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12" w:rsidRPr="00A56C32" w:rsidRDefault="00C32612" w:rsidP="00C32612">
      <w:pPr>
        <w:pStyle w:val="a7"/>
        <w:shd w:val="clear" w:color="auto" w:fill="FFFFFF"/>
        <w:spacing w:before="195" w:beforeAutospacing="0" w:after="195" w:afterAutospacing="0"/>
        <w:jc w:val="both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A56C32">
        <w:rPr>
          <w:rFonts w:eastAsiaTheme="minorHAnsi"/>
          <w:sz w:val="28"/>
          <w:szCs w:val="28"/>
          <w:lang w:eastAsia="en-US"/>
        </w:rPr>
        <w:t>Всем, кто столкнулся со срывом контрактов (как внешнеторговых, так и внутрироссийских) из-за ограничительных и других мер по борьбе с коронавирусом, принимаемых в России</w:t>
      </w:r>
      <w:r w:rsidRPr="00A56C32">
        <w:rPr>
          <w:rFonts w:eastAsiaTheme="minorHAnsi"/>
          <w:b/>
          <w:sz w:val="28"/>
          <w:szCs w:val="28"/>
          <w:lang w:eastAsia="en-US"/>
        </w:rPr>
        <w:t xml:space="preserve"> - Бесплатное получение сертификата о форс-мажоре</w:t>
      </w:r>
    </w:p>
    <w:p w:rsidR="00C32612" w:rsidRPr="00A56C32" w:rsidRDefault="00C32612" w:rsidP="003616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658" w:rsidRPr="00A56C32" w:rsidRDefault="004E7658" w:rsidP="003616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32">
        <w:rPr>
          <w:rFonts w:ascii="Times New Roman" w:hAnsi="Times New Roman" w:cs="Times New Roman"/>
          <w:b/>
          <w:sz w:val="28"/>
          <w:szCs w:val="28"/>
        </w:rPr>
        <w:t>Удостоверение обстоятельств непреодолимой силы (форс-мажор)</w:t>
      </w:r>
      <w:r w:rsidR="00276A0D" w:rsidRPr="00A56C3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bookmarkStart w:id="0" w:name="_GoBack"/>
      <w:bookmarkEnd w:id="0"/>
      <w:r w:rsidR="00276A0D" w:rsidRPr="00A56C32">
        <w:rPr>
          <w:rFonts w:ascii="Times New Roman" w:hAnsi="Times New Roman" w:cs="Times New Roman"/>
          <w:b/>
          <w:sz w:val="28"/>
          <w:szCs w:val="28"/>
        </w:rPr>
        <w:t>бизнеса г. Пятигорска</w:t>
      </w:r>
    </w:p>
    <w:p w:rsidR="004E7658" w:rsidRPr="00A56C32" w:rsidRDefault="004E7658" w:rsidP="00361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880" w:rsidRPr="00A56C32" w:rsidRDefault="0036168A" w:rsidP="0036168A">
      <w:pPr>
        <w:jc w:val="both"/>
        <w:rPr>
          <w:rFonts w:ascii="Times New Roman" w:hAnsi="Times New Roman" w:cs="Times New Roman"/>
          <w:sz w:val="28"/>
          <w:szCs w:val="28"/>
        </w:rPr>
      </w:pPr>
      <w:r w:rsidRPr="00A56C32">
        <w:rPr>
          <w:rFonts w:ascii="Times New Roman" w:hAnsi="Times New Roman" w:cs="Times New Roman"/>
          <w:sz w:val="28"/>
          <w:szCs w:val="28"/>
        </w:rPr>
        <w:t xml:space="preserve">        </w:t>
      </w:r>
      <w:r w:rsidR="00DA0FB6" w:rsidRPr="00A56C32">
        <w:rPr>
          <w:rFonts w:ascii="Times New Roman" w:hAnsi="Times New Roman" w:cs="Times New Roman"/>
          <w:sz w:val="28"/>
          <w:szCs w:val="28"/>
        </w:rPr>
        <w:t xml:space="preserve">Союз </w:t>
      </w:r>
      <w:r w:rsidR="00276A0D" w:rsidRPr="00A56C32">
        <w:rPr>
          <w:rFonts w:ascii="Times New Roman" w:hAnsi="Times New Roman" w:cs="Times New Roman"/>
          <w:sz w:val="28"/>
          <w:szCs w:val="28"/>
        </w:rPr>
        <w:t>«</w:t>
      </w:r>
      <w:r w:rsidR="00DA0FB6" w:rsidRPr="00A56C32">
        <w:rPr>
          <w:rFonts w:ascii="Times New Roman" w:hAnsi="Times New Roman" w:cs="Times New Roman"/>
          <w:sz w:val="28"/>
          <w:szCs w:val="28"/>
        </w:rPr>
        <w:t>Пятигорская торгово-промышленная палата</w:t>
      </w:r>
      <w:r w:rsidR="00276A0D" w:rsidRPr="00A56C32">
        <w:rPr>
          <w:rFonts w:ascii="Times New Roman" w:hAnsi="Times New Roman" w:cs="Times New Roman"/>
          <w:sz w:val="28"/>
          <w:szCs w:val="28"/>
        </w:rPr>
        <w:t>»</w:t>
      </w:r>
      <w:r w:rsidR="00DA0FB6" w:rsidRPr="00A56C32">
        <w:rPr>
          <w:rFonts w:ascii="Times New Roman" w:hAnsi="Times New Roman" w:cs="Times New Roman"/>
          <w:sz w:val="28"/>
          <w:szCs w:val="28"/>
        </w:rPr>
        <w:t xml:space="preserve"> включена в перечень Палат имеющих право свидетельствовать обстоятельств непреодолимой силы (форс-мажор) по внутренним </w:t>
      </w:r>
      <w:r w:rsidR="00DA0FB6" w:rsidRPr="00A56C32">
        <w:rPr>
          <w:rFonts w:ascii="Times New Roman" w:hAnsi="Times New Roman" w:cs="Times New Roman"/>
          <w:b/>
          <w:sz w:val="28"/>
          <w:szCs w:val="28"/>
        </w:rPr>
        <w:t>конкретным</w:t>
      </w:r>
      <w:r w:rsidR="00DA0FB6" w:rsidRPr="00A56C32">
        <w:rPr>
          <w:rFonts w:ascii="Times New Roman" w:hAnsi="Times New Roman" w:cs="Times New Roman"/>
          <w:sz w:val="28"/>
          <w:szCs w:val="28"/>
        </w:rPr>
        <w:t xml:space="preserve"> договорам (контрактам), обязательства по которым не исполнены в связи наступлением форс-мажорных обстоятельств.</w:t>
      </w:r>
      <w:r w:rsidR="00DA0FB6" w:rsidRPr="00A56C32">
        <w:rPr>
          <w:rFonts w:ascii="Times New Roman" w:hAnsi="Times New Roman" w:cs="Times New Roman"/>
          <w:sz w:val="28"/>
          <w:szCs w:val="28"/>
        </w:rPr>
        <w:br/>
        <w:t>Выдача заключений о наличии обстоятельств непреодолимой силы (форс-мажор) производится в соответствии с Положением о порядке свидетельствования Торгово-промышленной палатой Российской Федерации обстоятельств непреодолимой силы</w:t>
      </w:r>
    </w:p>
    <w:p w:rsidR="0036168A" w:rsidRPr="00A56C32" w:rsidRDefault="0036168A" w:rsidP="0036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C32">
        <w:rPr>
          <w:rFonts w:ascii="Times New Roman" w:hAnsi="Times New Roman" w:cs="Times New Roman"/>
          <w:b/>
          <w:sz w:val="28"/>
          <w:szCs w:val="28"/>
        </w:rPr>
        <w:t>Обстоятельства непреодолимой силы (форс-мажор)</w:t>
      </w:r>
      <w:r w:rsidRPr="00A56C32">
        <w:rPr>
          <w:rFonts w:ascii="Times New Roman" w:hAnsi="Times New Roman" w:cs="Times New Roman"/>
          <w:sz w:val="28"/>
          <w:szCs w:val="28"/>
        </w:rPr>
        <w:t xml:space="preserve">- чрезвычайные, непредвиденные и непредотвратимые обстоятельства, возникшие в течение реализации договорных (контрактных) обязательств, которые нельзя было разумно ожидать при заключении договора (контракта) либо их избежать или преодолеть, а также находящиеся вне контроля сторон такого договора (контракта). </w:t>
      </w:r>
    </w:p>
    <w:p w:rsidR="0036168A" w:rsidRPr="00A56C32" w:rsidRDefault="0036168A" w:rsidP="003616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C32">
        <w:rPr>
          <w:rFonts w:ascii="Times New Roman" w:hAnsi="Times New Roman" w:cs="Times New Roman"/>
          <w:sz w:val="28"/>
          <w:szCs w:val="28"/>
        </w:rPr>
        <w:t xml:space="preserve"> К таким обстоятельствам, в частности, могут быть отнесены запретительные и ограничительные меры государства, в том числе введенные в рамках режима повышенной готовности или чрезвычайной ситуации в соответствии с Федеральным законом от 21 декабря 1994 г. № 68-ФЗ «О защите населения и территорий от чрезвычайных ситуаций природного им техногенного характера» и Федеральным законом от 30.03.1999 г. №52-ФЗ «О санитарно-эпидемиологическом благополучии населения».</w:t>
      </w:r>
    </w:p>
    <w:p w:rsidR="0036168A" w:rsidRPr="00A56C32" w:rsidRDefault="0036168A" w:rsidP="0036168A">
      <w:pPr>
        <w:pStyle w:val="ConsPlusNormal"/>
        <w:ind w:firstLine="709"/>
        <w:jc w:val="both"/>
      </w:pPr>
      <w:r w:rsidRPr="00A56C32">
        <w:t xml:space="preserve">К обстоятельствам непреодолимой силы (форс-мажору) не могут быть отнесены предпринимательские риски, такие как нарушение обязанностей со стороны контрагентов должника, отсутствие на рынке нужных для исполнения обязательств товаров, отсутствие у должника необходимых денежных средств, а также финансово-экономический кризис, изменение валютного курса, девальвация национальной валюты, преступные действия неустановленных лиц, если условиями договора (контракта) прямо не предусмотрено иное, а также другие обстоятельства, которые стороны договорных отношений исключили из таковых. </w:t>
      </w:r>
    </w:p>
    <w:p w:rsidR="0036168A" w:rsidRPr="00A56C32" w:rsidRDefault="0036168A" w:rsidP="003616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32">
        <w:rPr>
          <w:rFonts w:ascii="Times New Roman" w:hAnsi="Times New Roman" w:cs="Times New Roman"/>
          <w:b/>
          <w:sz w:val="28"/>
          <w:szCs w:val="28"/>
        </w:rPr>
        <w:lastRenderedPageBreak/>
        <w:t>Торгово-промышленная палата выдает Заключения об обстоятельствах непреодолимой силы, наступивших на территории Российской Федерации.</w:t>
      </w:r>
    </w:p>
    <w:p w:rsidR="0036168A" w:rsidRPr="00A56C32" w:rsidRDefault="0036168A" w:rsidP="003616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32">
        <w:rPr>
          <w:rFonts w:ascii="Times New Roman" w:hAnsi="Times New Roman" w:cs="Times New Roman"/>
          <w:b/>
          <w:sz w:val="28"/>
          <w:szCs w:val="28"/>
        </w:rPr>
        <w:t>Об обстоятельствах непреодолимой силы по внедоговорным отношениям торгово-промышленная палата не свидетельствует</w:t>
      </w:r>
      <w:r w:rsidR="00455F9F" w:rsidRPr="00A56C32">
        <w:rPr>
          <w:rFonts w:ascii="Times New Roman" w:hAnsi="Times New Roman" w:cs="Times New Roman"/>
          <w:b/>
          <w:sz w:val="28"/>
          <w:szCs w:val="28"/>
        </w:rPr>
        <w:t>.</w:t>
      </w:r>
    </w:p>
    <w:p w:rsidR="00455F9F" w:rsidRPr="00A56C32" w:rsidRDefault="00455F9F" w:rsidP="00455F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C3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сведений и документов, необходимых для </w:t>
      </w:r>
      <w:r w:rsidRPr="00A56C32">
        <w:rPr>
          <w:rFonts w:ascii="Times New Roman" w:hAnsi="Times New Roman" w:cs="Times New Roman"/>
          <w:b/>
          <w:sz w:val="28"/>
          <w:szCs w:val="28"/>
        </w:rPr>
        <w:t>выдачи Заключения</w:t>
      </w:r>
      <w:r w:rsidRPr="00A56C32">
        <w:rPr>
          <w:rFonts w:ascii="Times New Roman" w:hAnsi="Times New Roman" w:cs="Times New Roman"/>
          <w:b/>
          <w:bCs/>
          <w:sz w:val="28"/>
          <w:szCs w:val="28"/>
        </w:rPr>
        <w:t>, и порядок их предоставления.</w:t>
      </w:r>
    </w:p>
    <w:p w:rsidR="00455F9F" w:rsidRPr="00A56C32" w:rsidRDefault="00455F9F" w:rsidP="00455F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F9F" w:rsidRPr="00A56C32" w:rsidRDefault="00455F9F" w:rsidP="00455F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C32">
        <w:rPr>
          <w:rFonts w:ascii="Times New Roman" w:hAnsi="Times New Roman" w:cs="Times New Roman"/>
          <w:sz w:val="28"/>
          <w:szCs w:val="28"/>
        </w:rPr>
        <w:t>Заключение</w:t>
      </w:r>
      <w:r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оформляется   и   выдается т</w:t>
      </w:r>
      <w:r w:rsidRPr="00A56C32">
        <w:rPr>
          <w:rFonts w:ascii="Times New Roman" w:hAnsi="Times New Roman" w:cs="Times New Roman"/>
          <w:sz w:val="28"/>
          <w:szCs w:val="28"/>
        </w:rPr>
        <w:t xml:space="preserve">оргово-промышленной палатой </w:t>
      </w:r>
      <w:r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письменного заявления заинтересованного лица (заявителя).</w:t>
      </w:r>
    </w:p>
    <w:p w:rsidR="00455F9F" w:rsidRPr="00A56C32" w:rsidRDefault="00863F91" w:rsidP="00863F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55F9F"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в </w:t>
      </w:r>
      <w:r w:rsidR="00455F9F" w:rsidRPr="00A56C32">
        <w:rPr>
          <w:rFonts w:ascii="Times New Roman" w:hAnsi="Times New Roman" w:cs="Times New Roman"/>
          <w:sz w:val="28"/>
          <w:szCs w:val="28"/>
        </w:rPr>
        <w:t xml:space="preserve">торгово-промышленную палату </w:t>
      </w:r>
      <w:r w:rsidR="00455F9F"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просьбой выдать </w:t>
      </w:r>
      <w:r w:rsidR="00455F9F" w:rsidRPr="00A56C32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455F9F"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 руководителем заявителя или уполномоченным лицом, действующим на основании доверенности или приказа (распоряжения) заявителя.</w:t>
      </w:r>
    </w:p>
    <w:p w:rsidR="00455F9F" w:rsidRPr="00A56C32" w:rsidRDefault="00455F9F" w:rsidP="00455F9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 наименование, реквизиты и предмет заключенного договора (контракта);обязательства заявителя по данному договору (контракту), порядок и сроки их исполнения; событие, которое заявитель считает обстоятельством непреодолимой силы, препятствующее надлежащему исполнению указанных обязательств, начало и окончание срока действия такого события, а также ссылки на документы его подтверждающие; контактные реквизиты заявителя, включая официальную электронную почту. Заявление должно содержать запись о том, что заявитель принимает на себя ответственность за достоверность предоставленных сведений и докуме</w:t>
      </w:r>
      <w:r w:rsidR="00686DE5"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нтов, а также согласие на обработку персональных данных</w:t>
      </w:r>
    </w:p>
    <w:p w:rsidR="00455F9F" w:rsidRPr="00A56C32" w:rsidRDefault="00455F9F" w:rsidP="00455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может быть указана дополнительная информация, связанная с произошедшим обстоятельством непреодолимой силы, о которой заявитель считает необходимым уведомить </w:t>
      </w:r>
      <w:r w:rsidRPr="00A56C32">
        <w:rPr>
          <w:rFonts w:ascii="Times New Roman" w:hAnsi="Times New Roman" w:cs="Times New Roman"/>
          <w:sz w:val="28"/>
          <w:szCs w:val="28"/>
        </w:rPr>
        <w:t>торгово-промышленную палату</w:t>
      </w:r>
      <w:r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F9F" w:rsidRPr="00A56C32" w:rsidRDefault="00455F9F" w:rsidP="00455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прилагаются следующие сведения и документы</w:t>
      </w:r>
      <w:r w:rsidR="00A40678"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копиях, заверенных печать заявителя</w:t>
      </w:r>
      <w:r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5F9F" w:rsidRPr="00A56C32" w:rsidRDefault="00455F9F" w:rsidP="00455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Правоустанавливающие и регистрационные документы заявителя (свидетельства о государственной регистрации и постановке на учет в налоговом органе с указанием ОГРН (индивидуальный предприниматель представляет копию свидетельства индивидуального частного предпринимателя и копию общегражданского паспорта)).</w:t>
      </w:r>
    </w:p>
    <w:p w:rsidR="00455F9F" w:rsidRPr="00A56C32" w:rsidRDefault="00455F9F" w:rsidP="00455F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возникновение </w:t>
      </w:r>
      <w:r w:rsidRPr="00A56C32">
        <w:rPr>
          <w:rFonts w:ascii="Times New Roman" w:hAnsi="Times New Roman" w:cs="Times New Roman"/>
          <w:sz w:val="28"/>
          <w:szCs w:val="28"/>
        </w:rPr>
        <w:t>обязательств по договорам, заключаемым между российскими субъектами предпринимательской деятельности:</w:t>
      </w:r>
    </w:p>
    <w:p w:rsidR="00455F9F" w:rsidRPr="00A56C32" w:rsidRDefault="00455F9F" w:rsidP="00455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32">
        <w:rPr>
          <w:rFonts w:ascii="Times New Roman" w:hAnsi="Times New Roman" w:cs="Times New Roman"/>
          <w:sz w:val="28"/>
          <w:szCs w:val="28"/>
        </w:rPr>
        <w:t xml:space="preserve">- договор (контракт), содержащий форс-мажорную оговорку, предусматривающую обстоятельства, освобождающие стороны от ответственности, и которые стороны согласились считать обстоятельствами непреодолимой силы, а также иную информацию, касающуюся условий </w:t>
      </w:r>
      <w:r w:rsidRPr="00A56C32">
        <w:rPr>
          <w:rFonts w:ascii="Times New Roman" w:hAnsi="Times New Roman" w:cs="Times New Roman"/>
          <w:sz w:val="28"/>
          <w:szCs w:val="28"/>
        </w:rPr>
        <w:lastRenderedPageBreak/>
        <w:t>освобождения сторон от ответственности при возникновении указанных обстоятельств;</w:t>
      </w:r>
    </w:p>
    <w:p w:rsidR="00455F9F" w:rsidRPr="00A56C32" w:rsidRDefault="00455F9F" w:rsidP="00455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и спецификации к договору (контракту), если такие имеются;</w:t>
      </w:r>
    </w:p>
    <w:p w:rsidR="00455F9F" w:rsidRPr="00A56C32" w:rsidRDefault="00455F9F" w:rsidP="00455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6C32">
        <w:rPr>
          <w:rFonts w:ascii="Times New Roman" w:hAnsi="Times New Roman" w:cs="Times New Roman"/>
          <w:sz w:val="28"/>
          <w:szCs w:val="28"/>
        </w:rPr>
        <w:t>справка об объемах выполненных по договору (контракту) обязательств.</w:t>
      </w:r>
    </w:p>
    <w:p w:rsidR="00455F9F" w:rsidRPr="00A56C32" w:rsidRDefault="00455F9F" w:rsidP="00455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компетентных органов, подтверждающие события, на которые заявитель ссылается в заявлении в качестве </w:t>
      </w:r>
      <w:r w:rsidRPr="00A56C32">
        <w:rPr>
          <w:rFonts w:ascii="Times New Roman" w:hAnsi="Times New Roman" w:cs="Times New Roman"/>
          <w:sz w:val="28"/>
          <w:szCs w:val="28"/>
        </w:rPr>
        <w:t>обстоятельств непреодолимой силы</w:t>
      </w:r>
      <w:r w:rsidRPr="00A56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F9F" w:rsidRPr="00A56C32" w:rsidRDefault="0001275B" w:rsidP="00455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C32">
        <w:rPr>
          <w:rFonts w:ascii="Times New Roman" w:hAnsi="Times New Roman" w:cs="Times New Roman"/>
          <w:sz w:val="28"/>
          <w:szCs w:val="28"/>
        </w:rPr>
        <w:t xml:space="preserve"> </w:t>
      </w:r>
      <w:r w:rsidR="00455F9F" w:rsidRPr="00A56C32">
        <w:rPr>
          <w:rFonts w:ascii="Times New Roman" w:hAnsi="Times New Roman" w:cs="Times New Roman"/>
          <w:sz w:val="28"/>
          <w:szCs w:val="28"/>
        </w:rPr>
        <w:t>Предоставленные сведения и документы должны быть подписаны руководителем заявителя или уполномоченным им лицом, действующим на основании доверенности или приказа (распоряжения) заявителя.</w:t>
      </w:r>
    </w:p>
    <w:p w:rsidR="004E7658" w:rsidRPr="00A56C32" w:rsidRDefault="004E7658" w:rsidP="004E76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F91" w:rsidRPr="00A56C32" w:rsidRDefault="00863F91" w:rsidP="00455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F91" w:rsidRPr="00A56C32" w:rsidRDefault="00863F91" w:rsidP="00455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C32">
        <w:rPr>
          <w:rFonts w:ascii="Times New Roman" w:hAnsi="Times New Roman" w:cs="Times New Roman"/>
          <w:sz w:val="28"/>
          <w:szCs w:val="28"/>
        </w:rPr>
        <w:t xml:space="preserve">В связи с большим количеством обращений в адрес торгово-промышленной палаты за консультациями убедительно просим Вас направлять заявки в электронном виде на </w:t>
      </w:r>
      <w:r w:rsidRPr="00A56C3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6C32">
        <w:rPr>
          <w:rFonts w:ascii="Times New Roman" w:hAnsi="Times New Roman" w:cs="Times New Roman"/>
          <w:sz w:val="28"/>
          <w:szCs w:val="28"/>
        </w:rPr>
        <w:t>-</w:t>
      </w:r>
      <w:r w:rsidRPr="00A56C3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56C3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56C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ptg</w:t>
        </w:r>
        <w:r w:rsidRPr="00A56C32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A56C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tppnakmv</w:t>
        </w:r>
        <w:r w:rsidRPr="00A56C32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A56C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56C3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A56C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56C32">
        <w:rPr>
          <w:rFonts w:ascii="Times New Roman" w:hAnsi="Times New Roman" w:cs="Times New Roman"/>
          <w:sz w:val="28"/>
          <w:szCs w:val="28"/>
        </w:rPr>
        <w:t xml:space="preserve"> </w:t>
      </w:r>
      <w:r w:rsidR="004E7658" w:rsidRPr="00A56C32">
        <w:rPr>
          <w:rFonts w:ascii="Times New Roman" w:hAnsi="Times New Roman" w:cs="Times New Roman"/>
          <w:sz w:val="28"/>
          <w:szCs w:val="28"/>
        </w:rPr>
        <w:t>. Телефон для справок: 8(8793)973780.</w:t>
      </w:r>
    </w:p>
    <w:p w:rsidR="004E7658" w:rsidRPr="00A56C32" w:rsidRDefault="004E7658" w:rsidP="00455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58" w:rsidRPr="00A56C32" w:rsidRDefault="004E7658" w:rsidP="00455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C32">
        <w:rPr>
          <w:rFonts w:ascii="Times New Roman" w:hAnsi="Times New Roman" w:cs="Times New Roman"/>
          <w:sz w:val="28"/>
          <w:szCs w:val="28"/>
        </w:rPr>
        <w:t>Мы обязательно ответим Вам в течении 2 дней.</w:t>
      </w:r>
    </w:p>
    <w:p w:rsidR="004E7658" w:rsidRPr="00A56C32" w:rsidRDefault="004E7658" w:rsidP="00455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58" w:rsidRPr="00A56C32" w:rsidRDefault="004E7658" w:rsidP="004E7658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32">
        <w:rPr>
          <w:rFonts w:ascii="Times New Roman" w:hAnsi="Times New Roman" w:cs="Times New Roman"/>
          <w:b/>
          <w:sz w:val="28"/>
          <w:szCs w:val="28"/>
        </w:rPr>
        <w:t>УСЛУГА ПРЕДОСТАВЛЯЕТСЯ БЕСПЛАТНО</w:t>
      </w:r>
    </w:p>
    <w:sectPr w:rsidR="004E7658" w:rsidRPr="00A56C32" w:rsidSect="00C1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45" w:rsidRDefault="00D70745" w:rsidP="00455F9F">
      <w:pPr>
        <w:spacing w:after="0" w:line="240" w:lineRule="auto"/>
      </w:pPr>
      <w:r>
        <w:separator/>
      </w:r>
    </w:p>
  </w:endnote>
  <w:endnote w:type="continuationSeparator" w:id="0">
    <w:p w:rsidR="00D70745" w:rsidRDefault="00D70745" w:rsidP="0045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45" w:rsidRDefault="00D70745" w:rsidP="00455F9F">
      <w:pPr>
        <w:spacing w:after="0" w:line="240" w:lineRule="auto"/>
      </w:pPr>
      <w:r>
        <w:separator/>
      </w:r>
    </w:p>
  </w:footnote>
  <w:footnote w:type="continuationSeparator" w:id="0">
    <w:p w:rsidR="00D70745" w:rsidRDefault="00D70745" w:rsidP="00455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FB6"/>
    <w:rsid w:val="0001275B"/>
    <w:rsid w:val="00276A0D"/>
    <w:rsid w:val="003002CD"/>
    <w:rsid w:val="0036168A"/>
    <w:rsid w:val="00455F9F"/>
    <w:rsid w:val="004E7658"/>
    <w:rsid w:val="00573905"/>
    <w:rsid w:val="00591B07"/>
    <w:rsid w:val="0060260C"/>
    <w:rsid w:val="00686DE5"/>
    <w:rsid w:val="007713E2"/>
    <w:rsid w:val="00863F91"/>
    <w:rsid w:val="008D2C23"/>
    <w:rsid w:val="00907499"/>
    <w:rsid w:val="0099007D"/>
    <w:rsid w:val="009952D9"/>
    <w:rsid w:val="00A40678"/>
    <w:rsid w:val="00A56C32"/>
    <w:rsid w:val="00AE291E"/>
    <w:rsid w:val="00B35A6A"/>
    <w:rsid w:val="00B41507"/>
    <w:rsid w:val="00C17880"/>
    <w:rsid w:val="00C32612"/>
    <w:rsid w:val="00C41715"/>
    <w:rsid w:val="00D70745"/>
    <w:rsid w:val="00DA0FB6"/>
    <w:rsid w:val="00E10495"/>
    <w:rsid w:val="00EA5520"/>
    <w:rsid w:val="00FB7628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DAB22-1CE0-4889-978A-A0579353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80"/>
  </w:style>
  <w:style w:type="paragraph" w:styleId="2">
    <w:name w:val="heading 2"/>
    <w:basedOn w:val="a"/>
    <w:link w:val="20"/>
    <w:uiPriority w:val="9"/>
    <w:qFormat/>
    <w:rsid w:val="00C32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455F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5F9F"/>
    <w:rPr>
      <w:sz w:val="20"/>
      <w:szCs w:val="20"/>
    </w:rPr>
  </w:style>
  <w:style w:type="character" w:styleId="a5">
    <w:name w:val="footnote reference"/>
    <w:basedOn w:val="a0"/>
    <w:semiHidden/>
    <w:unhideWhenUsed/>
    <w:rsid w:val="00455F9F"/>
    <w:rPr>
      <w:vertAlign w:val="superscript"/>
    </w:rPr>
  </w:style>
  <w:style w:type="character" w:styleId="a6">
    <w:name w:val="Hyperlink"/>
    <w:basedOn w:val="a0"/>
    <w:uiPriority w:val="99"/>
    <w:unhideWhenUsed/>
    <w:rsid w:val="00863F9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32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C3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g-tppnakmv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2020-03-31T09:38:00Z</cp:lastPrinted>
  <dcterms:created xsi:type="dcterms:W3CDTF">2020-03-31T13:25:00Z</dcterms:created>
  <dcterms:modified xsi:type="dcterms:W3CDTF">2020-04-13T07:37:00Z</dcterms:modified>
</cp:coreProperties>
</file>