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4227" w:rsidRPr="007A4FE9" w:rsidRDefault="009C4227" w:rsidP="009C422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A4FE9">
        <w:rPr>
          <w:rFonts w:ascii="Times New Roman" w:hAnsi="Times New Roman" w:cs="Times New Roman"/>
          <w:sz w:val="24"/>
          <w:szCs w:val="24"/>
        </w:rPr>
        <w:t>РЕКОМЕНДУЕМЫЙ ПЕРЕЧЕНЬ</w:t>
      </w:r>
    </w:p>
    <w:p w:rsidR="009C4227" w:rsidRPr="007A4FE9" w:rsidRDefault="002858CF" w:rsidP="009C4227">
      <w:pPr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A4FE9">
        <w:rPr>
          <w:rFonts w:ascii="Times New Roman" w:hAnsi="Times New Roman" w:cs="Times New Roman"/>
          <w:sz w:val="24"/>
          <w:szCs w:val="24"/>
        </w:rPr>
        <w:t xml:space="preserve">документов, подтверждающих отнесение гражданина к категориям, указанным в пункте 1 части 1 статьи 24.1 Федерального закона от 24 июля 2007 г. № </w:t>
      </w:r>
      <w:r w:rsidR="00721416" w:rsidRPr="007A4FE9">
        <w:rPr>
          <w:rFonts w:ascii="Times New Roman" w:hAnsi="Times New Roman" w:cs="Times New Roman"/>
          <w:sz w:val="24"/>
          <w:szCs w:val="24"/>
        </w:rPr>
        <w:t xml:space="preserve">209-ФЗ </w:t>
      </w:r>
      <w:r w:rsidRPr="007A4FE9">
        <w:rPr>
          <w:rFonts w:ascii="Times New Roman" w:hAnsi="Times New Roman" w:cs="Times New Roman"/>
          <w:sz w:val="24"/>
          <w:szCs w:val="24"/>
        </w:rPr>
        <w:t>«О развитии малого и среднего предпринимательства в Российской Федерации»</w:t>
      </w:r>
    </w:p>
    <w:p w:rsidR="009C4227" w:rsidRPr="009C4227" w:rsidRDefault="009C4227" w:rsidP="009C4227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5"/>
        <w:gridCol w:w="5159"/>
      </w:tblGrid>
      <w:tr w:rsidR="009C4227" w:rsidRPr="009C4227" w:rsidTr="00025729">
        <w:tc>
          <w:tcPr>
            <w:tcW w:w="3855" w:type="dxa"/>
          </w:tcPr>
          <w:p w:rsidR="009C4227" w:rsidRPr="00BE6569" w:rsidRDefault="009C4227" w:rsidP="00BE6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569">
              <w:rPr>
                <w:rFonts w:ascii="Times New Roman" w:hAnsi="Times New Roman" w:cs="Times New Roman"/>
                <w:b/>
                <w:sz w:val="24"/>
                <w:szCs w:val="24"/>
              </w:rPr>
              <w:t>Категория граждан</w:t>
            </w:r>
          </w:p>
        </w:tc>
        <w:tc>
          <w:tcPr>
            <w:tcW w:w="5159" w:type="dxa"/>
            <w:vAlign w:val="bottom"/>
          </w:tcPr>
          <w:p w:rsidR="009C4227" w:rsidRPr="00BE6569" w:rsidRDefault="009C4227" w:rsidP="00BE65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6569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 (представляются при наличии соответствующего основания)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Инвалиды и лица с ограниченными возможностями здоровья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инвалидности;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установление у физического лица недостатков в физическом и (или) психологическом развитии (определяется работодателем)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Одинокие и (или) многодетные родители, воспитывающие несовершеннолетних детей и (или) детей-инвалидов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копии свидетельств о рождении (усыновлении, удочерении) ребенка;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установление опеки, попечительства над ребенком-инвалидом (договора об осуществлении опеки или попечительства либо акта органа опеки и попечительства о назначении опекуна или попечителя);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</w:t>
            </w:r>
            <w:r w:rsidR="000B105B">
              <w:rPr>
                <w:rFonts w:ascii="Times New Roman" w:hAnsi="Times New Roman" w:cs="Times New Roman"/>
                <w:sz w:val="24"/>
                <w:szCs w:val="24"/>
              </w:rPr>
              <w:t>дности (установление категории «</w:t>
            </w: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ребенок-инвалид</w:t>
            </w:r>
            <w:r w:rsidR="000B105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для многодетных родителей: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удостоверения многодетной семьи или иные документы, подтверждающие статус многодетной семьи в порядке, установленном нормативными правовыми актами субъектов Российской Федерации;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для одиноких родителей: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документа о государственной регистрации расторжения брака;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смерти другого родителя; справка из органов записи актов гражданского состояния, в которой указано, что в свидетельстве о рождении запись об отце ребенка сделана со слов матери;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копия решения суда о признании другого родителя безвестно отсутствующим или объявлении умершим;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документа, подтверждающего отсутствие нового зарегистрированного брака (паспорт, в котором отсутствует отметка о регистрации нового брака);</w:t>
            </w:r>
          </w:p>
          <w:p w:rsidR="009C4227" w:rsidRPr="009C4227" w:rsidRDefault="009C4227" w:rsidP="005A12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свидетельства о рожде</w:t>
            </w:r>
            <w:r w:rsidR="005A1209">
              <w:rPr>
                <w:rFonts w:ascii="Times New Roman" w:hAnsi="Times New Roman" w:cs="Times New Roman"/>
                <w:sz w:val="24"/>
                <w:szCs w:val="24"/>
              </w:rPr>
              <w:t>нии ребенка, в котором в графе «</w:t>
            </w: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Отец</w:t>
            </w:r>
            <w:r w:rsidR="005A120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 xml:space="preserve"> стоит прочерк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Выпускники детских домов в возрасте до двадцати трех лет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 о пребывании в детском доме-интернате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Пенсионеры и (или) граждане </w:t>
            </w:r>
            <w:proofErr w:type="spellStart"/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предпенсионного</w:t>
            </w:r>
            <w:proofErr w:type="spellEnd"/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возраста (в течение пяти лет до наступления возраста, дающего право на страховую пенсию по старости, в том числе назначаемую досрочно)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пенсионного удостоверения или справка территориального органа Пенсионного фонда Российской Федерации о назначении пенсии;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справки, подтверждающей факт установления инвалидности; копия военного билета;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 xml:space="preserve">копии документов, подтверждающих получение статуса гражданина </w:t>
            </w:r>
            <w:proofErr w:type="spellStart"/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9C4227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5 лет до наступления возраста, дающего право на страховую пенсию по старости, в том числе назначаемую досрочно), предусмотренного законодательством Российской Федерации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Лица, освобожденные из мест лишения свободы и имеющие неснятую или непогашенную судимость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 об освобождении из мест лишения свободы или справки о наличии (отсутствии) судимости и (или) факта уголовного преследования либо о прекращении уголовного преследования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Беженцы и вынужденные переселенцы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удостоверения беженца или удостоверения вынужденного переселенца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Малоимущие граждане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 из органа социальной защиты населения, подтверждающая признание гражданина малоимущим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Лица без определенного места жительства и занятий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паспорта гражданина Российской Федерации;</w:t>
            </w:r>
          </w:p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копии документов, подтверждающих пребывание в учреждениях социальной помощи</w:t>
            </w:r>
          </w:p>
        </w:tc>
      </w:tr>
      <w:tr w:rsidR="009C4227" w:rsidRPr="009C4227" w:rsidTr="00025729">
        <w:tc>
          <w:tcPr>
            <w:tcW w:w="3855" w:type="dxa"/>
            <w:vAlign w:val="center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b/>
                <w:sz w:val="24"/>
                <w:szCs w:val="24"/>
              </w:rPr>
              <w:t>Граждане, признанные нуждающимися в социальном обслуживании</w:t>
            </w:r>
          </w:p>
        </w:tc>
        <w:tc>
          <w:tcPr>
            <w:tcW w:w="5159" w:type="dxa"/>
            <w:vAlign w:val="bottom"/>
          </w:tcPr>
          <w:p w:rsidR="009C4227" w:rsidRPr="009C4227" w:rsidRDefault="009C4227" w:rsidP="009C42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227">
              <w:rPr>
                <w:rFonts w:ascii="Times New Roman" w:hAnsi="Times New Roman" w:cs="Times New Roman"/>
                <w:sz w:val="24"/>
                <w:szCs w:val="24"/>
              </w:rPr>
              <w:t>копия справки из органа социальной защиты населения, подтверждающая признание гражданина нуждающимся в социальном обслуживании</w:t>
            </w:r>
          </w:p>
        </w:tc>
      </w:tr>
    </w:tbl>
    <w:p w:rsidR="009C4227" w:rsidRPr="009C4227" w:rsidRDefault="009C4227" w:rsidP="009C4227"/>
    <w:p w:rsidR="0041186F" w:rsidRDefault="0041186F"/>
    <w:sectPr w:rsidR="00411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56B"/>
    <w:rsid w:val="000B105B"/>
    <w:rsid w:val="002858CF"/>
    <w:rsid w:val="004102C6"/>
    <w:rsid w:val="0041186F"/>
    <w:rsid w:val="005A1209"/>
    <w:rsid w:val="005E656B"/>
    <w:rsid w:val="00721416"/>
    <w:rsid w:val="007A4FE9"/>
    <w:rsid w:val="009C4227"/>
    <w:rsid w:val="00A13929"/>
    <w:rsid w:val="00BE6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DE049-1670-4DC2-9817-9D26024E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544</Words>
  <Characters>3107</Characters>
  <Application>Microsoft Office Word</Application>
  <DocSecurity>0</DocSecurity>
  <Lines>25</Lines>
  <Paragraphs>7</Paragraphs>
  <ScaleCrop>false</ScaleCrop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10</cp:revision>
  <dcterms:created xsi:type="dcterms:W3CDTF">2020-01-22T07:26:00Z</dcterms:created>
  <dcterms:modified xsi:type="dcterms:W3CDTF">2020-01-22T07:45:00Z</dcterms:modified>
</cp:coreProperties>
</file>