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7" w:rsidRDefault="007A7287" w:rsidP="00B111F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11F5" w:rsidRDefault="00D17F3B" w:rsidP="00B111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 значимых событийных </w:t>
      </w:r>
    </w:p>
    <w:p w:rsidR="00B111F5" w:rsidRDefault="00D17F3B" w:rsidP="00B111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сфере туризма, планируемых н</w:t>
      </w:r>
      <w:r w:rsidR="00570D62">
        <w:rPr>
          <w:rFonts w:ascii="Times New Roman" w:hAnsi="Times New Roman" w:cs="Times New Roman"/>
          <w:sz w:val="28"/>
          <w:szCs w:val="28"/>
        </w:rPr>
        <w:t>а территории г</w:t>
      </w:r>
      <w:r w:rsidR="00A25AFA">
        <w:rPr>
          <w:rFonts w:ascii="Times New Roman" w:hAnsi="Times New Roman" w:cs="Times New Roman"/>
          <w:sz w:val="28"/>
          <w:szCs w:val="28"/>
        </w:rPr>
        <w:t>.</w:t>
      </w:r>
      <w:r w:rsidR="00570D62">
        <w:rPr>
          <w:rFonts w:ascii="Times New Roman" w:hAnsi="Times New Roman" w:cs="Times New Roman"/>
          <w:sz w:val="28"/>
          <w:szCs w:val="28"/>
        </w:rPr>
        <w:t xml:space="preserve"> Пятигорска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0" w:name="_GoBack"/>
      <w:bookmarkEnd w:id="0"/>
    </w:p>
    <w:p w:rsidR="00625559" w:rsidRDefault="00625559" w:rsidP="00B111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1985"/>
        <w:gridCol w:w="3118"/>
        <w:gridCol w:w="1701"/>
        <w:gridCol w:w="1418"/>
        <w:gridCol w:w="1559"/>
        <w:gridCol w:w="2126"/>
      </w:tblGrid>
      <w:tr w:rsidR="00357B7B" w:rsidRPr="00944FA2" w:rsidTr="00B1280F">
        <w:tc>
          <w:tcPr>
            <w:tcW w:w="567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5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118" w:type="dxa"/>
          </w:tcPr>
          <w:p w:rsidR="00357B7B" w:rsidRPr="00944FA2" w:rsidRDefault="00357B7B" w:rsidP="006255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1701" w:type="dxa"/>
          </w:tcPr>
          <w:p w:rsidR="00357B7B" w:rsidRPr="00944FA2" w:rsidRDefault="00357B7B" w:rsidP="00D17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Масштабмероприятия, кол-во человек</w:t>
            </w:r>
          </w:p>
        </w:tc>
        <w:tc>
          <w:tcPr>
            <w:tcW w:w="1418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Целевая аудитория, возрастная группа</w:t>
            </w:r>
          </w:p>
        </w:tc>
        <w:tc>
          <w:tcPr>
            <w:tcW w:w="1559" w:type="dxa"/>
          </w:tcPr>
          <w:p w:rsidR="00357B7B" w:rsidRPr="00944FA2" w:rsidRDefault="00357B7B" w:rsidP="00B111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Официальный сайт мероприятия</w:t>
            </w:r>
          </w:p>
        </w:tc>
        <w:tc>
          <w:tcPr>
            <w:tcW w:w="2126" w:type="dxa"/>
          </w:tcPr>
          <w:p w:rsidR="00357B7B" w:rsidRPr="00944FA2" w:rsidRDefault="00357B7B" w:rsidP="00A138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4FA2">
              <w:rPr>
                <w:rFonts w:ascii="Times New Roman" w:hAnsi="Times New Roman" w:cs="Times New Roman"/>
                <w:b/>
              </w:rPr>
              <w:t>Организаторы, контакты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Праздничная программа «Рождественские встречи в Пятигорске»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07 января</w:t>
            </w:r>
          </w:p>
          <w:p w:rsidR="00795A83" w:rsidRPr="00944FA2" w:rsidRDefault="00795A8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 Площадь Ленина,2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Праздничный концерт совместно с Пятигорской и Черкесской Епархией. Выступление народных коллективов, конкурсные программы.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500</w:t>
            </w:r>
            <w:r w:rsidR="00357B7B"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  <w:lang w:val="en-US"/>
              </w:rPr>
              <w:t>kultura</w:t>
            </w:r>
            <w:proofErr w:type="spellEnd"/>
            <w:r w:rsidRPr="00944FA2">
              <w:rPr>
                <w:rFonts w:ascii="Times New Roman" w:hAnsi="Times New Roman" w:cs="Times New Roman"/>
              </w:rPr>
              <w:t>5</w:t>
            </w:r>
            <w:proofErr w:type="spellStart"/>
            <w:r w:rsidRPr="00944FA2">
              <w:rPr>
                <w:rFonts w:ascii="Times New Roman" w:hAnsi="Times New Roman" w:cs="Times New Roman"/>
                <w:lang w:val="en-US"/>
              </w:rPr>
              <w:t>gor</w:t>
            </w:r>
            <w:proofErr w:type="spellEnd"/>
            <w:r w:rsidRPr="00944FA2">
              <w:rPr>
                <w:rFonts w:ascii="Times New Roman" w:hAnsi="Times New Roman" w:cs="Times New Roman"/>
              </w:rPr>
              <w:t>.</w:t>
            </w:r>
            <w:proofErr w:type="spellStart"/>
            <w:r w:rsidRPr="00944FA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6A239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2B7E5D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2</w:t>
            </w:r>
            <w:r w:rsidR="00767322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Театрализованная программа, народные гуляния «Широкая Масленица»</w:t>
            </w:r>
          </w:p>
        </w:tc>
        <w:tc>
          <w:tcPr>
            <w:tcW w:w="141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26 февраля</w:t>
            </w:r>
          </w:p>
          <w:p w:rsidR="00795A83" w:rsidRPr="00944FA2" w:rsidRDefault="00795A8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г. Пятигорск, 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Площадь Ленина,2</w:t>
            </w: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Народные гуляния, театрализованные постановки с  творческими концертными номерами,  интерактивами, играми и конкурсами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  <w:lang w:val="en-US"/>
              </w:rPr>
              <w:t>500</w:t>
            </w:r>
            <w:r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МУ «Управление культуры администрации г. </w:t>
            </w:r>
            <w:proofErr w:type="spellStart"/>
            <w:r w:rsidRPr="00944FA2">
              <w:rPr>
                <w:rFonts w:ascii="Times New Roman" w:hAnsi="Times New Roman" w:cs="Times New Roman"/>
              </w:rPr>
              <w:t>Пятигорска»</w:t>
            </w:r>
            <w:r w:rsidR="00D523A0"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="00D523A0"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3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795A83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Праздничный концерт «Россия. Крым</w:t>
            </w:r>
            <w:r w:rsidR="00795A83" w:rsidRPr="00944FA2">
              <w:rPr>
                <w:rFonts w:ascii="Times New Roman" w:hAnsi="Times New Roman" w:cs="Times New Roman"/>
              </w:rPr>
              <w:t>. Донбасс</w:t>
            </w:r>
            <w:r w:rsidRPr="00944F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18 марта</w:t>
            </w:r>
          </w:p>
          <w:p w:rsidR="00795A83" w:rsidRPr="00944FA2" w:rsidRDefault="00795A8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 Площадь Ленина,2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Праздничный концерт с участием творческих коллективов города и приглашенных народных коллективов Ставропольского края.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500</w:t>
            </w:r>
            <w:r w:rsidR="00357B7B"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4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Мероприятия, </w:t>
            </w:r>
            <w:r w:rsidR="00570D62" w:rsidRPr="00944FA2">
              <w:rPr>
                <w:rFonts w:ascii="Times New Roman" w:hAnsi="Times New Roman" w:cs="Times New Roman"/>
              </w:rPr>
              <w:t>посвященные 78</w:t>
            </w:r>
            <w:r w:rsidRPr="00944FA2">
              <w:rPr>
                <w:rFonts w:ascii="Times New Roman" w:hAnsi="Times New Roman" w:cs="Times New Roman"/>
              </w:rPr>
              <w:t>-й годовщине Победы в ВОВ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04</w:t>
            </w:r>
            <w:r w:rsidR="00657870" w:rsidRPr="00944FA2">
              <w:rPr>
                <w:rFonts w:ascii="Times New Roman" w:hAnsi="Times New Roman" w:cs="Times New Roman"/>
              </w:rPr>
              <w:t xml:space="preserve"> – 09</w:t>
            </w:r>
            <w:r w:rsidRPr="00944FA2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ул. Козлова, Воинский мемориал,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Парк Победы, Комсомольский парк</w:t>
            </w: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Митинги, концерты, выезды фронтовых бригад, Парад Победы, чествование ветеранов ВОВ.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500</w:t>
            </w:r>
            <w:r w:rsidR="00357B7B"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57870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Большая театрализованная программа «Курортные сезон </w:t>
            </w:r>
            <w:r w:rsidR="00657870" w:rsidRPr="00944FA2">
              <w:rPr>
                <w:rFonts w:ascii="Times New Roman" w:hAnsi="Times New Roman" w:cs="Times New Roman"/>
              </w:rPr>
              <w:t>–</w:t>
            </w:r>
            <w:r w:rsidRPr="00944FA2">
              <w:rPr>
                <w:rFonts w:ascii="Times New Roman" w:hAnsi="Times New Roman" w:cs="Times New Roman"/>
              </w:rPr>
              <w:t xml:space="preserve"> 202</w:t>
            </w:r>
            <w:r w:rsidR="00570D62" w:rsidRPr="00944FA2">
              <w:rPr>
                <w:rFonts w:ascii="Times New Roman" w:hAnsi="Times New Roman" w:cs="Times New Roman"/>
              </w:rPr>
              <w:t>3</w:t>
            </w:r>
            <w:r w:rsidR="00657870" w:rsidRPr="00944F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 Парк Цветник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Концертная театрализованная программа с участием лучших творческих коллективов города Пятигорска, 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Государственного Ставропольского театра оперетты, творческих </w:t>
            </w:r>
            <w:r w:rsidRPr="00944FA2">
              <w:rPr>
                <w:rFonts w:ascii="Times New Roman" w:hAnsi="Times New Roman" w:cs="Times New Roman"/>
              </w:rPr>
              <w:lastRenderedPageBreak/>
              <w:t>коллективов санаториев и туристических фирм.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>Региональное</w:t>
            </w:r>
          </w:p>
          <w:p w:rsidR="00357B7B" w:rsidRPr="00944FA2" w:rsidRDefault="00657870" w:rsidP="00657870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300</w:t>
            </w:r>
            <w:r w:rsidR="00357B7B"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>6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Программы организации досуга жителей и гостей города «Курортные вечера»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</w:t>
            </w:r>
          </w:p>
          <w:p w:rsidR="00357B7B" w:rsidRPr="00944FA2" w:rsidRDefault="00357B7B" w:rsidP="00657870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смотровая площа</w:t>
            </w:r>
            <w:r w:rsidR="00657870" w:rsidRPr="00944FA2">
              <w:rPr>
                <w:rFonts w:ascii="Times New Roman" w:hAnsi="Times New Roman" w:cs="Times New Roman"/>
              </w:rPr>
              <w:t>дка озера Провал, Парк Цветник</w:t>
            </w: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Литературные, музыкальные и театрализованные мероприятия творческих коллективов и творческих объединений города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</w:t>
            </w:r>
            <w:r w:rsidR="00357B7B" w:rsidRPr="00944FA2">
              <w:rPr>
                <w:rFonts w:ascii="Times New Roman" w:hAnsi="Times New Roman" w:cs="Times New Roman"/>
              </w:rPr>
              <w:t>00 чел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7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Праздничный концерт, посвященный Дню России.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12 июня</w:t>
            </w:r>
          </w:p>
          <w:p w:rsidR="00795A83" w:rsidRPr="00944FA2" w:rsidRDefault="00795A8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</w:t>
            </w:r>
          </w:p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Парк Победы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Праздничный концерт с участием творческих коллективов города и приглашенных народных коллективов Ставропольского края.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500 чел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Праздничная программа, посвященная Дню семьи, любви и верности.</w:t>
            </w:r>
          </w:p>
        </w:tc>
        <w:tc>
          <w:tcPr>
            <w:tcW w:w="1417" w:type="dxa"/>
          </w:tcPr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0</w:t>
            </w:r>
            <w:r w:rsidR="00357B7B" w:rsidRPr="00944FA2">
              <w:rPr>
                <w:rFonts w:ascii="Times New Roman" w:hAnsi="Times New Roman" w:cs="Times New Roman"/>
              </w:rPr>
              <w:t>8 июля</w:t>
            </w:r>
          </w:p>
          <w:p w:rsidR="00795A83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Пятигорск, Парк Цветник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Мероприятие совместно с Пятигорской и Черкесской Епархией. Чествование молодых, многодетных семей и семей, совместно проживших 45 и 50 лет.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Выступление творческих коллективов.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Городское,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20</w:t>
            </w:r>
            <w:r w:rsidR="00357B7B" w:rsidRPr="00944FA2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9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570D62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Мероприятия, посвященные 24</w:t>
            </w:r>
            <w:r w:rsidR="00570D62" w:rsidRPr="00944FA2">
              <w:rPr>
                <w:rFonts w:ascii="Times New Roman" w:hAnsi="Times New Roman" w:cs="Times New Roman"/>
              </w:rPr>
              <w:t>3</w:t>
            </w:r>
            <w:r w:rsidRPr="00944FA2">
              <w:rPr>
                <w:rFonts w:ascii="Times New Roman" w:hAnsi="Times New Roman" w:cs="Times New Roman"/>
              </w:rPr>
              <w:t>-й годовщине со дня основания города Пятигорска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0</w:t>
            </w:r>
            <w:r w:rsidR="00570D62" w:rsidRPr="00944FA2">
              <w:rPr>
                <w:rFonts w:ascii="Times New Roman" w:hAnsi="Times New Roman" w:cs="Times New Roman"/>
              </w:rPr>
              <w:t>4 – 10</w:t>
            </w:r>
            <w:r w:rsidRPr="00944FA2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Парк Победы, Комсомольский парк,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парк Цветник</w:t>
            </w:r>
            <w:r w:rsidR="00657870" w:rsidRPr="00944FA2">
              <w:rPr>
                <w:rFonts w:ascii="Times New Roman" w:hAnsi="Times New Roman" w:cs="Times New Roman"/>
              </w:rPr>
              <w:t>,</w:t>
            </w:r>
          </w:p>
          <w:p w:rsidR="00657870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музей «Россия-моя история»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Концертная театрализованная программа с участием лучших творческих коллективов города и приглашенных «звезд» Российской эстрады, церемони</w:t>
            </w:r>
            <w:r w:rsidR="00657870" w:rsidRPr="00944FA2">
              <w:rPr>
                <w:rFonts w:ascii="Times New Roman" w:hAnsi="Times New Roman" w:cs="Times New Roman"/>
              </w:rPr>
              <w:t>я награждения «Человек года-2022</w:t>
            </w:r>
            <w:r w:rsidRPr="00944FA2">
              <w:rPr>
                <w:rFonts w:ascii="Times New Roman" w:hAnsi="Times New Roman" w:cs="Times New Roman"/>
              </w:rPr>
              <w:t>»,</w:t>
            </w:r>
          </w:p>
          <w:p w:rsidR="00357B7B" w:rsidRPr="00944FA2" w:rsidRDefault="00E447AF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к</w:t>
            </w:r>
            <w:r w:rsidR="00357B7B" w:rsidRPr="00944FA2">
              <w:rPr>
                <w:rFonts w:ascii="Times New Roman" w:hAnsi="Times New Roman" w:cs="Times New Roman"/>
              </w:rPr>
              <w:t>онцерты, конкурсы и фестивали.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</w:t>
            </w:r>
            <w:r w:rsidR="00357B7B" w:rsidRPr="00944FA2">
              <w:rPr>
                <w:rFonts w:ascii="Times New Roman" w:hAnsi="Times New Roman" w:cs="Times New Roman"/>
              </w:rPr>
              <w:t>00 чел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70D62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10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5C2C4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Мероприятия, посвященные 209</w:t>
            </w:r>
            <w:r w:rsidR="00357B7B" w:rsidRPr="00944FA2">
              <w:rPr>
                <w:rFonts w:ascii="Times New Roman" w:hAnsi="Times New Roman" w:cs="Times New Roman"/>
              </w:rPr>
              <w:t>-й годовщине со дня рождения М.Ю.Лермонтова</w:t>
            </w:r>
          </w:p>
        </w:tc>
        <w:tc>
          <w:tcPr>
            <w:tcW w:w="1417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15-20 октября</w:t>
            </w:r>
          </w:p>
        </w:tc>
        <w:tc>
          <w:tcPr>
            <w:tcW w:w="1985" w:type="dxa"/>
          </w:tcPr>
          <w:p w:rsidR="00357B7B" w:rsidRPr="00944FA2" w:rsidRDefault="00357B7B" w:rsidP="00357B7B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 Парк Цветник, Лермонтовская галерея, смотровая площадка озера Провал</w:t>
            </w: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Всероссийский фестиваль поэзии, Лермонтовский бал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Всероссийское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500</w:t>
            </w:r>
            <w:r w:rsidR="00357B7B" w:rsidRPr="00944F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944FA2" w:rsidTr="00B1280F">
        <w:tc>
          <w:tcPr>
            <w:tcW w:w="567" w:type="dxa"/>
          </w:tcPr>
          <w:p w:rsidR="00357B7B" w:rsidRPr="00944FA2" w:rsidRDefault="005C2C4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11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Праздничная программа, посвященная Дню </w:t>
            </w:r>
            <w:r w:rsidRPr="00944FA2">
              <w:rPr>
                <w:rFonts w:ascii="Times New Roman" w:hAnsi="Times New Roman" w:cs="Times New Roman"/>
              </w:rPr>
              <w:lastRenderedPageBreak/>
              <w:t>народного Единства</w:t>
            </w:r>
          </w:p>
        </w:tc>
        <w:tc>
          <w:tcPr>
            <w:tcW w:w="1417" w:type="dxa"/>
          </w:tcPr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>0</w:t>
            </w:r>
            <w:r w:rsidR="00357B7B" w:rsidRPr="00944FA2">
              <w:rPr>
                <w:rFonts w:ascii="Times New Roman" w:hAnsi="Times New Roman" w:cs="Times New Roman"/>
              </w:rPr>
              <w:t>4 ноября</w:t>
            </w:r>
          </w:p>
          <w:p w:rsidR="00795A83" w:rsidRPr="00944FA2" w:rsidRDefault="00795A8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г. Пятигорск, 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Площадь Ленина,2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 xml:space="preserve">Праздничный концерт с участием творческих коллективов города и </w:t>
            </w:r>
            <w:r w:rsidRPr="00944FA2">
              <w:rPr>
                <w:rFonts w:ascii="Times New Roman" w:hAnsi="Times New Roman" w:cs="Times New Roman"/>
              </w:rPr>
              <w:lastRenderedPageBreak/>
              <w:t>приглашенных народных коллективов СКФО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</w:t>
            </w:r>
            <w:r w:rsidR="00357B7B" w:rsidRPr="00944FA2">
              <w:rPr>
                <w:rFonts w:ascii="Times New Roman" w:hAnsi="Times New Roman" w:cs="Times New Roman"/>
              </w:rPr>
              <w:t>00 чел.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МУ «Управление культуры администрации г. </w:t>
            </w:r>
            <w:r w:rsidRPr="00944FA2">
              <w:rPr>
                <w:rFonts w:ascii="Times New Roman" w:hAnsi="Times New Roman" w:cs="Times New Roman"/>
              </w:rPr>
              <w:lastRenderedPageBreak/>
              <w:t>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  <w:tr w:rsidR="00357B7B" w:rsidRPr="006A2395" w:rsidTr="00B1280F">
        <w:tc>
          <w:tcPr>
            <w:tcW w:w="567" w:type="dxa"/>
          </w:tcPr>
          <w:p w:rsidR="00357B7B" w:rsidRPr="00944FA2" w:rsidRDefault="00224CF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lastRenderedPageBreak/>
              <w:t>12</w:t>
            </w:r>
            <w:r w:rsidR="00357B7B" w:rsidRPr="00944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Новогодние праздничные мероприятия</w:t>
            </w:r>
          </w:p>
        </w:tc>
        <w:tc>
          <w:tcPr>
            <w:tcW w:w="1417" w:type="dxa"/>
          </w:tcPr>
          <w:p w:rsidR="00357B7B" w:rsidRPr="00944FA2" w:rsidRDefault="005C2C43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16</w:t>
            </w:r>
            <w:r w:rsidR="00357B7B" w:rsidRPr="00944FA2">
              <w:rPr>
                <w:rFonts w:ascii="Times New Roman" w:hAnsi="Times New Roman" w:cs="Times New Roman"/>
              </w:rPr>
              <w:t>-31 декабря</w:t>
            </w:r>
          </w:p>
        </w:tc>
        <w:tc>
          <w:tcPr>
            <w:tcW w:w="1985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г. Пятигорск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 xml:space="preserve">Городской Дом культуры №1, </w:t>
            </w:r>
          </w:p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Детский кукольный театр «Золотойключик», Площадь Ленина,2</w:t>
            </w:r>
          </w:p>
        </w:tc>
        <w:tc>
          <w:tcPr>
            <w:tcW w:w="31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Театрализованные представления, новогодние спектакли, ярмарки, конкурсные программы.</w:t>
            </w:r>
          </w:p>
        </w:tc>
        <w:tc>
          <w:tcPr>
            <w:tcW w:w="1701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Региональное</w:t>
            </w:r>
          </w:p>
          <w:p w:rsidR="00357B7B" w:rsidRPr="00944FA2" w:rsidRDefault="00657870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5</w:t>
            </w:r>
            <w:r w:rsidR="00357B7B" w:rsidRPr="00944FA2">
              <w:rPr>
                <w:rFonts w:ascii="Times New Roman" w:hAnsi="Times New Roman" w:cs="Times New Roman"/>
              </w:rPr>
              <w:t>00 чел</w:t>
            </w:r>
          </w:p>
        </w:tc>
        <w:tc>
          <w:tcPr>
            <w:tcW w:w="1418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559" w:type="dxa"/>
          </w:tcPr>
          <w:p w:rsidR="00357B7B" w:rsidRPr="00944FA2" w:rsidRDefault="00357B7B" w:rsidP="006A239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kultura5gor.ru</w:t>
            </w:r>
          </w:p>
        </w:tc>
        <w:tc>
          <w:tcPr>
            <w:tcW w:w="2126" w:type="dxa"/>
          </w:tcPr>
          <w:p w:rsidR="00357B7B" w:rsidRPr="00944FA2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МУ «Управление культуры администрации г. Пятигорска»</w:t>
            </w:r>
          </w:p>
          <w:p w:rsidR="00357B7B" w:rsidRPr="00944FA2" w:rsidRDefault="00D523A0" w:rsidP="005462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44FA2">
              <w:rPr>
                <w:rFonts w:ascii="Times New Roman" w:hAnsi="Times New Roman" w:cs="Times New Roman"/>
              </w:rPr>
              <w:t>Коршева</w:t>
            </w:r>
            <w:proofErr w:type="spellEnd"/>
            <w:r w:rsidRPr="00944FA2">
              <w:rPr>
                <w:rFonts w:ascii="Times New Roman" w:hAnsi="Times New Roman" w:cs="Times New Roman"/>
              </w:rPr>
              <w:t xml:space="preserve"> О.В.</w:t>
            </w:r>
          </w:p>
          <w:p w:rsidR="00357B7B" w:rsidRPr="006A2395" w:rsidRDefault="00357B7B" w:rsidP="00546235">
            <w:pPr>
              <w:contextualSpacing/>
              <w:rPr>
                <w:rFonts w:ascii="Times New Roman" w:hAnsi="Times New Roman" w:cs="Times New Roman"/>
              </w:rPr>
            </w:pPr>
            <w:r w:rsidRPr="00944FA2">
              <w:rPr>
                <w:rFonts w:ascii="Times New Roman" w:hAnsi="Times New Roman" w:cs="Times New Roman"/>
              </w:rPr>
              <w:t>8(8793)33-28-24</w:t>
            </w:r>
          </w:p>
        </w:tc>
      </w:tr>
    </w:tbl>
    <w:p w:rsidR="00B111F5" w:rsidRPr="006A2395" w:rsidRDefault="00B111F5" w:rsidP="00B111F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B111F5" w:rsidRPr="006A2395" w:rsidSect="00C924A2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04F"/>
    <w:multiLevelType w:val="hybridMultilevel"/>
    <w:tmpl w:val="10F8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7E"/>
    <w:rsid w:val="0002647C"/>
    <w:rsid w:val="00032ACA"/>
    <w:rsid w:val="000732A2"/>
    <w:rsid w:val="00095860"/>
    <w:rsid w:val="000B6C16"/>
    <w:rsid w:val="001175D4"/>
    <w:rsid w:val="00160E1E"/>
    <w:rsid w:val="00163E40"/>
    <w:rsid w:val="00173964"/>
    <w:rsid w:val="001F6B95"/>
    <w:rsid w:val="00224CF3"/>
    <w:rsid w:val="00272099"/>
    <w:rsid w:val="0029081A"/>
    <w:rsid w:val="002B7E5D"/>
    <w:rsid w:val="003226DE"/>
    <w:rsid w:val="00357B7B"/>
    <w:rsid w:val="00373D55"/>
    <w:rsid w:val="00392CB1"/>
    <w:rsid w:val="003A4B76"/>
    <w:rsid w:val="004016B2"/>
    <w:rsid w:val="00414C49"/>
    <w:rsid w:val="00416877"/>
    <w:rsid w:val="004967AC"/>
    <w:rsid w:val="004B7E90"/>
    <w:rsid w:val="00546235"/>
    <w:rsid w:val="00550140"/>
    <w:rsid w:val="00561720"/>
    <w:rsid w:val="00570D62"/>
    <w:rsid w:val="00582894"/>
    <w:rsid w:val="005C2C43"/>
    <w:rsid w:val="005C54F1"/>
    <w:rsid w:val="005F2A37"/>
    <w:rsid w:val="00603882"/>
    <w:rsid w:val="006053FC"/>
    <w:rsid w:val="00625559"/>
    <w:rsid w:val="00657870"/>
    <w:rsid w:val="006A2395"/>
    <w:rsid w:val="006D39CE"/>
    <w:rsid w:val="00734FE6"/>
    <w:rsid w:val="007356EE"/>
    <w:rsid w:val="007407A2"/>
    <w:rsid w:val="0075351A"/>
    <w:rsid w:val="00767322"/>
    <w:rsid w:val="00795A83"/>
    <w:rsid w:val="007A5288"/>
    <w:rsid w:val="007A7287"/>
    <w:rsid w:val="007C3E9A"/>
    <w:rsid w:val="007D0673"/>
    <w:rsid w:val="007F4C7E"/>
    <w:rsid w:val="0082625E"/>
    <w:rsid w:val="00867C2F"/>
    <w:rsid w:val="0087471D"/>
    <w:rsid w:val="00883744"/>
    <w:rsid w:val="008B232A"/>
    <w:rsid w:val="008D4483"/>
    <w:rsid w:val="008D48DE"/>
    <w:rsid w:val="00944FA2"/>
    <w:rsid w:val="009F1A9F"/>
    <w:rsid w:val="00A13871"/>
    <w:rsid w:val="00A25AFA"/>
    <w:rsid w:val="00B111F5"/>
    <w:rsid w:val="00B1280F"/>
    <w:rsid w:val="00B13972"/>
    <w:rsid w:val="00B513B1"/>
    <w:rsid w:val="00BF2C29"/>
    <w:rsid w:val="00C53AC7"/>
    <w:rsid w:val="00C924A2"/>
    <w:rsid w:val="00CC0AFC"/>
    <w:rsid w:val="00CC1ACB"/>
    <w:rsid w:val="00CD3A9A"/>
    <w:rsid w:val="00CF53D8"/>
    <w:rsid w:val="00D01D3C"/>
    <w:rsid w:val="00D046A9"/>
    <w:rsid w:val="00D17F3B"/>
    <w:rsid w:val="00D2468D"/>
    <w:rsid w:val="00D523A0"/>
    <w:rsid w:val="00D64B5B"/>
    <w:rsid w:val="00D70A40"/>
    <w:rsid w:val="00D76889"/>
    <w:rsid w:val="00E447AF"/>
    <w:rsid w:val="00E44815"/>
    <w:rsid w:val="00E57C09"/>
    <w:rsid w:val="00E74347"/>
    <w:rsid w:val="00EE6A65"/>
    <w:rsid w:val="00EF65A9"/>
    <w:rsid w:val="00FB329D"/>
    <w:rsid w:val="00FD0217"/>
    <w:rsid w:val="00FE0AF1"/>
    <w:rsid w:val="00FE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C7"/>
  </w:style>
  <w:style w:type="paragraph" w:styleId="1">
    <w:name w:val="heading 1"/>
    <w:basedOn w:val="a"/>
    <w:link w:val="10"/>
    <w:uiPriority w:val="9"/>
    <w:qFormat/>
    <w:rsid w:val="007F4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8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C16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qFormat/>
    <w:rsid w:val="00734FE6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 Unicode MS" w:hAnsi="Arial" w:cs="Tahoma"/>
      <w:sz w:val="24"/>
      <w:szCs w:val="24"/>
      <w:lang w:eastAsia="ru-RU"/>
    </w:rPr>
  </w:style>
  <w:style w:type="paragraph" w:styleId="a8">
    <w:name w:val="No Spacing"/>
    <w:uiPriority w:val="1"/>
    <w:qFormat/>
    <w:rsid w:val="00734FE6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1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2021-04-15T04:32:00Z</cp:lastPrinted>
  <dcterms:created xsi:type="dcterms:W3CDTF">2022-06-02T10:09:00Z</dcterms:created>
  <dcterms:modified xsi:type="dcterms:W3CDTF">2023-03-28T07:28:00Z</dcterms:modified>
</cp:coreProperties>
</file>