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60" w:rsidRDefault="00B57F82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P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</w:t>
      </w:r>
      <w:r w:rsidRPr="00203860">
        <w:rPr>
          <w:rFonts w:ascii="Times New Roman" w:eastAsia="Times New Roman" w:hAnsi="Times New Roman" w:cs="Times New Roman"/>
          <w:spacing w:val="-20"/>
          <w:sz w:val="28"/>
          <w:szCs w:val="28"/>
          <w:lang w:eastAsia="zh-CN"/>
        </w:rPr>
        <w:t xml:space="preserve"> города Пятигорска от 08.12.2017 № 5518 «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муниципальной программы города-курорта Пятигорска «Формирование современной городской среды» на 2018-2024 годы»</w:t>
      </w: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</w:p>
    <w:p w:rsidR="00203860" w:rsidRPr="00203860" w:rsidRDefault="00203860" w:rsidP="00203860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постановлением Правительства Российской Федерации от 10 февраля 2017 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постановлением Правительства Ставропольского края от 23 августа 2017 г. № 332-п «Об утверждении государственной программы Ставропольского края «Формирование современной городской среды»,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</w:t>
      </w:r>
      <w:r w:rsidRPr="002038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(о признании утратившим силу постановления администрации города Пятигорска от 08.11.2013 № 4175)</w:t>
      </w: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203860" w:rsidRPr="00203860" w:rsidRDefault="00203860" w:rsidP="00203860">
      <w:pPr>
        <w:spacing w:after="0" w:line="240" w:lineRule="auto"/>
        <w:rPr>
          <w:rFonts w:eastAsiaTheme="minorEastAsia"/>
          <w:lang w:eastAsia="ru-RU"/>
        </w:rPr>
      </w:pPr>
    </w:p>
    <w:p w:rsidR="00203860" w:rsidRPr="00203860" w:rsidRDefault="00203860" w:rsidP="002038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203860" w:rsidRPr="00203860" w:rsidRDefault="00203860" w:rsidP="002038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 Внести изменения в муниципальную программу «Формирование современной городской среды» на 2018-2024 годы», утверждённую постановлением администрации города Пятигорска от 08.12.2017 № 5518, с учетом ранее внесенных изменений постановлением администрации города Пятигорска от 09.09.2020 № 2770, от 09.03.2021 № 707 следующие изменения:</w:t>
      </w:r>
    </w:p>
    <w:p w:rsidR="00203860" w:rsidRPr="00203860" w:rsidRDefault="00203860" w:rsidP="002038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1.1. Приложение 2 к подпрограмме 1 «Современная городская среда» изложить в редакции согласно приложению 1 к настоящему постановлению.</w:t>
      </w:r>
    </w:p>
    <w:p w:rsidR="00203860" w:rsidRPr="00203860" w:rsidRDefault="00203860" w:rsidP="002038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1.2. Приложение 5 изложить в редакции согласно приложению 2 к настоящему постановлению.</w:t>
      </w:r>
    </w:p>
    <w:p w:rsidR="00203860" w:rsidRPr="00203860" w:rsidRDefault="00203860" w:rsidP="00203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городского хозяйства, транспорта и связи администрации города Пятигорска» </w:t>
      </w:r>
      <w:proofErr w:type="spellStart"/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Бельчикова</w:t>
      </w:r>
      <w:proofErr w:type="spellEnd"/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 О.В.</w:t>
      </w:r>
    </w:p>
    <w:p w:rsidR="00203860" w:rsidRPr="00203860" w:rsidRDefault="00203860" w:rsidP="00203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203860" w:rsidRPr="00203860" w:rsidRDefault="00203860" w:rsidP="0020386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Глава города Пятигорска                                                              Д.Ю.Ворошилов</w:t>
      </w:r>
    </w:p>
    <w:p w:rsidR="00203860" w:rsidRPr="00203860" w:rsidRDefault="00203860" w:rsidP="00203860">
      <w:pPr>
        <w:spacing w:after="20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20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A708C" w:rsidRDefault="00AA708C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tbl>
      <w:tblPr>
        <w:tblW w:w="9610" w:type="dxa"/>
        <w:jc w:val="right"/>
        <w:tblLook w:val="04A0"/>
      </w:tblPr>
      <w:tblGrid>
        <w:gridCol w:w="797"/>
        <w:gridCol w:w="59"/>
        <w:gridCol w:w="3909"/>
        <w:gridCol w:w="158"/>
        <w:gridCol w:w="44"/>
        <w:gridCol w:w="1727"/>
        <w:gridCol w:w="2916"/>
      </w:tblGrid>
      <w:tr w:rsidR="00203860" w:rsidRPr="00203860" w:rsidTr="00723F60">
        <w:trPr>
          <w:gridBefore w:val="3"/>
          <w:wBefore w:w="4765" w:type="dxa"/>
          <w:trHeight w:val="1218"/>
          <w:jc w:val="right"/>
        </w:trPr>
        <w:tc>
          <w:tcPr>
            <w:tcW w:w="4845" w:type="dxa"/>
            <w:gridSpan w:val="4"/>
            <w:shd w:val="clear" w:color="auto" w:fill="auto"/>
          </w:tcPr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Пятигорска</w:t>
            </w:r>
          </w:p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№__________</w:t>
            </w:r>
          </w:p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подпрограмме 1 </w:t>
            </w: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«Современная городская среда» муниципальной программы Город - курорта-курорта Пятигорска «Формирование современной городской среды»</w:t>
            </w: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2018 -2024 годы</w:t>
            </w:r>
          </w:p>
          <w:p w:rsidR="00203860" w:rsidRPr="00203860" w:rsidRDefault="00203860" w:rsidP="0020386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/>
        </w:tblPrEx>
        <w:trPr>
          <w:trHeight w:val="375"/>
        </w:trPr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Адресный перечень</w:t>
            </w: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всех общественных территорий, нуждающихся в благоустройстве (с учетом их физического состояния) и подлежащих благоустройству в 2018-2024 годах</w:t>
            </w: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/>
        </w:tblPrEx>
        <w:trPr>
          <w:trHeight w:val="94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3860" w:rsidRPr="00203860" w:rsidRDefault="00203860" w:rsidP="0020386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3860" w:rsidRPr="00203860" w:rsidRDefault="00203860" w:rsidP="0020386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  <w:p w:rsidR="00203860" w:rsidRPr="00203860" w:rsidRDefault="00203860" w:rsidP="0020386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0" w:rsidRPr="00203860" w:rsidRDefault="00203860" w:rsidP="0020386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/>
        </w:tblPrEx>
        <w:trPr>
          <w:trHeight w:val="8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общественных территорий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203860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города - курорта Пятигорска</w:t>
            </w:r>
            <w:r w:rsidRPr="0020386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за счет средств которой осуществлено/планируется благоустройство общественных территорий </w:t>
            </w:r>
          </w:p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181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– курорт Пятигорск парк Комсомольский (1-я и 2-я очереди)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Государственная программа Ставропольского края «Формирование современной городской среды» 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14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 объект курортной инфраструктуры «Парк «Цветник» (1-я очередь)</w:t>
            </w:r>
          </w:p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«Культура и 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 Парк Победы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«Развитие жилищно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 Парк «Нагорный» (гора Горячая) (1-я очередь)</w:t>
            </w:r>
          </w:p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«Развитие жилищно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123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5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 объект курортной инфраструктуры «Парк «Цветник»        (2-я очередь)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9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Сквер на горе Горячей к гроту Дианы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объект курортной инфраструктуры «Парк «Цветник»        (3-я очередь)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фонтан «Лягушки» с ремонтом инженерных сетей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сквер по ул. Лермонтова в районе санатория «Тарханы»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ограждение озера «Провал»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/>
        </w:tblPrEx>
        <w:trPr>
          <w:trHeight w:val="6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тротуар по ул. Лермонтова от сквера у санатория «Тарханы» до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Емануелевского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парка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парк на территории Государственного бюджетного учреждения здравоохранения Ставропольского края «Городская клиническая больница»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«Развитие жилищно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1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Станица Константиновская, сквер по ул. Ленина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«Развитие жилищно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11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парк «Нагорный» (гора Горячая) 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(2-я очередь)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245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Емануелевский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парк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сквер Победы в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«Бештау -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Горапост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сквер в районе источников минеральной воды №4 и № 7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территория прилегающая к зданию источника минеральной воды № 7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тротуар по бульвару Гагарина в границах, прилегающих к скверу в районе источников минеральной воды № 4 и №7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 сквер «им. Ю. Гагарина»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«Развитие жилищно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</w:tblPrEx>
        <w:trPr>
          <w:trHeight w:val="671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203860" w:rsidRPr="00203860" w:rsidTr="00723F60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 «имени Л.Н. Толстого»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 «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Лазаревский</w:t>
            </w:r>
            <w:proofErr w:type="spellEnd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</w:tblPrEx>
        <w:trPr>
          <w:trHeight w:val="153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- курорт Пятигорск, фонтан «Поющий» (светомузыкальный) по ул. Братьев 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Бернардации</w:t>
            </w:r>
            <w:proofErr w:type="spellEnd"/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- курорт Пятигорск, сквер вокруг здания 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ЗАГСа</w:t>
            </w:r>
            <w:proofErr w:type="spellEnd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расположенного по улице Братьев 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Бернардации</w:t>
            </w:r>
            <w:proofErr w:type="spellEnd"/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</w:tblPrEx>
        <w:trPr>
          <w:trHeight w:val="22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тротуары на ул. Красноармейская от Академической галереи до спуска на пр. Кирова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Благоустройство детской площадки по просп.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Калинина, 19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благоустройство спортивного поля по ул. Георгиевской в пос. Горячеводском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устройство спортивной площадки по ул. Чехова в пос. Горячеводском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благоустройство детской площадки по ул. Чехова в пос. Горячеводском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150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- курорт Пятигорск, благоустройство территории сквера по ул. Сельской, д. 38а в 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Бештау-Горапост</w:t>
            </w:r>
            <w:proofErr w:type="spellEnd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141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 благоустройство территории сквера музыкальной школы № 2 по ул. Сельской, д. 40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743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2022год</w:t>
            </w:r>
          </w:p>
        </w:tc>
      </w:tr>
      <w:tr w:rsidR="00203860" w:rsidRPr="00203860" w:rsidTr="00723F60">
        <w:tblPrEx>
          <w:jc w:val="left"/>
        </w:tblPrEx>
        <w:trPr>
          <w:trHeight w:val="569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лесопарковая зона в посёлке Свободы с благоустройством набережной (в районе ул. Набережной)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</w:tbl>
    <w:p w:rsidR="00203860" w:rsidRPr="00203860" w:rsidRDefault="00203860" w:rsidP="00203860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200" w:line="240" w:lineRule="auto"/>
        <w:rPr>
          <w:rFonts w:ascii="Calibri" w:eastAsia="Calibri" w:hAnsi="Calibri" w:cs="Times New Roman"/>
          <w:lang w:eastAsia="ru-RU"/>
        </w:rPr>
      </w:pPr>
    </w:p>
    <w:p w:rsidR="00203860" w:rsidRPr="00203860" w:rsidRDefault="00203860" w:rsidP="00203860">
      <w:pPr>
        <w:spacing w:after="200" w:line="240" w:lineRule="auto"/>
        <w:rPr>
          <w:rFonts w:ascii="Calibri" w:eastAsia="Calibri" w:hAnsi="Calibri" w:cs="Times New Roman"/>
          <w:lang w:eastAsia="ru-RU"/>
        </w:rPr>
      </w:pP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города Пятигорска, </w:t>
      </w: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управляющий делами</w:t>
      </w: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города Пятигорска                                                А.А.Малыгина</w:t>
      </w: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>
      <w:pPr>
        <w:sectPr w:rsidR="00203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07" w:type="dxa"/>
        <w:jc w:val="right"/>
        <w:tblLook w:val="01E0"/>
      </w:tblPr>
      <w:tblGrid>
        <w:gridCol w:w="925"/>
        <w:gridCol w:w="4141"/>
        <w:gridCol w:w="4141"/>
      </w:tblGrid>
      <w:tr w:rsidR="00203860" w:rsidRPr="00203860" w:rsidTr="00723F60">
        <w:trPr>
          <w:trHeight w:val="2113"/>
          <w:jc w:val="right"/>
        </w:trPr>
        <w:tc>
          <w:tcPr>
            <w:tcW w:w="925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40" w:lineRule="exact"/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141" w:type="dxa"/>
          </w:tcPr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</w:tcPr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Пятигорска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среды» на 2018 - 2024 годы</w:t>
            </w:r>
          </w:p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40" w:lineRule="exact"/>
              <w:ind w:left="34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203860" w:rsidRPr="00203860" w:rsidRDefault="00203860" w:rsidP="002038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203860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203860" w:rsidRPr="00203860" w:rsidRDefault="00203860" w:rsidP="002038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203860" w:rsidRPr="00203860" w:rsidRDefault="00203860" w:rsidP="00203860">
      <w:pPr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2038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благоустройства общественных территорий </w:t>
      </w:r>
      <w:r w:rsidRPr="00203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города-курорта Пятигорска </w:t>
      </w:r>
      <w:r w:rsidRPr="002038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 рамках иных государственных программ Ставропольского края и муниципальных программ </w:t>
      </w:r>
      <w:r w:rsidRPr="00203860">
        <w:rPr>
          <w:rFonts w:ascii="Times New Roman" w:eastAsia="Calibri" w:hAnsi="Times New Roman" w:cs="Times New Roman"/>
          <w:sz w:val="28"/>
          <w:szCs w:val="28"/>
          <w:lang w:eastAsia="ru-RU"/>
        </w:rPr>
        <w:t>города-курорта Пятигорска</w:t>
      </w:r>
      <w:r w:rsidRPr="002038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*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2693"/>
        <w:gridCol w:w="1377"/>
        <w:gridCol w:w="1377"/>
        <w:gridCol w:w="1377"/>
        <w:gridCol w:w="1377"/>
        <w:gridCol w:w="1377"/>
        <w:gridCol w:w="1377"/>
        <w:gridCol w:w="1377"/>
      </w:tblGrid>
      <w:tr w:rsidR="00203860" w:rsidRPr="00203860" w:rsidTr="00723F60">
        <w:trPr>
          <w:trHeight w:val="876"/>
        </w:trPr>
        <w:tc>
          <w:tcPr>
            <w:tcW w:w="709" w:type="dxa"/>
            <w:vMerge w:val="restart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9639" w:type="dxa"/>
            <w:gridSpan w:val="7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203860" w:rsidRPr="00203860" w:rsidTr="00723F60">
        <w:tc>
          <w:tcPr>
            <w:tcW w:w="709" w:type="dxa"/>
            <w:vMerge/>
            <w:vAlign w:val="center"/>
          </w:tcPr>
          <w:p w:rsidR="00203860" w:rsidRPr="00203860" w:rsidRDefault="00203860" w:rsidP="0020386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03860" w:rsidRPr="00203860" w:rsidRDefault="00203860" w:rsidP="0020386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203860" w:rsidRPr="00203860" w:rsidRDefault="00203860" w:rsidP="0020386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ind w:right="-4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</w:tbl>
    <w:p w:rsidR="00203860" w:rsidRPr="00203860" w:rsidRDefault="00203860" w:rsidP="00203860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2"/>
        <w:gridCol w:w="2694"/>
        <w:gridCol w:w="1376"/>
        <w:gridCol w:w="1377"/>
        <w:gridCol w:w="1377"/>
        <w:gridCol w:w="1377"/>
        <w:gridCol w:w="1377"/>
        <w:gridCol w:w="1377"/>
        <w:gridCol w:w="1377"/>
      </w:tblGrid>
      <w:tr w:rsidR="00203860" w:rsidRPr="00203860" w:rsidTr="00723F60">
        <w:trPr>
          <w:trHeight w:val="427"/>
          <w:tblHeader/>
        </w:trPr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6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03860" w:rsidRPr="00203860" w:rsidTr="00723F60">
        <w:trPr>
          <w:trHeight w:val="265"/>
        </w:trPr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20386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благоустройства общественных территорий </w:t>
            </w:r>
            <w:r w:rsidRPr="0020386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муниципальных образований Ставропольского края в рамках иных государственных программ Ставропольского края и муниципальных программ всего </w:t>
            </w: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93 766,652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83 520,968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52 484,73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lang w:eastAsia="ru-RU"/>
              </w:rPr>
              <w:t>76 127,65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90 936, 513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81 647, 435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50 102,8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69 429,88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2 830, 139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1 873, 533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2 381, 93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6 697,77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1381"/>
        </w:trPr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программа Ставропольского края «Управление финансами», всего в т.ч.: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5 855,82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26 358,57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3 985, 09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19 660,8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1 870 ,73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6 697,77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2104"/>
        </w:trPr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программа Ставропольского края «</w:t>
            </w:r>
            <w:r w:rsidRPr="00203860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хозяйства, защита населения и территории от чрезвычайных ситуаций</w:t>
            </w: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всего в </w:t>
            </w: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т.ч.: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56 602,792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37 360,113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10 223,83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506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53 772, 653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35 486, 58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9 712,63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597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2 830, 139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1 873, 533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511,20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1310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программа Ставропольского края «</w:t>
            </w:r>
            <w:r w:rsidRPr="00203860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Туристско-рекреационный комплекс</w:t>
            </w: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всего в т.ч.: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37 163, 86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46 160, 86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lang w:eastAsia="ru-RU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lang w:eastAsia="ru-RU"/>
              </w:rPr>
              <w:t>49 769,08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640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37 163, 86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46 160, 86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lang w:eastAsia="ru-RU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lang w:eastAsia="ru-RU"/>
              </w:rPr>
              <w:t>49 769,08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948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муниципальные программы (при наличии)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03860" w:rsidRPr="00203860" w:rsidRDefault="00203860" w:rsidP="00203860">
      <w:pPr>
        <w:spacing w:after="0" w:line="24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203860" w:rsidRPr="00203860" w:rsidRDefault="00203860" w:rsidP="00203860">
      <w:pPr>
        <w:spacing w:after="0" w:line="240" w:lineRule="exact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8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*информация предоставлена </w:t>
      </w:r>
      <w:proofErr w:type="spellStart"/>
      <w:r w:rsidRPr="002038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справочно</w:t>
      </w:r>
      <w:proofErr w:type="spellEnd"/>
      <w:r w:rsidRPr="002038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сумма средств не включена в Приложение 2 </w:t>
      </w:r>
      <w:r w:rsidRPr="00203860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 города-курорта Пятигорска «Формирование современной городской среды» на 2018 - 2024 годы.</w:t>
      </w:r>
    </w:p>
    <w:p w:rsidR="00203860" w:rsidRPr="00203860" w:rsidRDefault="00203860" w:rsidP="00203860">
      <w:pPr>
        <w:spacing w:after="0" w:line="240" w:lineRule="exact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860" w:rsidRPr="00203860" w:rsidRDefault="00203860" w:rsidP="00203860">
      <w:pPr>
        <w:spacing w:after="0" w:line="240" w:lineRule="exact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860" w:rsidRPr="00203860" w:rsidRDefault="00203860" w:rsidP="00203860">
      <w:pPr>
        <w:tabs>
          <w:tab w:val="left" w:pos="9498"/>
        </w:tabs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Заместитель главы администрации города Пятигорска,</w:t>
      </w:r>
    </w:p>
    <w:p w:rsidR="00203860" w:rsidRPr="00203860" w:rsidRDefault="00203860" w:rsidP="00203860">
      <w:pPr>
        <w:tabs>
          <w:tab w:val="left" w:pos="9498"/>
        </w:tabs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управляющий делами администрации города Пятигорска                                                                                                   </w:t>
      </w:r>
      <w:r w:rsidRPr="00203860">
        <w:rPr>
          <w:rFonts w:ascii="Times New Roman" w:eastAsia="Calibri" w:hAnsi="Times New Roman" w:cs="Times New Roman"/>
          <w:sz w:val="28"/>
          <w:szCs w:val="28"/>
          <w:lang w:eastAsia="ru-RU"/>
        </w:rPr>
        <w:t>А.А.Малыгина</w:t>
      </w:r>
    </w:p>
    <w:p w:rsidR="00203860" w:rsidRDefault="00203860">
      <w:bookmarkStart w:id="0" w:name="_GoBack"/>
      <w:bookmarkEnd w:id="0"/>
    </w:p>
    <w:sectPr w:rsidR="00203860" w:rsidSect="001C466D">
      <w:pgSz w:w="16838" w:h="11906" w:orient="landscape" w:code="9"/>
      <w:pgMar w:top="1985" w:right="1134" w:bottom="567" w:left="540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BA4"/>
    <w:rsid w:val="00203860"/>
    <w:rsid w:val="00406F3C"/>
    <w:rsid w:val="00AA708C"/>
    <w:rsid w:val="00B57F82"/>
    <w:rsid w:val="00EB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1716</Words>
  <Characters>9785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2021-06-01T06:30:00Z</dcterms:created>
  <dcterms:modified xsi:type="dcterms:W3CDTF">2021-06-01T11:52:00Z</dcterms:modified>
</cp:coreProperties>
</file>