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28" w:rsidRDefault="007B0D71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3302 от 27.08.2018 г.</w:t>
      </w: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6FDD" w:rsidRDefault="00A66FDD" w:rsidP="00074A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6FDD" w:rsidRDefault="00A66FDD" w:rsidP="00074A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4A1B" w:rsidRDefault="00F90128" w:rsidP="00074A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4A1B">
        <w:rPr>
          <w:rFonts w:ascii="Times New Roman" w:hAnsi="Times New Roman" w:cs="Times New Roman"/>
          <w:sz w:val="28"/>
          <w:szCs w:val="28"/>
        </w:rPr>
        <w:t xml:space="preserve">бутверждении </w:t>
      </w:r>
      <w:hyperlink w:anchor="Par29" w:history="1">
        <w:r w:rsidRPr="00E4273C">
          <w:rPr>
            <w:rFonts w:ascii="Times New Roman" w:hAnsi="Times New Roman" w:cs="Times New Roman"/>
            <w:sz w:val="28"/>
            <w:szCs w:val="28"/>
          </w:rPr>
          <w:t>требовани</w:t>
        </w:r>
        <w:r w:rsidR="00074A1B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E4273C">
        <w:rPr>
          <w:rFonts w:ascii="Times New Roman" w:hAnsi="Times New Roman" w:cs="Times New Roman"/>
          <w:sz w:val="28"/>
          <w:szCs w:val="28"/>
        </w:rPr>
        <w:t xml:space="preserve"> к</w:t>
      </w:r>
      <w:r w:rsidRPr="00D74F64">
        <w:rPr>
          <w:rFonts w:ascii="Times New Roman" w:hAnsi="Times New Roman" w:cs="Times New Roman"/>
          <w:sz w:val="28"/>
          <w:szCs w:val="28"/>
        </w:rPr>
        <w:t xml:space="preserve"> порядку разработки и принятия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D74F64">
        <w:rPr>
          <w:rFonts w:ascii="Times New Roman" w:hAnsi="Times New Roman" w:cs="Times New Roman"/>
          <w:sz w:val="28"/>
          <w:szCs w:val="28"/>
        </w:rPr>
        <w:t xml:space="preserve">правовых актов о нормировании в сфере закупок для обеспечения </w:t>
      </w:r>
      <w:r w:rsidRPr="00241503">
        <w:rPr>
          <w:rFonts w:ascii="Times New Roman" w:hAnsi="Times New Roman" w:cs="Times New Roman"/>
          <w:sz w:val="28"/>
          <w:szCs w:val="28"/>
        </w:rPr>
        <w:t>мун</w:t>
      </w:r>
      <w:r w:rsidRPr="00241503">
        <w:rPr>
          <w:rFonts w:ascii="Times New Roman" w:hAnsi="Times New Roman" w:cs="Times New Roman"/>
          <w:sz w:val="28"/>
          <w:szCs w:val="28"/>
        </w:rPr>
        <w:t>и</w:t>
      </w:r>
      <w:r w:rsidRPr="00241503">
        <w:rPr>
          <w:rFonts w:ascii="Times New Roman" w:hAnsi="Times New Roman" w:cs="Times New Roman"/>
          <w:sz w:val="28"/>
          <w:szCs w:val="28"/>
        </w:rPr>
        <w:t>ципальных нужд</w:t>
      </w:r>
      <w:r w:rsidRPr="00CA3627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D74F64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  <w:r w:rsidR="0026515B">
        <w:rPr>
          <w:rFonts w:ascii="Times New Roman" w:hAnsi="Times New Roman" w:cs="Times New Roman"/>
          <w:sz w:val="28"/>
          <w:szCs w:val="28"/>
        </w:rPr>
        <w:t>(</w:t>
      </w:r>
      <w:r w:rsidR="00074A1B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  <w:r w:rsidRPr="005565F0">
        <w:rPr>
          <w:rFonts w:ascii="Times New Roman" w:hAnsi="Times New Roman" w:cs="Times New Roman"/>
          <w:sz w:val="28"/>
          <w:szCs w:val="28"/>
        </w:rPr>
        <w:t>постановлени</w:t>
      </w:r>
      <w:r w:rsidR="00074A1B">
        <w:rPr>
          <w:rFonts w:ascii="Times New Roman" w:hAnsi="Times New Roman" w:cs="Times New Roman"/>
          <w:sz w:val="28"/>
          <w:szCs w:val="28"/>
        </w:rPr>
        <w:t>й</w:t>
      </w:r>
      <w:r w:rsidRPr="005565F0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65F0">
        <w:rPr>
          <w:rFonts w:ascii="Times New Roman" w:hAnsi="Times New Roman" w:cs="Times New Roman"/>
          <w:sz w:val="28"/>
          <w:szCs w:val="28"/>
        </w:rPr>
        <w:t xml:space="preserve">ятигорска </w:t>
      </w:r>
      <w:r>
        <w:rPr>
          <w:rFonts w:ascii="Times New Roman" w:hAnsi="Times New Roman" w:cs="Times New Roman"/>
          <w:sz w:val="28"/>
          <w:szCs w:val="28"/>
        </w:rPr>
        <w:t>от 21.12.2015 № 5826</w:t>
      </w:r>
      <w:r w:rsidR="00074A1B">
        <w:rPr>
          <w:rFonts w:ascii="Times New Roman" w:hAnsi="Times New Roman" w:cs="Times New Roman"/>
          <w:sz w:val="28"/>
          <w:szCs w:val="28"/>
        </w:rPr>
        <w:t>,от 18.04.2017 № 1440</w:t>
      </w:r>
      <w:r w:rsidR="0026515B">
        <w:rPr>
          <w:rFonts w:ascii="Times New Roman" w:hAnsi="Times New Roman" w:cs="Times New Roman"/>
          <w:sz w:val="28"/>
          <w:szCs w:val="28"/>
        </w:rPr>
        <w:t>)</w:t>
      </w:r>
    </w:p>
    <w:p w:rsidR="00F90128" w:rsidRPr="00D74F64" w:rsidRDefault="00F90128" w:rsidP="00A66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A66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Pr="00AF6AD7" w:rsidRDefault="00F90128" w:rsidP="00A66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930F4">
          <w:rPr>
            <w:rFonts w:ascii="Times New Roman" w:hAnsi="Times New Roman" w:cs="Times New Roman"/>
            <w:sz w:val="28"/>
            <w:szCs w:val="28"/>
          </w:rPr>
          <w:t xml:space="preserve"> статьей 19</w:t>
        </w:r>
      </w:hyperlink>
      <w:r w:rsidRPr="00D930F4">
        <w:rPr>
          <w:rFonts w:ascii="Times New Roman" w:hAnsi="Times New Roman" w:cs="Times New Roman"/>
          <w:sz w:val="28"/>
          <w:szCs w:val="28"/>
        </w:rPr>
        <w:t xml:space="preserve"> Федерального закона от 05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930F4">
        <w:rPr>
          <w:rFonts w:ascii="Times New Roman" w:hAnsi="Times New Roman" w:cs="Times New Roman"/>
          <w:sz w:val="28"/>
          <w:szCs w:val="28"/>
        </w:rPr>
        <w:t xml:space="preserve">2013 г. </w:t>
      </w:r>
      <w:r w:rsidRPr="00AF6AD7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нужд», </w:t>
      </w:r>
      <w:r w:rsidRPr="00F53949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5394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53949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F5394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F53949">
        <w:rPr>
          <w:rFonts w:ascii="Times New Roman" w:hAnsi="Times New Roman" w:cs="Times New Roman"/>
          <w:sz w:val="28"/>
          <w:szCs w:val="28"/>
        </w:rPr>
        <w:t xml:space="preserve"> 476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3949">
        <w:rPr>
          <w:rFonts w:ascii="Times New Roman" w:hAnsi="Times New Roman" w:cs="Times New Roman"/>
          <w:sz w:val="28"/>
          <w:szCs w:val="28"/>
        </w:rPr>
        <w:t>Об утве</w:t>
      </w:r>
      <w:r w:rsidRPr="00F53949">
        <w:rPr>
          <w:rFonts w:ascii="Times New Roman" w:hAnsi="Times New Roman" w:cs="Times New Roman"/>
          <w:sz w:val="28"/>
          <w:szCs w:val="28"/>
        </w:rPr>
        <w:t>р</w:t>
      </w:r>
      <w:r w:rsidRPr="00F53949">
        <w:rPr>
          <w:rFonts w:ascii="Times New Roman" w:hAnsi="Times New Roman" w:cs="Times New Roman"/>
          <w:sz w:val="28"/>
          <w:szCs w:val="28"/>
        </w:rPr>
        <w:t>ждении общих требований к порядку разработки и принятия правовых актов о нормировании в сфере закупок, содержанию указанных актов и обеспеч</w:t>
      </w:r>
      <w:r w:rsidRPr="00F53949">
        <w:rPr>
          <w:rFonts w:ascii="Times New Roman" w:hAnsi="Times New Roman" w:cs="Times New Roman"/>
          <w:sz w:val="28"/>
          <w:szCs w:val="28"/>
        </w:rPr>
        <w:t>е</w:t>
      </w:r>
      <w:r w:rsidRPr="00F53949">
        <w:rPr>
          <w:rFonts w:ascii="Times New Roman" w:hAnsi="Times New Roman" w:cs="Times New Roman"/>
          <w:sz w:val="28"/>
          <w:szCs w:val="28"/>
        </w:rPr>
        <w:t>нию их исполнения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F6AD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21июня</w:t>
      </w:r>
      <w:r w:rsidRPr="00AF6AD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6AD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712</w:t>
      </w:r>
      <w:r w:rsidRPr="00AF6AD7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</w:t>
      </w:r>
      <w:r w:rsidRPr="00AF6AD7">
        <w:rPr>
          <w:rFonts w:ascii="Times New Roman" w:hAnsi="Times New Roman" w:cs="Times New Roman"/>
          <w:sz w:val="28"/>
          <w:szCs w:val="28"/>
        </w:rPr>
        <w:t>и</w:t>
      </w:r>
      <w:r w:rsidRPr="00AF6AD7">
        <w:rPr>
          <w:rFonts w:ascii="Times New Roman" w:hAnsi="Times New Roman" w:cs="Times New Roman"/>
          <w:sz w:val="28"/>
          <w:szCs w:val="28"/>
        </w:rPr>
        <w:t>тельства Российской Федерации»</w:t>
      </w:r>
      <w:r w:rsidR="00707485">
        <w:rPr>
          <w:rFonts w:ascii="Times New Roman" w:hAnsi="Times New Roman" w:cs="Times New Roman"/>
          <w:sz w:val="28"/>
          <w:szCs w:val="28"/>
        </w:rPr>
        <w:t>, -</w:t>
      </w:r>
    </w:p>
    <w:p w:rsidR="00F90128" w:rsidRDefault="00F90128" w:rsidP="00F90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A1B" w:rsidRDefault="00074A1B" w:rsidP="00F90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Pr="00241503" w:rsidRDefault="00F90128" w:rsidP="00F90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7BDB" w:rsidRDefault="005E7B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A1B" w:rsidRPr="001F1DD4" w:rsidRDefault="00074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A1B" w:rsidRDefault="00FE3EBB" w:rsidP="00FE3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4A1B" w:rsidRPr="00F53949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29" w:history="1">
        <w:r w:rsidR="00F90128" w:rsidRPr="00E4273C">
          <w:rPr>
            <w:rFonts w:ascii="Times New Roman" w:hAnsi="Times New Roman" w:cs="Times New Roman"/>
            <w:sz w:val="28"/>
            <w:szCs w:val="28"/>
          </w:rPr>
          <w:t>требовани</w:t>
        </w:r>
        <w:r w:rsidR="00F90128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F90128" w:rsidRPr="00E4273C">
        <w:rPr>
          <w:rFonts w:ascii="Times New Roman" w:hAnsi="Times New Roman" w:cs="Times New Roman"/>
          <w:sz w:val="28"/>
          <w:szCs w:val="28"/>
        </w:rPr>
        <w:t xml:space="preserve"> к</w:t>
      </w:r>
      <w:r w:rsidR="00F90128" w:rsidRPr="00D74F64">
        <w:rPr>
          <w:rFonts w:ascii="Times New Roman" w:hAnsi="Times New Roman" w:cs="Times New Roman"/>
          <w:sz w:val="28"/>
          <w:szCs w:val="28"/>
        </w:rPr>
        <w:t xml:space="preserve"> порядку разработки и прин</w:t>
      </w:r>
      <w:r w:rsidR="00F90128" w:rsidRPr="00D74F64">
        <w:rPr>
          <w:rFonts w:ascii="Times New Roman" w:hAnsi="Times New Roman" w:cs="Times New Roman"/>
          <w:sz w:val="28"/>
          <w:szCs w:val="28"/>
        </w:rPr>
        <w:t>я</w:t>
      </w:r>
      <w:r w:rsidR="00F90128" w:rsidRPr="00D74F64">
        <w:rPr>
          <w:rFonts w:ascii="Times New Roman" w:hAnsi="Times New Roman" w:cs="Times New Roman"/>
          <w:sz w:val="28"/>
          <w:szCs w:val="28"/>
        </w:rPr>
        <w:t xml:space="preserve">тия </w:t>
      </w:r>
      <w:r w:rsidR="00F901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90128" w:rsidRPr="00D74F64">
        <w:rPr>
          <w:rFonts w:ascii="Times New Roman" w:hAnsi="Times New Roman" w:cs="Times New Roman"/>
          <w:sz w:val="28"/>
          <w:szCs w:val="28"/>
        </w:rPr>
        <w:t xml:space="preserve">правовых актов о нормировании в сфере закупок для обеспечения </w:t>
      </w:r>
      <w:r w:rsidR="00F90128" w:rsidRPr="00241503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F90128" w:rsidRPr="00CA3627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F90128" w:rsidRPr="00D74F64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  <w:r w:rsidR="00074A1B">
        <w:rPr>
          <w:rFonts w:ascii="Times New Roman" w:hAnsi="Times New Roman" w:cs="Times New Roman"/>
          <w:sz w:val="28"/>
          <w:szCs w:val="28"/>
        </w:rPr>
        <w:t>.</w:t>
      </w:r>
    </w:p>
    <w:p w:rsidR="00074A1B" w:rsidRDefault="00074A1B" w:rsidP="00074A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4A1B" w:rsidRPr="00FE3EBB" w:rsidRDefault="00FE3EBB" w:rsidP="00FE3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4A1B" w:rsidRPr="00FE3EB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74A1B" w:rsidRPr="00074A1B" w:rsidRDefault="00074A1B" w:rsidP="00EE54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</w:t>
      </w:r>
      <w:r w:rsidRPr="00074A1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4A1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21.12.2015 № 5826 «Об утверждении </w:t>
      </w:r>
      <w:hyperlink w:anchor="Par29" w:history="1">
        <w:r w:rsidRPr="00074A1B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074A1B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</w:t>
      </w:r>
      <w:r w:rsidRPr="00074A1B">
        <w:rPr>
          <w:rFonts w:ascii="Times New Roman" w:hAnsi="Times New Roman" w:cs="Times New Roman"/>
          <w:sz w:val="28"/>
          <w:szCs w:val="28"/>
        </w:rPr>
        <w:t>и</w:t>
      </w:r>
      <w:r w:rsidRPr="00074A1B">
        <w:rPr>
          <w:rFonts w:ascii="Times New Roman" w:hAnsi="Times New Roman" w:cs="Times New Roman"/>
          <w:sz w:val="28"/>
          <w:szCs w:val="28"/>
        </w:rPr>
        <w:t>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 w:rsidR="005B3829" w:rsidRPr="00074A1B">
        <w:rPr>
          <w:rFonts w:ascii="Times New Roman" w:hAnsi="Times New Roman" w:cs="Times New Roman"/>
          <w:sz w:val="28"/>
          <w:szCs w:val="28"/>
        </w:rPr>
        <w:t>.</w:t>
      </w:r>
    </w:p>
    <w:p w:rsidR="00074A1B" w:rsidRDefault="00074A1B" w:rsidP="00EE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Pr="00074A1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4A1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>от 18.04.2017 № 1440«О внесении изменений в приложение к постановлению администрации города Пятигорска от 21.12.2015 № 5826 «Об утверждении требований к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рядку разработки и принятия муниципальных правовых актов о нормиров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 w:rsidR="00EE54F3">
        <w:rPr>
          <w:rFonts w:ascii="Times New Roman" w:hAnsi="Times New Roman" w:cs="Times New Roman"/>
          <w:sz w:val="28"/>
          <w:szCs w:val="28"/>
        </w:rPr>
        <w:t>.</w:t>
      </w:r>
    </w:p>
    <w:p w:rsidR="00074A1B" w:rsidRDefault="00074A1B" w:rsidP="00074A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Pr="00FF5D1A" w:rsidRDefault="00FE3EBB" w:rsidP="00FE3EBB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0128" w:rsidRPr="00FF5D1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707485">
        <w:rPr>
          <w:rFonts w:ascii="Times New Roman" w:hAnsi="Times New Roman" w:cs="Times New Roman"/>
          <w:sz w:val="28"/>
          <w:szCs w:val="28"/>
        </w:rPr>
        <w:t>мун</w:t>
      </w:r>
      <w:r w:rsidR="00707485">
        <w:rPr>
          <w:rFonts w:ascii="Times New Roman" w:hAnsi="Times New Roman" w:cs="Times New Roman"/>
          <w:sz w:val="28"/>
          <w:szCs w:val="28"/>
        </w:rPr>
        <w:t>и</w:t>
      </w:r>
      <w:r w:rsidR="0070748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F90128" w:rsidRPr="00FF5D1A">
        <w:rPr>
          <w:rFonts w:ascii="Times New Roman" w:hAnsi="Times New Roman" w:cs="Times New Roman"/>
          <w:sz w:val="28"/>
          <w:szCs w:val="28"/>
        </w:rPr>
        <w:t>города-курорта Пятигорска и в единой информац</w:t>
      </w:r>
      <w:r w:rsidR="00F90128" w:rsidRPr="00FF5D1A">
        <w:rPr>
          <w:rFonts w:ascii="Times New Roman" w:hAnsi="Times New Roman" w:cs="Times New Roman"/>
          <w:sz w:val="28"/>
          <w:szCs w:val="28"/>
        </w:rPr>
        <w:t>и</w:t>
      </w:r>
      <w:r w:rsidR="00F90128" w:rsidRPr="00FF5D1A">
        <w:rPr>
          <w:rFonts w:ascii="Times New Roman" w:hAnsi="Times New Roman" w:cs="Times New Roman"/>
          <w:sz w:val="28"/>
          <w:szCs w:val="28"/>
        </w:rPr>
        <w:t>онной системе в сфере закупок в информационно-телекоммуникационной с</w:t>
      </w:r>
      <w:r w:rsidR="00F90128" w:rsidRPr="00FF5D1A">
        <w:rPr>
          <w:rFonts w:ascii="Times New Roman" w:hAnsi="Times New Roman" w:cs="Times New Roman"/>
          <w:sz w:val="28"/>
          <w:szCs w:val="28"/>
        </w:rPr>
        <w:t>е</w:t>
      </w:r>
      <w:r w:rsidR="00F90128" w:rsidRPr="00FF5D1A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F90128" w:rsidRDefault="00F90128" w:rsidP="00F90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Pr="00241503" w:rsidRDefault="00EE54F3" w:rsidP="00F90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0128" w:rsidRPr="0024150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F90128" w:rsidRDefault="00F90128" w:rsidP="00F90128">
      <w:pPr>
        <w:pStyle w:val="ConsPlusNormal"/>
        <w:spacing w:line="276" w:lineRule="auto"/>
        <w:ind w:firstLine="709"/>
        <w:jc w:val="both"/>
      </w:pPr>
    </w:p>
    <w:p w:rsidR="00F90128" w:rsidRPr="00F90128" w:rsidRDefault="00EE54F3" w:rsidP="00F9012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90128" w:rsidRPr="00F90128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F90128" w:rsidRDefault="00F90128" w:rsidP="00CC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647" w:rsidRDefault="00CC0647" w:rsidP="00CC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647" w:rsidRDefault="00CC0647" w:rsidP="00CC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4F3" w:rsidRDefault="00F90128" w:rsidP="00CC0647">
      <w:pPr>
        <w:pStyle w:val="ConsPlusNormal"/>
        <w:jc w:val="both"/>
        <w:rPr>
          <w:b/>
          <w:szCs w:val="28"/>
        </w:rPr>
      </w:pPr>
      <w:r w:rsidRPr="00D550AB">
        <w:rPr>
          <w:rFonts w:ascii="Times New Roman" w:hAnsi="Times New Roman" w:cs="Times New Roman"/>
          <w:sz w:val="28"/>
          <w:szCs w:val="28"/>
        </w:rPr>
        <w:t>Глава</w:t>
      </w:r>
      <w:r w:rsidR="00161BDB">
        <w:rPr>
          <w:rFonts w:ascii="Times New Roman" w:hAnsi="Times New Roman" w:cs="Times New Roman"/>
          <w:sz w:val="28"/>
          <w:szCs w:val="28"/>
        </w:rPr>
        <w:t xml:space="preserve"> </w:t>
      </w:r>
      <w:r w:rsidRPr="00D550AB">
        <w:rPr>
          <w:rFonts w:ascii="Times New Roman" w:hAnsi="Times New Roman" w:cs="Times New Roman"/>
          <w:sz w:val="28"/>
          <w:szCs w:val="28"/>
        </w:rPr>
        <w:t>города</w:t>
      </w:r>
      <w:r w:rsidR="00161BDB">
        <w:rPr>
          <w:rFonts w:ascii="Times New Roman" w:hAnsi="Times New Roman" w:cs="Times New Roman"/>
          <w:sz w:val="28"/>
          <w:szCs w:val="28"/>
        </w:rPr>
        <w:t xml:space="preserve"> </w:t>
      </w:r>
      <w:r w:rsidRPr="00D550AB">
        <w:rPr>
          <w:rFonts w:ascii="Times New Roman" w:hAnsi="Times New Roman" w:cs="Times New Roman"/>
          <w:sz w:val="28"/>
          <w:szCs w:val="28"/>
        </w:rPr>
        <w:t>Пятигорска</w:t>
      </w:r>
      <w:r w:rsidR="00161BDB">
        <w:rPr>
          <w:rFonts w:ascii="Times New Roman" w:hAnsi="Times New Roman" w:cs="Times New Roman"/>
          <w:sz w:val="28"/>
          <w:szCs w:val="28"/>
        </w:rPr>
        <w:tab/>
      </w:r>
      <w:r w:rsidR="00161BDB">
        <w:rPr>
          <w:rFonts w:ascii="Times New Roman" w:hAnsi="Times New Roman" w:cs="Times New Roman"/>
          <w:sz w:val="28"/>
          <w:szCs w:val="28"/>
        </w:rPr>
        <w:tab/>
      </w:r>
      <w:r w:rsidR="00161BDB">
        <w:rPr>
          <w:rFonts w:ascii="Times New Roman" w:hAnsi="Times New Roman" w:cs="Times New Roman"/>
          <w:sz w:val="28"/>
          <w:szCs w:val="28"/>
        </w:rPr>
        <w:tab/>
      </w:r>
      <w:r w:rsidR="00161BDB">
        <w:rPr>
          <w:rFonts w:ascii="Times New Roman" w:hAnsi="Times New Roman" w:cs="Times New Roman"/>
          <w:sz w:val="28"/>
          <w:szCs w:val="28"/>
        </w:rPr>
        <w:tab/>
      </w:r>
      <w:r w:rsidR="00161BDB">
        <w:rPr>
          <w:rFonts w:ascii="Times New Roman" w:hAnsi="Times New Roman" w:cs="Times New Roman"/>
          <w:sz w:val="28"/>
          <w:szCs w:val="28"/>
        </w:rPr>
        <w:tab/>
      </w:r>
      <w:r w:rsidR="00161B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</w:t>
      </w:r>
      <w:r w:rsidR="00161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Скрипник</w:t>
      </w: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pStyle w:val="1"/>
        <w:tabs>
          <w:tab w:val="left" w:pos="5245"/>
        </w:tabs>
        <w:ind w:left="5245"/>
        <w:jc w:val="center"/>
        <w:rPr>
          <w:b w:val="0"/>
          <w:szCs w:val="28"/>
        </w:rPr>
      </w:pPr>
    </w:p>
    <w:p w:rsidR="00EE54F3" w:rsidRDefault="00EE54F3" w:rsidP="00EE54F3">
      <w:pPr>
        <w:rPr>
          <w:lang w:eastAsia="ru-RU"/>
        </w:rPr>
      </w:pPr>
    </w:p>
    <w:p w:rsidR="00EE54F3" w:rsidRDefault="00EE54F3" w:rsidP="00EE54F3">
      <w:pPr>
        <w:rPr>
          <w:lang w:eastAsia="ru-RU"/>
        </w:rPr>
      </w:pPr>
    </w:p>
    <w:p w:rsidR="00EE54F3" w:rsidRDefault="00EE54F3" w:rsidP="00EE54F3">
      <w:pPr>
        <w:rPr>
          <w:lang w:eastAsia="ru-RU"/>
        </w:rPr>
      </w:pPr>
    </w:p>
    <w:p w:rsidR="00EE54F3" w:rsidRDefault="00EE54F3" w:rsidP="00EE54F3">
      <w:pPr>
        <w:rPr>
          <w:lang w:eastAsia="ru-RU"/>
        </w:rPr>
      </w:pPr>
    </w:p>
    <w:p w:rsidR="00EE54F3" w:rsidRDefault="00EE54F3" w:rsidP="00EE54F3">
      <w:pPr>
        <w:rPr>
          <w:lang w:eastAsia="ru-RU"/>
        </w:rPr>
      </w:pPr>
    </w:p>
    <w:p w:rsidR="00EE54F3" w:rsidRDefault="00EE54F3" w:rsidP="00EE54F3">
      <w:pPr>
        <w:rPr>
          <w:lang w:eastAsia="ru-RU"/>
        </w:rPr>
      </w:pPr>
    </w:p>
    <w:p w:rsidR="00EE54F3" w:rsidRDefault="00EE54F3" w:rsidP="00EE54F3">
      <w:pPr>
        <w:rPr>
          <w:lang w:eastAsia="ru-RU"/>
        </w:rPr>
      </w:pPr>
    </w:p>
    <w:p w:rsidR="00D84A64" w:rsidRDefault="00D84A64" w:rsidP="00D84A64">
      <w:pPr>
        <w:tabs>
          <w:tab w:val="left" w:pos="5387"/>
          <w:tab w:val="left" w:pos="5670"/>
          <w:tab w:val="center" w:pos="6871"/>
        </w:tabs>
        <w:spacing w:after="0" w:line="240" w:lineRule="exact"/>
        <w:ind w:left="4395" w:firstLine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D84A64" w:rsidRDefault="00D84A64" w:rsidP="00D84A64">
      <w:pPr>
        <w:spacing w:after="0" w:line="240" w:lineRule="exact"/>
        <w:ind w:left="4395" w:firstLine="5"/>
        <w:jc w:val="center"/>
        <w:rPr>
          <w:rFonts w:ascii="Times New Roman" w:hAnsi="Times New Roman"/>
          <w:sz w:val="28"/>
          <w:szCs w:val="28"/>
        </w:rPr>
      </w:pPr>
    </w:p>
    <w:p w:rsidR="00D84A64" w:rsidRDefault="00D84A64" w:rsidP="00D84A64">
      <w:pPr>
        <w:spacing w:after="0" w:line="240" w:lineRule="exact"/>
        <w:ind w:left="4395" w:firstLine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84A64" w:rsidRDefault="00D84A64" w:rsidP="00D84A64">
      <w:pPr>
        <w:tabs>
          <w:tab w:val="left" w:pos="4678"/>
          <w:tab w:val="left" w:pos="5385"/>
        </w:tabs>
        <w:spacing w:after="0" w:line="240" w:lineRule="exact"/>
        <w:ind w:left="4395" w:firstLine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D84A64" w:rsidRDefault="00D84A64" w:rsidP="00D84A64">
      <w:pPr>
        <w:spacing w:after="0" w:line="240" w:lineRule="exact"/>
        <w:ind w:left="4395" w:firstLine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    № _______</w:t>
      </w:r>
    </w:p>
    <w:p w:rsidR="00D84A64" w:rsidRDefault="00D84A64" w:rsidP="00D84A64">
      <w:pPr>
        <w:tabs>
          <w:tab w:val="left" w:pos="5245"/>
        </w:tabs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A64" w:rsidRDefault="00D84A64" w:rsidP="00D84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A64" w:rsidRDefault="00D84A64" w:rsidP="00D84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A64" w:rsidRDefault="00D84A64" w:rsidP="00D84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</w:t>
      </w:r>
    </w:p>
    <w:p w:rsidR="00D84A64" w:rsidRDefault="00D84A64" w:rsidP="00D84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A64" w:rsidRDefault="00D84A64" w:rsidP="00D84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 разработки и принятия муниципальных правовых актов о норм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ровании в сфере закупок для обеспечения муниципальных нужд города-курорта Пятигорска, содержанию указанных актов и обеспечению </w:t>
      </w:r>
    </w:p>
    <w:p w:rsidR="00D84A64" w:rsidRDefault="00D84A64" w:rsidP="00D84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их исполнения </w:t>
      </w:r>
    </w:p>
    <w:p w:rsidR="00D84A64" w:rsidRDefault="00D84A64" w:rsidP="00D8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A64" w:rsidRDefault="00D84A64" w:rsidP="00D8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муниципальных правовых актов Думы города Пятигорска, администрации города Пятигорска и ее структурных подразделений, обладающих статусом юридического лица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- субъекты нормирования), о нормировании в сфере закупок для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муниципальных нужд города-курорта Пятигорска (далее -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пальные нужды):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>1.1. Постановлений администрации города Пятигорска, утверждающих: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определения нормативных затрат на обеспечение функций субъектов нормирования (включая подведомственные казенные учреждения) (далее - нормативные затраты);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субъектами нормирования и подведомственными им казенными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ниями, бюджетными учреждениями и унитарными предприятиями для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 муниципальных нужд;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End w:id="4"/>
      <w:r>
        <w:rPr>
          <w:rFonts w:ascii="Times New Roman" w:hAnsi="Times New Roman" w:cs="Times New Roman"/>
          <w:sz w:val="28"/>
          <w:szCs w:val="28"/>
        </w:rPr>
        <w:t>1.2. Приказов (распоряжений) субъектов нормирования,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щих: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"/>
      <w:bookmarkEnd w:id="5"/>
      <w:r>
        <w:rPr>
          <w:rFonts w:ascii="Times New Roman" w:hAnsi="Times New Roman" w:cs="Times New Roman"/>
          <w:sz w:val="28"/>
          <w:szCs w:val="28"/>
        </w:rPr>
        <w:t>нормативные затраты;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"/>
      <w:bookmarkEnd w:id="6"/>
      <w:r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дельные цены товаров, работ, услуг), закупаемым самим субъектом норм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и подведомственными ему казенными учреждениями, бюджетными учреждениями и унитарными предприятиями.</w:t>
      </w:r>
    </w:p>
    <w:p w:rsidR="00D84A64" w:rsidRDefault="00D84A64" w:rsidP="00D84A64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Проекты муниципальных правовых актов, указанных в </w:t>
      </w:r>
      <w:hyperlink r:id="rId9" w:anchor="Par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«1.1»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требований, разрабатываются муниципальным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реждением «Финансовое управление администрации города Пятигорска» по согласованию с администрацией города Пятигорска.</w:t>
      </w:r>
    </w:p>
    <w:p w:rsidR="00D84A64" w:rsidRDefault="00D84A64" w:rsidP="00D84A64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правовые акты, указанные в </w:t>
      </w:r>
      <w:hyperlink r:id="rId10" w:anchor="Par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«1.2»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требований, разрабатываются субъектами нормирования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гласованию с муниципальным учреждением «Финансовое управление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города Пятигорска».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"/>
      <w:bookmarkEnd w:id="7"/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проведения обсуждения в целях общественного контроля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муниципальных правовых актов, указанных в </w:t>
      </w:r>
      <w:hyperlink r:id="rId11" w:anchor="Par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ваний, в соответствии с </w:t>
      </w:r>
      <w:hyperlink r:id="rId1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актов и обеспечению их исполнения, утвержденных постановлением Правительства Российской Федерации от 18 мая 2015 г. № 476 (далее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 - общие требования, обсуждение вцелях общественного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ля), субъекты нормирования размещают проекты указанных муниципальных правовых актов на официальном сайте муниципального образования города-курорта Пятигорска в информационно-телекоммуникационной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 в соответствии с Порядком проведения общественного обсуждения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 значимых проектов муниципальных нормативных правовых актов администрации города Пятигорска, утвержденным 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города Пятигорска от 22.07.2015 № 2764.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 в целях общественного контроля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навливается субъектами нормирования и не может быть менее 7 календарных дней со дня размещения проектов муниципальных правовых актов,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13" w:anchor="Par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требований, на официальном сайте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города-курорта Пятигорска в информационно-телекоммуникационной сети «Интернет».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Субъекты нормирования не позднее 30 календарных дней со дня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предложений общественных объединений, юридических и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лиц размещают на официальном сайте муниципального образования города-курорта Пятигорска в информационно-телекоммуникационной сети «Интернет» информацию об учете поступивших предложений общественных объединений, юридических и физических лиц и (или) обоснованную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цию субъекта нормирования о невозможности учета поступивших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D84A64" w:rsidRDefault="00D84A64" w:rsidP="00D84A64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результатам обсуждения в целях общественного контроля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екты нормирования при необходимости принимают решения о внесении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менений в проекты муниципальных правовых актов, указанных в </w:t>
      </w:r>
      <w:hyperlink r:id="rId14" w:anchor="Par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итогам обсуждения в целях общественного контроля субъекты нормирования вправе принять решение о рассмотрении указанных в </w:t>
      </w:r>
      <w:hyperlink r:id="rId1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абзаце третьем подпункта «1.1»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абзаце третьем подпункта «1.2»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 требований проектов муниципальных правовых актов путем проведения общественной экспертизы на заседаниях Общественного совета города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горска в соответствии со </w:t>
      </w:r>
      <w:hyperlink r:id="rId1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ст. ст.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об Общественном совете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Пятигорска, утвержденного постановлением администрации города Пятигорска от 20.07.2018 № 2805.</w:t>
      </w:r>
    </w:p>
    <w:p w:rsidR="00D84A64" w:rsidRDefault="00D84A64" w:rsidP="00D84A64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Субъекты нормирования до 1 июля текущего финансового года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верждают муниципальные правовые акты, указанные в </w:t>
      </w:r>
      <w:hyperlink r:id="rId19" w:anchor="Par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абзаце втором по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д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пункта «1.2»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Муниципальные правовые акты, предусмотренные </w:t>
      </w:r>
      <w:hyperlink r:id="rId20" w:anchor="Par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подпунктом «1.2»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требований, пересматриваются субъектами нормиров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при необходимости. Пересмотр указанных правовых актов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субъектами нормирования не позднее срока, установленного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D84A64" w:rsidRDefault="00D84A64" w:rsidP="00D84A64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Субъекты нормирования в течение 7 рабочих дней со дня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ждения муниципальных правовых актов, указанных в </w:t>
      </w:r>
      <w:hyperlink r:id="rId22" w:anchor="Par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«1.2» пун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к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требований, направляют эти муниципальные правовые акты в отдел муниципального заказа управления экономического развития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города Пятигорска для размещения в единой информационной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теме в сфере закупок.</w:t>
      </w:r>
    </w:p>
    <w:p w:rsidR="00D84A64" w:rsidRDefault="00D84A64" w:rsidP="00D84A64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Внесение изменений в муниципальные правовые акты, указанные в </w:t>
      </w:r>
      <w:hyperlink r:id="rId23" w:anchor="Par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«1.2»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муниципальные правовые акты, указанные в </w:t>
      </w:r>
      <w:hyperlink r:id="rId24" w:anchor="Par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«1.2»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требований, вносятся в следующих случаях: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изменение стоимости планируемых к приобретению товаров, работ, услуг;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изменение муниципальных правовых актов, предусмотренных </w:t>
      </w:r>
      <w:hyperlink r:id="rId2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д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пунктом «1.1»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требований;</w:t>
      </w:r>
    </w:p>
    <w:p w:rsidR="00D84A64" w:rsidRDefault="00D84A64" w:rsidP="00D84A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3) возникновение обстоятельств, предвидеть которые на дату утве</w:t>
      </w:r>
      <w:r>
        <w:rPr>
          <w:rFonts w:eastAsiaTheme="minorHAnsi"/>
          <w:b w:val="0"/>
          <w:szCs w:val="28"/>
          <w:lang w:eastAsia="en-US"/>
        </w:rPr>
        <w:t>р</w:t>
      </w:r>
      <w:r>
        <w:rPr>
          <w:rFonts w:eastAsiaTheme="minorHAnsi"/>
          <w:b w:val="0"/>
          <w:szCs w:val="28"/>
          <w:lang w:eastAsia="en-US"/>
        </w:rPr>
        <w:t>ждения муниципальных правовых актов</w:t>
      </w:r>
      <w:r>
        <w:rPr>
          <w:szCs w:val="28"/>
        </w:rPr>
        <w:t xml:space="preserve">, </w:t>
      </w:r>
      <w:r>
        <w:rPr>
          <w:rFonts w:eastAsiaTheme="minorHAnsi"/>
          <w:b w:val="0"/>
          <w:szCs w:val="28"/>
          <w:lang w:eastAsia="en-US"/>
        </w:rPr>
        <w:t xml:space="preserve">указанных в </w:t>
      </w:r>
      <w:hyperlink r:id="rId26" w:anchor="Par5" w:history="1">
        <w:r>
          <w:rPr>
            <w:rStyle w:val="ab"/>
            <w:rFonts w:eastAsiaTheme="minorHAnsi"/>
            <w:b w:val="0"/>
            <w:szCs w:val="28"/>
            <w:lang w:eastAsia="en-US"/>
          </w:rPr>
          <w:t>подпункте «1.2» пун</w:t>
        </w:r>
        <w:r>
          <w:rPr>
            <w:rStyle w:val="ab"/>
            <w:rFonts w:eastAsiaTheme="minorHAnsi"/>
            <w:b w:val="0"/>
            <w:szCs w:val="28"/>
            <w:lang w:eastAsia="en-US"/>
          </w:rPr>
          <w:t>к</w:t>
        </w:r>
        <w:r>
          <w:rPr>
            <w:rStyle w:val="ab"/>
            <w:rFonts w:eastAsiaTheme="minorHAnsi"/>
            <w:b w:val="0"/>
            <w:szCs w:val="28"/>
            <w:lang w:eastAsia="en-US"/>
          </w:rPr>
          <w:t>та 1</w:t>
        </w:r>
      </w:hyperlink>
      <w:r>
        <w:rPr>
          <w:rFonts w:eastAsiaTheme="minorHAnsi"/>
          <w:b w:val="0"/>
          <w:szCs w:val="28"/>
          <w:lang w:eastAsia="en-US"/>
        </w:rPr>
        <w:t xml:space="preserve"> настоящих требований, было невозможно.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Постановление администрации города Пятигорска,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муниципальных нужд, должно определять: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самим субъектом норм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и подведомственными указанному органу казенными учреждениями, бюджетными учреждениями и унитарными предприятиями (далее - ведомс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венный перечень);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форму ведомственного перечня.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Постановление администрации города Пятигорска, утверждающее правила определения нормативных затрат, должно определять: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обязанность субъектов нормирования определить порядок расчета нормативных затрат, для которых порядок расчета не определен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города Пятигорска;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об определении субъектами нормирования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Муниципальные правовые акты субъектов нормирования,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ждающие требования к отдельным видам товаров, работ, услуг, закупаемым самим субъектом нормирования и подведомственными указанному органу казенными учреждениями, бюджетными учреждениями и унитарными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приятиями, должны содержать следующие сведения: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цены товаров, работ, услуг);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теристик (свойств) и их значений.</w:t>
      </w:r>
    </w:p>
    <w:p w:rsidR="00D84A64" w:rsidRDefault="00D84A64" w:rsidP="00D84A64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Субъекты нормирования разрабатывают и утверждают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альные, установленные для каждого работника, и (или) коллективные,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новленные для нескольких работников, нормативы количества и (или) цены товаров, работ, услуг.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Муниципальные правовые акты субъектов нормирования,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ждающие нормативные затраты, должны определять: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деления нормативных затрат не установлен порядок расчета;</w:t>
      </w:r>
    </w:p>
    <w:p w:rsidR="00D84A64" w:rsidRDefault="00D84A64" w:rsidP="00D8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84A64" w:rsidRDefault="00D84A64" w:rsidP="00D84A64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Правовые акты, указанные в </w:t>
      </w:r>
      <w:hyperlink r:id="rId27" w:anchor="Par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«1.2»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требований, могут устанавливать требования к отдельным видам товаров,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бот, услуг, закупаемым одним или несколькими заказчиками, и (или)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тивные затраты на обеспечение функций субъекта нормирования и (или) подведомственных казенных учреждений.</w:t>
      </w:r>
    </w:p>
    <w:p w:rsidR="00D84A64" w:rsidRDefault="00D84A64" w:rsidP="00F1253E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18. Требования к отдельным видам товаров, работ, услуг 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затраты применяются для обоснования объекта и (или) объектов закупки соответствующего заказчика.</w:t>
      </w:r>
    </w:p>
    <w:sectPr w:rsidR="00D84A64" w:rsidSect="00FE3EBB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EC" w:rsidRDefault="00AC3EEC" w:rsidP="0026515B">
      <w:pPr>
        <w:spacing w:after="0" w:line="240" w:lineRule="auto"/>
      </w:pPr>
      <w:r>
        <w:separator/>
      </w:r>
    </w:p>
  </w:endnote>
  <w:endnote w:type="continuationSeparator" w:id="1">
    <w:p w:rsidR="00AC3EEC" w:rsidRDefault="00AC3EEC" w:rsidP="0026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EC" w:rsidRDefault="00AC3EEC" w:rsidP="0026515B">
      <w:pPr>
        <w:spacing w:after="0" w:line="240" w:lineRule="auto"/>
      </w:pPr>
      <w:r>
        <w:separator/>
      </w:r>
    </w:p>
  </w:footnote>
  <w:footnote w:type="continuationSeparator" w:id="1">
    <w:p w:rsidR="00AC3EEC" w:rsidRDefault="00AC3EEC" w:rsidP="00265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1BC6"/>
    <w:multiLevelType w:val="hybridMultilevel"/>
    <w:tmpl w:val="49EC47F8"/>
    <w:lvl w:ilvl="0" w:tplc="DB363DE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AC471A"/>
    <w:multiLevelType w:val="hybridMultilevel"/>
    <w:tmpl w:val="BBC6287A"/>
    <w:lvl w:ilvl="0" w:tplc="E9983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9D5A28"/>
    <w:multiLevelType w:val="hybridMultilevel"/>
    <w:tmpl w:val="E6AC0986"/>
    <w:lvl w:ilvl="0" w:tplc="EE12C56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180C3F"/>
    <w:multiLevelType w:val="hybridMultilevel"/>
    <w:tmpl w:val="C9AA2ADA"/>
    <w:lvl w:ilvl="0" w:tplc="04DCAF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BDB"/>
    <w:rsid w:val="000115EA"/>
    <w:rsid w:val="000478C6"/>
    <w:rsid w:val="00074A1B"/>
    <w:rsid w:val="001009D5"/>
    <w:rsid w:val="00156EB6"/>
    <w:rsid w:val="00161BDB"/>
    <w:rsid w:val="001A0A3F"/>
    <w:rsid w:val="001F1DD4"/>
    <w:rsid w:val="0026515B"/>
    <w:rsid w:val="002A2490"/>
    <w:rsid w:val="002A2CE0"/>
    <w:rsid w:val="003C5FF3"/>
    <w:rsid w:val="00416D69"/>
    <w:rsid w:val="00487C4F"/>
    <w:rsid w:val="005B3829"/>
    <w:rsid w:val="005E7BDB"/>
    <w:rsid w:val="006B1D43"/>
    <w:rsid w:val="006B45EC"/>
    <w:rsid w:val="00707485"/>
    <w:rsid w:val="00760224"/>
    <w:rsid w:val="00780AD0"/>
    <w:rsid w:val="00784F33"/>
    <w:rsid w:val="007A5AE5"/>
    <w:rsid w:val="007B0D71"/>
    <w:rsid w:val="00801FE5"/>
    <w:rsid w:val="0082676B"/>
    <w:rsid w:val="00827D9E"/>
    <w:rsid w:val="00957CF0"/>
    <w:rsid w:val="00976123"/>
    <w:rsid w:val="00980DF1"/>
    <w:rsid w:val="00981939"/>
    <w:rsid w:val="009B5ECF"/>
    <w:rsid w:val="00A37EB6"/>
    <w:rsid w:val="00A66FDD"/>
    <w:rsid w:val="00AB78C8"/>
    <w:rsid w:val="00AC3EEC"/>
    <w:rsid w:val="00AD5E65"/>
    <w:rsid w:val="00AE27A4"/>
    <w:rsid w:val="00BD1CC8"/>
    <w:rsid w:val="00C35429"/>
    <w:rsid w:val="00CA3AA6"/>
    <w:rsid w:val="00CB67D6"/>
    <w:rsid w:val="00CC0647"/>
    <w:rsid w:val="00D66BEF"/>
    <w:rsid w:val="00D84A64"/>
    <w:rsid w:val="00E63502"/>
    <w:rsid w:val="00EE54F3"/>
    <w:rsid w:val="00F1253E"/>
    <w:rsid w:val="00F90128"/>
    <w:rsid w:val="00FE3EBB"/>
    <w:rsid w:val="00FF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28"/>
  </w:style>
  <w:style w:type="paragraph" w:styleId="1">
    <w:name w:val="heading 1"/>
    <w:basedOn w:val="a"/>
    <w:next w:val="a"/>
    <w:link w:val="10"/>
    <w:qFormat/>
    <w:rsid w:val="00FF5D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01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5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BD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15B"/>
  </w:style>
  <w:style w:type="paragraph" w:styleId="a9">
    <w:name w:val="footer"/>
    <w:basedOn w:val="a"/>
    <w:link w:val="aa"/>
    <w:uiPriority w:val="99"/>
    <w:unhideWhenUsed/>
    <w:rsid w:val="0026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15B"/>
  </w:style>
  <w:style w:type="character" w:styleId="ab">
    <w:name w:val="Hyperlink"/>
    <w:basedOn w:val="a0"/>
    <w:uiPriority w:val="99"/>
    <w:semiHidden/>
    <w:unhideWhenUsed/>
    <w:rsid w:val="00D84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28"/>
  </w:style>
  <w:style w:type="paragraph" w:styleId="1">
    <w:name w:val="heading 1"/>
    <w:basedOn w:val="a"/>
    <w:next w:val="a"/>
    <w:link w:val="10"/>
    <w:qFormat/>
    <w:rsid w:val="00FF5D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01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5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BD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15B"/>
  </w:style>
  <w:style w:type="paragraph" w:styleId="a9">
    <w:name w:val="footer"/>
    <w:basedOn w:val="a"/>
    <w:link w:val="aa"/>
    <w:uiPriority w:val="99"/>
    <w:unhideWhenUsed/>
    <w:rsid w:val="0026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15B"/>
  </w:style>
  <w:style w:type="character" w:styleId="ab">
    <w:name w:val="Hyperlink"/>
    <w:basedOn w:val="a0"/>
    <w:uiPriority w:val="99"/>
    <w:semiHidden/>
    <w:unhideWhenUsed/>
    <w:rsid w:val="00D84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47E1E84F8494348D65F8AEDCB1ED2068EA4DBC79B1C0E4C3FEF3DE7AE07391ECFB148BE4F0CE6i143F" TargetMode="External"/><Relationship Id="rId13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18" Type="http://schemas.openxmlformats.org/officeDocument/2006/relationships/hyperlink" Target="consultantplus://offline/ref=12EC38DBF20B0AB8DC2FE4583F710175EE96B9438EE9DB3CD1E746E05D7F7482F99DF0D5B4570D2EAFB96332dFM" TargetMode="External"/><Relationship Id="rId26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6A30C0E1191F3AC0BC98D256210E0EF5A641F811071232A5613DD79937991E8210C4D9B4390AB83E8H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60BCCC232197DB45316853AAF140F86362ABA98A5E36ABBEF6AEB902EAAE906569959CC9093F63p7i1G" TargetMode="External"/><Relationship Id="rId17" Type="http://schemas.openxmlformats.org/officeDocument/2006/relationships/hyperlink" Target="consultantplus://offline/ref=12EC38DBF20B0AB8DC2FE4583F710175EE96B9438EE9DB3CD1E746E05D7F7482F99DF0D5B4570D2EAFB86A32d1M" TargetMode="External"/><Relationship Id="rId25" Type="http://schemas.openxmlformats.org/officeDocument/2006/relationships/hyperlink" Target="consultantplus://offline/ref=74BF1E3DA16C2ED8D7B1D11F517086793D16806C644D7B76D1D28A520A2E49BC9DE43ABF502E6CED1F55EB7Al91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EC38DBF20B0AB8DC2FE4583F710175EE96B9438AE2DF3DD8EA1BEA55267880FE92AFC2B31E012FAFB863283DdAM" TargetMode="External"/><Relationship Id="rId20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24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EC38DBF20B0AB8DC2FE4583F710175EE96B9438AE2DF3DD8EA1BEA55267880FE92AFC2B31E012FAFB863283Dd7M" TargetMode="External"/><Relationship Id="rId23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19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14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22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27" Type="http://schemas.openxmlformats.org/officeDocument/2006/relationships/hyperlink" Target="file:///C:\Users\superuser\Desktop\&#1053;&#1086;&#1088;&#1084;&#1072;&#1090;&#1080;&#1074;&#1082;&#1072;\&#1053;&#1086;&#1088;&#1084;&#1080;&#1088;&#1086;&#1074;&#1072;&#1085;&#1080;&#1077;%20&#1079;&#1072;&#1082;&#1091;&#1087;&#1086;&#1082;\&#1055;&#1088;&#1086;&#1077;&#1082;&#1090;&#1099;%20&#1087;&#1086;%20&#1085;&#1086;&#1088;&#1084;&#1080;&#1088;&#1086;&#1074;&#1072;&#1085;&#1080;&#1102;%20&#1079;&#1072;&#1082;&#1091;&#1087;&#1086;&#1082;\&#1058;&#1088;&#1077;&#1073;&#1086;&#1074;&#1072;&#1085;&#1080;&#1103;%20&#1082;%20&#1055;&#1086;&#1088;&#1103;&#1076;&#1082;&#1091;%20&#1088;&#1072;&#1079;&#1088;&#1072;&#1073;&#1086;&#1090;&#1082;&#1080;\&#1048;&#1079;&#1084;&#1077;&#1085;&#1077;&#1085;&#1080;&#1077;%20&#1087;&#1086;&#1088;&#1103;&#1076;&#1082;&#1072;%20&#1088;&#1072;&#1079;&#1088;&#1072;&#1073;&#1086;&#1090;&#1082;&#1080;%202018\&#1090;&#1088;&#1077;&#1073;&#1086;&#1074;&#1072;&#1085;&#1080;&#1103;.docx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33CE-5A23-4BEF-BAC8-5B756ADA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6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18</cp:revision>
  <cp:lastPrinted>2018-08-22T11:28:00Z</cp:lastPrinted>
  <dcterms:created xsi:type="dcterms:W3CDTF">2018-08-07T08:12:00Z</dcterms:created>
  <dcterms:modified xsi:type="dcterms:W3CDTF">2018-08-30T07:50:00Z</dcterms:modified>
</cp:coreProperties>
</file>