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A6" w:rsidRDefault="00F93761" w:rsidP="00D968F6">
      <w:pPr>
        <w:spacing w:after="720" w:line="240" w:lineRule="exact"/>
        <w:ind w:right="-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 3314 от 30.08.2018 г.</w:t>
      </w:r>
    </w:p>
    <w:p w:rsidR="00367001" w:rsidRDefault="00367001" w:rsidP="00D968F6">
      <w:pPr>
        <w:spacing w:after="720" w:line="240" w:lineRule="exact"/>
        <w:ind w:right="-284"/>
        <w:jc w:val="both"/>
        <w:rPr>
          <w:sz w:val="28"/>
          <w:szCs w:val="28"/>
        </w:rPr>
      </w:pPr>
    </w:p>
    <w:p w:rsidR="00CA57A6" w:rsidRPr="009918B2" w:rsidRDefault="00CA57A6" w:rsidP="00D968F6">
      <w:pPr>
        <w:spacing w:after="720" w:line="240" w:lineRule="exact"/>
        <w:ind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9918B2">
        <w:rPr>
          <w:sz w:val="28"/>
          <w:szCs w:val="28"/>
        </w:rPr>
        <w:t xml:space="preserve"> в Административный регламент предоставления </w:t>
      </w:r>
      <w:r>
        <w:rPr>
          <w:sz w:val="28"/>
          <w:szCs w:val="28"/>
        </w:rPr>
        <w:t>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</w:t>
      </w:r>
      <w:r w:rsidR="0026313A">
        <w:rPr>
          <w:sz w:val="28"/>
          <w:szCs w:val="28"/>
        </w:rPr>
        <w:t xml:space="preserve"> услуги </w:t>
      </w:r>
      <w:r w:rsidRPr="009918B2">
        <w:rPr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</w:t>
      </w:r>
      <w:r>
        <w:rPr>
          <w:sz w:val="28"/>
          <w:szCs w:val="28"/>
        </w:rPr>
        <w:t>Архивного фонда Ставропольского края</w:t>
      </w:r>
      <w:r w:rsidRPr="009918B2">
        <w:rPr>
          <w:sz w:val="28"/>
          <w:szCs w:val="28"/>
        </w:rPr>
        <w:t xml:space="preserve">, находящимся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администрации города Пятигорска», утвержденный постановлением администрации города П</w:t>
      </w:r>
      <w:r w:rsidRPr="009918B2">
        <w:rPr>
          <w:sz w:val="28"/>
          <w:szCs w:val="28"/>
        </w:rPr>
        <w:t>я</w:t>
      </w:r>
      <w:r w:rsidRPr="009918B2">
        <w:rPr>
          <w:sz w:val="28"/>
          <w:szCs w:val="28"/>
        </w:rPr>
        <w:t xml:space="preserve">тигорска от </w:t>
      </w:r>
      <w:r>
        <w:rPr>
          <w:sz w:val="28"/>
          <w:szCs w:val="28"/>
        </w:rPr>
        <w:t>21.03</w:t>
      </w:r>
      <w:r w:rsidRPr="009918B2">
        <w:rPr>
          <w:sz w:val="28"/>
          <w:szCs w:val="28"/>
        </w:rPr>
        <w:t xml:space="preserve">.2018 № </w:t>
      </w:r>
      <w:r>
        <w:rPr>
          <w:sz w:val="28"/>
          <w:szCs w:val="28"/>
        </w:rPr>
        <w:t>748</w:t>
      </w:r>
    </w:p>
    <w:p w:rsidR="00CA57A6" w:rsidRPr="009B7F35" w:rsidRDefault="00CA57A6" w:rsidP="00D968F6">
      <w:pPr>
        <w:pStyle w:val="a3"/>
        <w:spacing w:after="48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35">
        <w:rPr>
          <w:rFonts w:ascii="Times New Roman" w:hAnsi="Times New Roman" w:cs="Times New Roman"/>
          <w:sz w:val="28"/>
          <w:szCs w:val="28"/>
        </w:rPr>
        <w:t>210-ФЗ «Об организации предоставления государственных и муниципальных услуг»,  постановлением  администрации города Пятигорска от 08.02.2012 № 403 и У</w:t>
      </w:r>
      <w:r w:rsidRPr="009B7F35">
        <w:rPr>
          <w:rFonts w:ascii="Times New Roman" w:hAnsi="Times New Roman" w:cs="Times New Roman"/>
          <w:sz w:val="28"/>
          <w:szCs w:val="28"/>
        </w:rPr>
        <w:t>с</w:t>
      </w:r>
      <w:r w:rsidRPr="009B7F35">
        <w:rPr>
          <w:rFonts w:ascii="Times New Roman" w:hAnsi="Times New Roman" w:cs="Times New Roman"/>
          <w:sz w:val="28"/>
          <w:szCs w:val="28"/>
        </w:rPr>
        <w:t>тавом муниципального образования города-курорта Пятигорска,-</w:t>
      </w:r>
    </w:p>
    <w:p w:rsidR="00CA57A6" w:rsidRPr="009918B2" w:rsidRDefault="00CA57A6" w:rsidP="00D968F6">
      <w:pPr>
        <w:autoSpaceDE w:val="0"/>
        <w:autoSpaceDN w:val="0"/>
        <w:adjustRightInd w:val="0"/>
        <w:spacing w:after="480"/>
        <w:ind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>ПОСТАНОВЛЯЮ:</w:t>
      </w:r>
    </w:p>
    <w:p w:rsidR="00CA57A6" w:rsidRDefault="00CA57A6" w:rsidP="00D968F6">
      <w:pPr>
        <w:ind w:right="-284"/>
        <w:jc w:val="both"/>
        <w:rPr>
          <w:sz w:val="28"/>
          <w:szCs w:val="28"/>
        </w:rPr>
      </w:pPr>
      <w:r w:rsidRPr="009918B2">
        <w:rPr>
          <w:sz w:val="28"/>
          <w:szCs w:val="28"/>
        </w:rPr>
        <w:tab/>
        <w:t xml:space="preserve">1. Внести </w:t>
      </w:r>
      <w:r>
        <w:rPr>
          <w:sz w:val="28"/>
          <w:szCs w:val="28"/>
        </w:rPr>
        <w:t>в</w:t>
      </w:r>
      <w:r w:rsidRPr="001272D2">
        <w:rPr>
          <w:sz w:val="28"/>
          <w:szCs w:val="28"/>
        </w:rPr>
        <w:t xml:space="preserve"> </w:t>
      </w:r>
      <w:r w:rsidRPr="009918B2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9918B2">
        <w:rPr>
          <w:sz w:val="28"/>
          <w:szCs w:val="28"/>
        </w:rPr>
        <w:t xml:space="preserve"> регламент предоставления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</w:t>
      </w:r>
      <w:r w:rsidRPr="009918B2">
        <w:rPr>
          <w:sz w:val="28"/>
          <w:szCs w:val="28"/>
        </w:rPr>
        <w:t xml:space="preserve"> услуги «Информационное обеспечение граждан, организаций и обществе</w:t>
      </w:r>
      <w:r w:rsidRPr="009918B2">
        <w:rPr>
          <w:sz w:val="28"/>
          <w:szCs w:val="28"/>
        </w:rPr>
        <w:t>н</w:t>
      </w:r>
      <w:r w:rsidRPr="009918B2">
        <w:rPr>
          <w:sz w:val="28"/>
          <w:szCs w:val="28"/>
        </w:rPr>
        <w:t xml:space="preserve">ных объединений по документам </w:t>
      </w:r>
      <w:r>
        <w:rPr>
          <w:sz w:val="28"/>
          <w:szCs w:val="28"/>
        </w:rPr>
        <w:t>Архивного фонда Ставропольского края</w:t>
      </w:r>
      <w:r w:rsidRPr="009918B2">
        <w:rPr>
          <w:sz w:val="28"/>
          <w:szCs w:val="28"/>
        </w:rPr>
        <w:t>, н</w:t>
      </w:r>
      <w:r w:rsidRPr="009918B2">
        <w:rPr>
          <w:sz w:val="28"/>
          <w:szCs w:val="28"/>
        </w:rPr>
        <w:t>а</w:t>
      </w:r>
      <w:r w:rsidRPr="009918B2">
        <w:rPr>
          <w:sz w:val="28"/>
          <w:szCs w:val="28"/>
        </w:rPr>
        <w:t xml:space="preserve">ходящимся на </w:t>
      </w:r>
      <w:r>
        <w:rPr>
          <w:sz w:val="28"/>
          <w:szCs w:val="28"/>
        </w:rPr>
        <w:t xml:space="preserve">временном </w:t>
      </w:r>
      <w:r w:rsidRPr="009918B2">
        <w:rPr>
          <w:sz w:val="28"/>
          <w:szCs w:val="28"/>
        </w:rPr>
        <w:t>хранении в архивном отделе  администрации города Пятигорска»</w:t>
      </w:r>
      <w:r>
        <w:rPr>
          <w:sz w:val="28"/>
          <w:szCs w:val="28"/>
        </w:rPr>
        <w:t xml:space="preserve"> (далее - Административный регламент),</w:t>
      </w:r>
      <w:r w:rsidRPr="009918B2">
        <w:rPr>
          <w:sz w:val="28"/>
          <w:szCs w:val="28"/>
        </w:rPr>
        <w:t xml:space="preserve"> утвержденный постано</w:t>
      </w:r>
      <w:r w:rsidRPr="009918B2">
        <w:rPr>
          <w:sz w:val="28"/>
          <w:szCs w:val="28"/>
        </w:rPr>
        <w:t>в</w:t>
      </w:r>
      <w:r w:rsidRPr="009918B2">
        <w:rPr>
          <w:sz w:val="28"/>
          <w:szCs w:val="28"/>
        </w:rPr>
        <w:t xml:space="preserve">лением администрации города Пятигорска от </w:t>
      </w:r>
      <w:r>
        <w:rPr>
          <w:sz w:val="28"/>
          <w:szCs w:val="28"/>
        </w:rPr>
        <w:t>21.03</w:t>
      </w:r>
      <w:r w:rsidRPr="009918B2">
        <w:rPr>
          <w:sz w:val="28"/>
          <w:szCs w:val="28"/>
        </w:rPr>
        <w:t xml:space="preserve">.2018 № </w:t>
      </w:r>
      <w:r>
        <w:rPr>
          <w:sz w:val="28"/>
          <w:szCs w:val="28"/>
        </w:rPr>
        <w:t>748,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</w:t>
      </w:r>
      <w:r w:rsidRPr="009918B2">
        <w:rPr>
          <w:sz w:val="28"/>
          <w:szCs w:val="28"/>
        </w:rPr>
        <w:t>:</w:t>
      </w:r>
    </w:p>
    <w:p w:rsidR="006B20B1" w:rsidRDefault="00CA57A6" w:rsidP="00D968F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0B1" w:rsidRPr="006B20B1">
        <w:rPr>
          <w:sz w:val="28"/>
          <w:szCs w:val="28"/>
        </w:rPr>
        <w:t>1.1. Абзац  третий пункта 2.6.9 Административного регламента изложить в новой редакции: «в тексте документа не допускаются 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допускается».</w:t>
      </w:r>
    </w:p>
    <w:p w:rsidR="00CA57A6" w:rsidRDefault="006B20B1" w:rsidP="006B20B1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A57A6">
        <w:rPr>
          <w:sz w:val="28"/>
          <w:szCs w:val="28"/>
        </w:rPr>
        <w:t>. Пункт 2.8 Административного регламента изложить в новой реда</w:t>
      </w:r>
      <w:r w:rsidR="00CA57A6">
        <w:rPr>
          <w:sz w:val="28"/>
          <w:szCs w:val="28"/>
        </w:rPr>
        <w:t>к</w:t>
      </w:r>
      <w:r w:rsidR="00CA57A6">
        <w:rPr>
          <w:sz w:val="28"/>
          <w:szCs w:val="28"/>
        </w:rPr>
        <w:t>ции:</w:t>
      </w:r>
    </w:p>
    <w:p w:rsidR="00CA57A6" w:rsidRDefault="00CA57A6" w:rsidP="00D968F6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«2.8. Исчерпывающий перечень оснований для отказа в приеме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необходимых для предоставления государственной услуги</w:t>
      </w:r>
      <w:r w:rsidR="002563C8">
        <w:rPr>
          <w:sz w:val="28"/>
          <w:szCs w:val="28"/>
        </w:rPr>
        <w:t>.</w:t>
      </w:r>
    </w:p>
    <w:p w:rsidR="00CA57A6" w:rsidRDefault="00CA57A6" w:rsidP="00D968F6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документов, необходимых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государственной услуги не предусмотрены»;</w:t>
      </w:r>
    </w:p>
    <w:p w:rsidR="00CA57A6" w:rsidRDefault="00CA57A6" w:rsidP="00D968F6">
      <w:pPr>
        <w:ind w:right="-284"/>
        <w:jc w:val="both"/>
      </w:pPr>
      <w:r>
        <w:rPr>
          <w:sz w:val="28"/>
          <w:szCs w:val="28"/>
        </w:rPr>
        <w:tab/>
        <w:t>1.</w:t>
      </w:r>
      <w:r w:rsidR="006B20B1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>
        <w:rPr>
          <w:sz w:val="28"/>
          <w:szCs w:val="28"/>
          <w:lang w:val="en-US"/>
        </w:rPr>
        <w:t>V</w:t>
      </w:r>
      <w:r w:rsidRPr="008E2C7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1272D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1272D2" w:rsidRPr="001272D2" w:rsidRDefault="00CA57A6" w:rsidP="00D968F6">
      <w:pPr>
        <w:ind w:left="284" w:righ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67001">
        <w:rPr>
          <w:bCs/>
          <w:sz w:val="28"/>
          <w:szCs w:val="28"/>
        </w:rPr>
        <w:t xml:space="preserve">     </w:t>
      </w:r>
      <w:r w:rsidR="001272D2">
        <w:rPr>
          <w:bCs/>
          <w:sz w:val="28"/>
          <w:szCs w:val="28"/>
        </w:rPr>
        <w:t>«</w:t>
      </w:r>
      <w:r w:rsidR="001272D2" w:rsidRPr="001272D2">
        <w:rPr>
          <w:bCs/>
          <w:sz w:val="28"/>
          <w:szCs w:val="28"/>
        </w:rPr>
        <w:t>V.</w:t>
      </w:r>
      <w:r w:rsidR="001272D2" w:rsidRPr="001272D2">
        <w:rPr>
          <w:sz w:val="28"/>
          <w:szCs w:val="28"/>
        </w:rPr>
        <w:t xml:space="preserve"> Досудебный (внесудебный) порядок обжалования решений и дейс</w:t>
      </w:r>
      <w:r w:rsidR="001272D2" w:rsidRPr="001272D2">
        <w:rPr>
          <w:sz w:val="28"/>
          <w:szCs w:val="28"/>
        </w:rPr>
        <w:t>т</w:t>
      </w:r>
      <w:r w:rsidR="001272D2" w:rsidRPr="001272D2">
        <w:rPr>
          <w:sz w:val="28"/>
          <w:szCs w:val="28"/>
        </w:rPr>
        <w:t xml:space="preserve">вий (бездействия) органа, предоставляющего </w:t>
      </w:r>
      <w:r w:rsidR="00C61B70">
        <w:rPr>
          <w:sz w:val="28"/>
          <w:szCs w:val="28"/>
        </w:rPr>
        <w:t>государственную</w:t>
      </w:r>
      <w:r w:rsidR="001272D2" w:rsidRPr="001272D2">
        <w:rPr>
          <w:sz w:val="28"/>
          <w:szCs w:val="28"/>
        </w:rPr>
        <w:t xml:space="preserve"> услугу, мн</w:t>
      </w:r>
      <w:r w:rsidR="001272D2" w:rsidRPr="001272D2">
        <w:rPr>
          <w:sz w:val="28"/>
          <w:szCs w:val="28"/>
        </w:rPr>
        <w:t>о</w:t>
      </w:r>
      <w:r w:rsidR="001272D2" w:rsidRPr="001272D2">
        <w:rPr>
          <w:sz w:val="28"/>
          <w:szCs w:val="28"/>
        </w:rPr>
        <w:t>гофункционального центра, а также их должностных лиц, работников</w:t>
      </w:r>
      <w:r w:rsidR="00D968F6">
        <w:rPr>
          <w:sz w:val="28"/>
          <w:szCs w:val="28"/>
        </w:rPr>
        <w:t>.</w:t>
      </w:r>
      <w:r w:rsidR="001272D2" w:rsidRPr="001272D2">
        <w:rPr>
          <w:sz w:val="28"/>
          <w:szCs w:val="28"/>
        </w:rPr>
        <w:t xml:space="preserve"> 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 Информация для заявителя о его праве на досудебное (внесудебное) обжалование решений и действий (бездействия), принятых (осуществля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мых) в ходе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A0343B" w:rsidRDefault="00A0343B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</w:t>
      </w:r>
      <w:r w:rsidR="00FE79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bookmarkStart w:id="0" w:name="110101"/>
      <w:bookmarkEnd w:id="0"/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="00ED1BFE">
        <w:rPr>
          <w:rFonts w:ascii="Times New Roman" w:hAnsi="Times New Roman"/>
          <w:sz w:val="28"/>
          <w:szCs w:val="28"/>
        </w:rPr>
        <w:t>г</w:t>
      </w:r>
      <w:r w:rsidR="00ED1BFE">
        <w:rPr>
          <w:rFonts w:ascii="Times New Roman" w:hAnsi="Times New Roman"/>
          <w:sz w:val="28"/>
          <w:szCs w:val="28"/>
        </w:rPr>
        <w:t>о</w:t>
      </w:r>
      <w:r w:rsidR="00ED1BFE">
        <w:rPr>
          <w:rFonts w:ascii="Times New Roman" w:hAnsi="Times New Roman"/>
          <w:sz w:val="28"/>
          <w:szCs w:val="28"/>
        </w:rPr>
        <w:t xml:space="preserve">сударственной </w:t>
      </w:r>
      <w:r>
        <w:rPr>
          <w:rFonts w:ascii="Times New Roman" w:hAnsi="Times New Roman"/>
          <w:sz w:val="28"/>
          <w:szCs w:val="28"/>
        </w:rPr>
        <w:t>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1" w:name="110102"/>
      <w:bookmarkEnd w:id="1"/>
      <w:r w:rsidRPr="00AC5EDF">
        <w:rPr>
          <w:sz w:val="28"/>
          <w:szCs w:val="28"/>
        </w:rPr>
        <w:t xml:space="preserve">2) нарушение срока предоставления </w:t>
      </w:r>
      <w:r w:rsidR="00ED1BFE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услуги. В указа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ципальных услуг в полном объеме в порядке, определенном частью 1.3 ст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тьи 16 Федерального закона от 27 июля 2010 года № 210-ФЗ «Об организ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ции предоставления государственных и муниципальных услуг»;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2" w:name="110103"/>
      <w:bookmarkEnd w:id="2"/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правовыми актами Российской Федерации, Ставропольского края,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ципальными нормативными правовыми актами города-курорта Пятигорска для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bookmarkStart w:id="3" w:name="110104"/>
      <w:bookmarkEnd w:id="3"/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>ной услуги, у заявителя;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4" w:name="110105"/>
      <w:bookmarkEnd w:id="4"/>
      <w:r w:rsidRPr="00AC5EDF">
        <w:rPr>
          <w:sz w:val="28"/>
          <w:szCs w:val="28"/>
        </w:rPr>
        <w:t xml:space="preserve">5) отказ в предоставлении </w:t>
      </w:r>
      <w:r w:rsidR="00ED1BFE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услуги, если основания отказа не предусмотрены нормативными правовыми актами Российской Федерации, законами и иными нормативными правовыми актами Ставропольского края, муниципальными нормативными правовыми актами города-курорта Пят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горска. В указанном случае досудебное (внесудебное) обжалование заявит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лем решений и действий (бездействия) многофункционального центра, р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ботника многофункционального центра возможно в случае, если на мног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функциональный центр, решения и действия (бездействие) которого обж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венных или муниципальных услуг в полном объеме в порядке, определен</w:t>
      </w:r>
      <w:r w:rsidR="00D968F6">
        <w:rPr>
          <w:sz w:val="28"/>
          <w:szCs w:val="28"/>
        </w:rPr>
        <w:t>ном частью 1.3 статьи16 Федерального закона от 27 июля 2010 года №</w:t>
      </w:r>
      <w:r w:rsidRPr="00AC5EDF">
        <w:rPr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5" w:name="110106"/>
      <w:bookmarkEnd w:id="5"/>
      <w:r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ED1BFE">
        <w:rPr>
          <w:rFonts w:ascii="Times New Roman" w:hAnsi="Times New Roman"/>
          <w:sz w:val="28"/>
          <w:szCs w:val="28"/>
        </w:rPr>
        <w:t>государствен</w:t>
      </w:r>
      <w:r>
        <w:rPr>
          <w:rFonts w:ascii="Times New Roman" w:hAnsi="Times New Roman"/>
          <w:sz w:val="28"/>
          <w:szCs w:val="28"/>
        </w:rPr>
        <w:t xml:space="preserve">ной услуги платы, не предусмотренной нормативными правовыми актами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Федерации, Ставропольского края, муниципальными нормативными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выми актами города-курорта Пятигорска;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6" w:name="110107"/>
      <w:bookmarkEnd w:id="6"/>
      <w:r w:rsidRPr="00AC5EDF">
        <w:rPr>
          <w:sz w:val="28"/>
          <w:szCs w:val="28"/>
        </w:rPr>
        <w:t>7) отказ в исправлении допущенных опечаток и ошибок в выданных в 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зультате предоставления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ной услуги документах либо наруш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ние установленного срока таких исправлений. В указанном случае досуде</w:t>
      </w:r>
      <w:r w:rsidRPr="00AC5EDF">
        <w:rPr>
          <w:sz w:val="28"/>
          <w:szCs w:val="28"/>
        </w:rPr>
        <w:t>б</w:t>
      </w:r>
      <w:r w:rsidRPr="00AC5EDF">
        <w:rPr>
          <w:sz w:val="28"/>
          <w:szCs w:val="28"/>
        </w:rPr>
        <w:t>ное (внесудебное) обжалование заявителем решений и действий (бездейс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вия) многофункционального центра, работника многофункционального це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AC5EDF">
        <w:rPr>
          <w:sz w:val="28"/>
          <w:szCs w:val="28"/>
        </w:rPr>
        <w:t>с</w:t>
      </w:r>
      <w:r w:rsidRPr="00AC5EDF">
        <w:rPr>
          <w:sz w:val="28"/>
          <w:szCs w:val="28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сударственных и муниципаль</w:t>
      </w:r>
      <w:r w:rsidR="00D968F6">
        <w:rPr>
          <w:sz w:val="28"/>
          <w:szCs w:val="28"/>
        </w:rPr>
        <w:t>ных услуг»;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8) нарушение срока или порядка выдачи документов по результатам пр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доставления государственной или муниципальной услуги;</w:t>
      </w:r>
    </w:p>
    <w:p w:rsidR="001272D2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выми актами Российской Федерации, законами и иными нормативными пр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вовыми актами субъектов Российской Федерации, муниципальными прав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выми актами. В указанном случае досудебное (внесудебное) обжалование заявителем решений и действий (бездействия) многофункционального це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дарственных или муниципальных услуг в полном объеме в порядке, опред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ленном частью 1.3</w:t>
      </w:r>
      <w:r w:rsidR="00D968F6">
        <w:rPr>
          <w:sz w:val="28"/>
          <w:szCs w:val="28"/>
        </w:rPr>
        <w:t xml:space="preserve"> </w:t>
      </w:r>
      <w:r w:rsidRPr="00AC5EDF">
        <w:rPr>
          <w:sz w:val="28"/>
          <w:szCs w:val="28"/>
        </w:rPr>
        <w:t>статьи16 Федеральног</w:t>
      </w:r>
      <w:r w:rsidR="00D968F6">
        <w:rPr>
          <w:sz w:val="28"/>
          <w:szCs w:val="28"/>
        </w:rPr>
        <w:t>о закона от 27 июля 2010 года №</w:t>
      </w:r>
      <w:r w:rsidRPr="00AC5EDF">
        <w:rPr>
          <w:sz w:val="28"/>
          <w:szCs w:val="28"/>
        </w:rPr>
        <w:t>210-ФЗ «Об организации предоставления государственных и муниципал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ных услуг».</w:t>
      </w:r>
    </w:p>
    <w:p w:rsidR="00A0343B" w:rsidRPr="00AC5EDF" w:rsidRDefault="00A0343B" w:rsidP="00D968F6">
      <w:pPr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обж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лования.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жалования является поступление жалобы заявителя.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многофункциональный центр либо в соответствующий орган государстве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ной власти (орган местного самоуправления) публично-правового образов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ния, являющийся учредителем многофункционального центра (далее - учр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дитель многофункционального центра), а также в организации, предусмо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 xml:space="preserve">ренные </w:t>
      </w:r>
      <w:r w:rsidR="00D968F6">
        <w:rPr>
          <w:sz w:val="28"/>
          <w:szCs w:val="28"/>
        </w:rPr>
        <w:t xml:space="preserve"> </w:t>
      </w:r>
      <w:r w:rsidRPr="00AC5EDF">
        <w:rPr>
          <w:sz w:val="28"/>
          <w:szCs w:val="28"/>
        </w:rPr>
        <w:t xml:space="preserve">частью 1.1 статьи 16 Федерального закона от 27 июля 2010 года </w:t>
      </w:r>
      <w:r w:rsidR="00D968F6">
        <w:rPr>
          <w:sz w:val="28"/>
          <w:szCs w:val="28"/>
        </w:rPr>
        <w:t xml:space="preserve"> </w:t>
      </w:r>
      <w:r w:rsidRPr="00AC5EDF">
        <w:rPr>
          <w:sz w:val="28"/>
          <w:szCs w:val="28"/>
        </w:rPr>
        <w:t xml:space="preserve"> </w:t>
      </w:r>
      <w:r w:rsidR="00D968F6">
        <w:rPr>
          <w:sz w:val="28"/>
          <w:szCs w:val="28"/>
        </w:rPr>
        <w:t>№</w:t>
      </w:r>
      <w:r w:rsidRPr="00AC5EDF">
        <w:rPr>
          <w:sz w:val="28"/>
          <w:szCs w:val="28"/>
        </w:rPr>
        <w:t>210-ФЗ «Об организации предоставления государственных и муниципал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ных услуг».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  <w:r w:rsidRPr="00AC5EDF">
        <w:rPr>
          <w:sz w:val="28"/>
          <w:szCs w:val="28"/>
        </w:rPr>
        <w:lastRenderedPageBreak/>
        <w:t>Жалобы на решения и действия (бездействие) работника многофункционал</w:t>
      </w:r>
      <w:r w:rsidRPr="00AC5EDF">
        <w:rPr>
          <w:sz w:val="28"/>
          <w:szCs w:val="28"/>
        </w:rPr>
        <w:t>ь</w:t>
      </w:r>
      <w:r w:rsidRPr="00AC5EDF">
        <w:rPr>
          <w:sz w:val="28"/>
          <w:szCs w:val="28"/>
        </w:rPr>
        <w:t>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</w:t>
      </w:r>
      <w:r w:rsidRPr="00AC5EDF">
        <w:rPr>
          <w:sz w:val="28"/>
          <w:szCs w:val="28"/>
        </w:rPr>
        <w:t>и</w:t>
      </w:r>
      <w:r w:rsidRPr="00AC5EDF">
        <w:rPr>
          <w:sz w:val="28"/>
          <w:szCs w:val="28"/>
        </w:rPr>
        <w:t>цу, уполномоченному нормативным правовым актом субъекта Российской Федерации. Жалобы на решения и действия (бездействие) работников орг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низаций, предусмотренных частью 1.1 статьи 16 Федерального закона от</w:t>
      </w:r>
      <w:r w:rsidR="00D968F6">
        <w:rPr>
          <w:sz w:val="28"/>
          <w:szCs w:val="28"/>
        </w:rPr>
        <w:t xml:space="preserve">   </w:t>
      </w:r>
      <w:r w:rsidRPr="00AC5EDF">
        <w:rPr>
          <w:sz w:val="28"/>
          <w:szCs w:val="28"/>
        </w:rPr>
        <w:t xml:space="preserve">  </w:t>
      </w:r>
      <w:r w:rsidR="00D968F6">
        <w:rPr>
          <w:sz w:val="28"/>
          <w:szCs w:val="28"/>
        </w:rPr>
        <w:t xml:space="preserve">27 </w:t>
      </w:r>
      <w:r w:rsidRPr="00AC5EDF">
        <w:rPr>
          <w:sz w:val="28"/>
          <w:szCs w:val="28"/>
        </w:rPr>
        <w:t>июля 2010 года № 210-ФЗ «Об организации предоставления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венных и муниципальных услуг», подаются руководителям этих организ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ций.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5.3.3. Жалоба на решения и действия (бездействие) органа, предоста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 xml:space="preserve">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должностного лица органа, предоста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 xml:space="preserve">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муниципального служащего, руководит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ля органа, предоставляющего </w:t>
      </w:r>
      <w:r w:rsidR="00956465">
        <w:rPr>
          <w:sz w:val="28"/>
          <w:szCs w:val="28"/>
        </w:rPr>
        <w:t>государствен</w:t>
      </w:r>
      <w:r w:rsidRPr="00AC5EDF">
        <w:rPr>
          <w:sz w:val="28"/>
          <w:szCs w:val="28"/>
        </w:rPr>
        <w:t>ную услугу, может быть напра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>лена по почте, с использованием информационно-телекоммуникационной с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ти «Интернет», официального сайта муниципального образования города-курорта Пятигорска, единого портала государственных и муниципальных у</w:t>
      </w:r>
      <w:r w:rsidRPr="00AC5EDF">
        <w:rPr>
          <w:sz w:val="28"/>
          <w:szCs w:val="28"/>
        </w:rPr>
        <w:t>с</w:t>
      </w:r>
      <w:r w:rsidRPr="00AC5EDF">
        <w:rPr>
          <w:sz w:val="28"/>
          <w:szCs w:val="28"/>
        </w:rPr>
        <w:t>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тернет», официального сайта многофункционального центра, единого порт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сударственных и муниципальных услуг, а также может быть принята при личном приеме заявителя. Жалоба на решения и действия (бездействие) о</w:t>
      </w:r>
      <w:r w:rsidRPr="00AC5EDF">
        <w:rPr>
          <w:sz w:val="28"/>
          <w:szCs w:val="28"/>
        </w:rPr>
        <w:t>р</w:t>
      </w:r>
      <w:r w:rsidRPr="00AC5EDF">
        <w:rPr>
          <w:sz w:val="28"/>
          <w:szCs w:val="28"/>
        </w:rPr>
        <w:t xml:space="preserve">ганизаций, предусмотренных частью 1.1 статьи 16 Федерального закона от </w:t>
      </w:r>
      <w:r w:rsidR="005B63C7">
        <w:rPr>
          <w:sz w:val="28"/>
          <w:szCs w:val="28"/>
        </w:rPr>
        <w:t xml:space="preserve"> </w:t>
      </w:r>
      <w:r w:rsidRPr="00AC5EDF">
        <w:rPr>
          <w:sz w:val="28"/>
          <w:szCs w:val="28"/>
        </w:rPr>
        <w:t>27 июля 2010 года № 210-ФЗ «Об организации предоставления государс</w:t>
      </w:r>
      <w:r w:rsidRPr="00AC5EDF">
        <w:rPr>
          <w:sz w:val="28"/>
          <w:szCs w:val="28"/>
        </w:rPr>
        <w:t>т</w:t>
      </w:r>
      <w:r w:rsidRPr="00AC5EDF">
        <w:rPr>
          <w:sz w:val="28"/>
          <w:szCs w:val="28"/>
        </w:rPr>
        <w:t>венных и муниципальных услуг», а также их работников может быть напра</w:t>
      </w:r>
      <w:r w:rsidRPr="00AC5EDF">
        <w:rPr>
          <w:sz w:val="28"/>
          <w:szCs w:val="28"/>
        </w:rPr>
        <w:t>в</w:t>
      </w:r>
      <w:r w:rsidRPr="00AC5EDF">
        <w:rPr>
          <w:sz w:val="28"/>
          <w:szCs w:val="28"/>
        </w:rPr>
        <w:t>лена по почте, с использованием информационно-телекоммуникаци</w:t>
      </w:r>
      <w:r w:rsidR="004267D7">
        <w:rPr>
          <w:sz w:val="28"/>
          <w:szCs w:val="28"/>
        </w:rPr>
        <w:t xml:space="preserve">- </w:t>
      </w:r>
      <w:r w:rsidRPr="00AC5EDF">
        <w:rPr>
          <w:sz w:val="28"/>
          <w:szCs w:val="28"/>
        </w:rPr>
        <w:t>онной сети «Интернет», официальных сайтов этих организаций, единого портала государственных и муниципальных услуг либо регионального портала гос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>дарственных и муниципальных услуг, а также может быть принята при ли</w:t>
      </w:r>
      <w:r w:rsidRPr="00AC5EDF">
        <w:rPr>
          <w:sz w:val="28"/>
          <w:szCs w:val="28"/>
        </w:rPr>
        <w:t>ч</w:t>
      </w:r>
      <w:r w:rsidRPr="00AC5EDF">
        <w:rPr>
          <w:sz w:val="28"/>
          <w:szCs w:val="28"/>
        </w:rPr>
        <w:t>ном приеме заявителя.</w:t>
      </w: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1272D2" w:rsidRPr="00AC5EDF" w:rsidRDefault="00483EC7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72D2" w:rsidRPr="00AC5EDF">
        <w:rPr>
          <w:sz w:val="28"/>
          <w:szCs w:val="28"/>
        </w:rPr>
        <w:t xml:space="preserve">наименование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="001272D2" w:rsidRPr="00AC5EDF">
        <w:rPr>
          <w:sz w:val="28"/>
          <w:szCs w:val="28"/>
        </w:rPr>
        <w:t xml:space="preserve"> услугу, должностного лица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="001272D2" w:rsidRPr="00AC5EDF">
        <w:rPr>
          <w:sz w:val="28"/>
          <w:szCs w:val="28"/>
        </w:rPr>
        <w:t xml:space="preserve"> услугу, либо муниципального служащего, многофункционального центра, его руковод</w:t>
      </w:r>
      <w:r w:rsidR="001272D2" w:rsidRPr="00AC5EDF">
        <w:rPr>
          <w:sz w:val="28"/>
          <w:szCs w:val="28"/>
        </w:rPr>
        <w:t>и</w:t>
      </w:r>
      <w:r w:rsidR="001272D2" w:rsidRPr="00AC5EDF">
        <w:rPr>
          <w:sz w:val="28"/>
          <w:szCs w:val="28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="001272D2" w:rsidRPr="00AC5EDF">
        <w:rPr>
          <w:sz w:val="28"/>
          <w:szCs w:val="28"/>
        </w:rPr>
        <w:t>е</w:t>
      </w:r>
      <w:r w:rsidR="001272D2" w:rsidRPr="00AC5EDF">
        <w:rPr>
          <w:sz w:val="28"/>
          <w:szCs w:val="28"/>
        </w:rP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251"/>
      <w:bookmarkEnd w:id="7"/>
      <w:r w:rsidRPr="00AC5EDF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AC5EDF">
        <w:rPr>
          <w:rFonts w:ascii="Times New Roman" w:hAnsi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8" w:name="110252"/>
      <w:bookmarkStart w:id="9" w:name="110254"/>
      <w:bookmarkStart w:id="10" w:name="11026"/>
      <w:bookmarkEnd w:id="8"/>
      <w:bookmarkEnd w:id="9"/>
      <w:bookmarkEnd w:id="10"/>
      <w:r w:rsidRPr="00AC5EDF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должностного лица органа, пр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</w:t>
      </w:r>
      <w:r w:rsidR="005B63C7">
        <w:rPr>
          <w:sz w:val="28"/>
          <w:szCs w:val="28"/>
        </w:rPr>
        <w:t xml:space="preserve">на от 27июля </w:t>
      </w:r>
      <w:r w:rsidRPr="00AC5EDF">
        <w:rPr>
          <w:sz w:val="28"/>
          <w:szCs w:val="28"/>
        </w:rPr>
        <w:t>2010</w:t>
      </w:r>
      <w:r w:rsidR="005B63C7">
        <w:rPr>
          <w:sz w:val="28"/>
          <w:szCs w:val="28"/>
        </w:rPr>
        <w:t xml:space="preserve"> года</w:t>
      </w:r>
      <w:r w:rsidRPr="00AC5EDF">
        <w:rPr>
          <w:sz w:val="28"/>
          <w:szCs w:val="28"/>
        </w:rPr>
        <w:t xml:space="preserve"> № 210-ФЗ «Об организации предоставления государстве</w:t>
      </w:r>
      <w:r w:rsidRPr="00AC5EDF">
        <w:rPr>
          <w:sz w:val="28"/>
          <w:szCs w:val="28"/>
        </w:rPr>
        <w:t>н</w:t>
      </w:r>
      <w:r w:rsidRPr="00AC5EDF">
        <w:rPr>
          <w:sz w:val="28"/>
          <w:szCs w:val="28"/>
        </w:rPr>
        <w:t>ных и муниципальных услуг», их работников;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11" w:name="110253"/>
      <w:bookmarkEnd w:id="11"/>
      <w:r w:rsidRPr="00AC5EDF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</w:t>
      </w:r>
      <w:r w:rsidRPr="00AC5EDF">
        <w:rPr>
          <w:sz w:val="28"/>
          <w:szCs w:val="28"/>
        </w:rPr>
        <w:t>у</w:t>
      </w:r>
      <w:r w:rsidRPr="00AC5EDF">
        <w:rPr>
          <w:sz w:val="28"/>
          <w:szCs w:val="28"/>
        </w:rPr>
        <w:t xml:space="preserve">гу, должностного лица органа, предоставляющего </w:t>
      </w:r>
      <w:r w:rsidR="00956465">
        <w:rPr>
          <w:sz w:val="28"/>
          <w:szCs w:val="28"/>
        </w:rPr>
        <w:t>государственн</w:t>
      </w:r>
      <w:r w:rsidR="00956465" w:rsidRPr="00AC5EDF">
        <w:rPr>
          <w:sz w:val="28"/>
          <w:szCs w:val="28"/>
        </w:rPr>
        <w:t>ую</w:t>
      </w:r>
      <w:r w:rsidRPr="00AC5EDF">
        <w:rPr>
          <w:sz w:val="28"/>
          <w:szCs w:val="28"/>
        </w:rPr>
        <w:t xml:space="preserve"> услугу, либо муниципального служащего,  многофункционального центра, работника многофункционального центра, организаций, предусмотренных Федеральн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 закона от 27 июля 2010 года № 210-ФЗ «Об организации предоставления государственных и муниципальных услуг», их работников.</w:t>
      </w:r>
    </w:p>
    <w:p w:rsidR="001272D2" w:rsidRDefault="001272D2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</w:rPr>
      </w:pPr>
      <w:r w:rsidRPr="00AC5ED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</w:t>
      </w:r>
      <w:r w:rsidRPr="00AC5EDF">
        <w:rPr>
          <w:rFonts w:ascii="Times New Roman" w:hAnsi="Times New Roman"/>
          <w:sz w:val="28"/>
          <w:szCs w:val="28"/>
        </w:rPr>
        <w:t>р</w:t>
      </w:r>
      <w:r w:rsidRPr="00AC5EDF">
        <w:rPr>
          <w:rFonts w:ascii="Times New Roman" w:hAnsi="Times New Roman"/>
          <w:sz w:val="28"/>
          <w:szCs w:val="28"/>
        </w:rPr>
        <w:t>ждающие доводы заявителя, либо их копии.</w:t>
      </w:r>
    </w:p>
    <w:p w:rsidR="00A0343B" w:rsidRPr="00AC5EDF" w:rsidRDefault="00A0343B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обоснования и рассмотрения жалобы.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обходимых для обоснования и рассмотрения жалобы.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</w:t>
      </w:r>
      <w:r w:rsidR="00143E54">
        <w:rPr>
          <w:rFonts w:ascii="Times New Roman" w:hAnsi="Times New Roman"/>
          <w:sz w:val="28"/>
          <w:szCs w:val="28"/>
        </w:rPr>
        <w:t> </w:t>
      </w:r>
      <w:bookmarkStart w:id="12" w:name="_GoBack"/>
      <w:bookmarkEnd w:id="12"/>
      <w:r>
        <w:rPr>
          <w:rFonts w:ascii="Times New Roman" w:hAnsi="Times New Roman"/>
          <w:sz w:val="28"/>
          <w:szCs w:val="28"/>
        </w:rPr>
        <w:t>При желании заявителя обжаловать действие (бездействие) должн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стного лица </w:t>
      </w:r>
      <w:r w:rsidR="00956465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>, последний обязан сообщить ему свою фамилию, имя, отчество и должность, и фамилию, имя, отчество и должность лица, котор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му могут быть обжалованы действия (бездействия).</w:t>
      </w:r>
    </w:p>
    <w:p w:rsidR="00A0343B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размещается на информационных стендах в местах предоставления услуги.</w:t>
      </w:r>
    </w:p>
    <w:p w:rsidR="00A0343B" w:rsidRDefault="00A0343B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 w:rsidRPr="00AC5EDF"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</w:t>
      </w:r>
      <w:r w:rsidRPr="00AC5EDF">
        <w:rPr>
          <w:rFonts w:ascii="Times New Roman" w:hAnsi="Times New Roman"/>
          <w:sz w:val="28"/>
          <w:szCs w:val="28"/>
        </w:rPr>
        <w:t>о</w:t>
      </w:r>
      <w:r w:rsidRPr="00AC5EDF">
        <w:rPr>
          <w:rFonts w:ascii="Times New Roman" w:hAnsi="Times New Roman"/>
          <w:sz w:val="28"/>
          <w:szCs w:val="28"/>
        </w:rPr>
        <w:t>жет быть направлена жалоба заявителя в досудебном (внесудебном) порядке.</w:t>
      </w:r>
    </w:p>
    <w:p w:rsidR="001272D2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5.5.1. Жалобы подаются </w:t>
      </w:r>
      <w:r w:rsidR="00956465">
        <w:rPr>
          <w:sz w:val="28"/>
          <w:szCs w:val="28"/>
        </w:rPr>
        <w:t>заведующему Отделом</w:t>
      </w:r>
      <w:r w:rsidRPr="00AC5EDF">
        <w:rPr>
          <w:sz w:val="28"/>
          <w:szCs w:val="28"/>
        </w:rPr>
        <w:t>, либо – Главе города П</w:t>
      </w:r>
      <w:r w:rsidRPr="00AC5EDF">
        <w:rPr>
          <w:sz w:val="28"/>
          <w:szCs w:val="28"/>
        </w:rPr>
        <w:t>я</w:t>
      </w:r>
      <w:r w:rsidRPr="00AC5EDF">
        <w:rPr>
          <w:sz w:val="28"/>
          <w:szCs w:val="28"/>
        </w:rPr>
        <w:t>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 xml:space="preserve">сударственных и муниципальных услуг», либо вышестоящий орган (при его наличии). </w:t>
      </w:r>
    </w:p>
    <w:p w:rsidR="00A0343B" w:rsidRPr="00AC5EDF" w:rsidRDefault="00A0343B" w:rsidP="00D968F6">
      <w:pPr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5.6. Сроки рассмотрения жалобы.</w:t>
      </w:r>
    </w:p>
    <w:p w:rsidR="001272D2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 xml:space="preserve">5.6.1. Жалоба, поступившая в </w:t>
      </w:r>
      <w:r w:rsidR="00956465">
        <w:rPr>
          <w:sz w:val="28"/>
          <w:szCs w:val="28"/>
        </w:rPr>
        <w:t>Отдел</w:t>
      </w:r>
      <w:r w:rsidRPr="00AC5EDF">
        <w:rPr>
          <w:sz w:val="28"/>
          <w:szCs w:val="28"/>
        </w:rPr>
        <w:t>, либо  Главе города Пятигорска, мн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гофункциональный центр, учредителю многофункционального центра, в о</w:t>
      </w:r>
      <w:r w:rsidRPr="00AC5EDF">
        <w:rPr>
          <w:sz w:val="28"/>
          <w:szCs w:val="28"/>
        </w:rPr>
        <w:t>р</w:t>
      </w:r>
      <w:r w:rsidRPr="00AC5EDF">
        <w:rPr>
          <w:sz w:val="28"/>
          <w:szCs w:val="28"/>
        </w:rPr>
        <w:t xml:space="preserve">ганизации, предусмотренные частью 1.1 статьи 16 Федерального закона от 27 </w:t>
      </w:r>
      <w:r w:rsidRPr="00AC5EDF">
        <w:rPr>
          <w:sz w:val="28"/>
          <w:szCs w:val="28"/>
        </w:rPr>
        <w:lastRenderedPageBreak/>
        <w:t>июля 2010 года № 210-ФЗ «Об организации предоставления государственных и муниципальных услуг», либо вышестоящий орган (при его наличии) по</w:t>
      </w:r>
      <w:r w:rsidRPr="00AC5EDF">
        <w:rPr>
          <w:sz w:val="28"/>
          <w:szCs w:val="28"/>
        </w:rPr>
        <w:t>д</w:t>
      </w:r>
      <w:r w:rsidRPr="00AC5EDF">
        <w:rPr>
          <w:sz w:val="28"/>
          <w:szCs w:val="28"/>
        </w:rPr>
        <w:t xml:space="preserve">лежит рассмотрению должностным лицом, наделенным </w:t>
      </w:r>
      <w:r w:rsidR="00DF6765">
        <w:rPr>
          <w:sz w:val="28"/>
          <w:szCs w:val="28"/>
        </w:rPr>
        <w:t xml:space="preserve">полномочи-           </w:t>
      </w:r>
      <w:r w:rsidRPr="00AC5EDF">
        <w:rPr>
          <w:sz w:val="28"/>
          <w:szCs w:val="28"/>
        </w:rPr>
        <w:t>ями по рассмотрению жалоб, в течение 15 рабочих дней со дня ее регистр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 xml:space="preserve">ции, а в случае обжалования отказа </w:t>
      </w:r>
      <w:r w:rsidR="00956465">
        <w:rPr>
          <w:sz w:val="28"/>
          <w:szCs w:val="28"/>
        </w:rPr>
        <w:t>Отдела</w:t>
      </w:r>
      <w:r w:rsidRPr="00AC5EDF">
        <w:rPr>
          <w:sz w:val="28"/>
          <w:szCs w:val="28"/>
        </w:rPr>
        <w:t xml:space="preserve">,  должностного лица </w:t>
      </w:r>
      <w:r w:rsidR="00956465">
        <w:rPr>
          <w:sz w:val="28"/>
          <w:szCs w:val="28"/>
        </w:rPr>
        <w:t>Отдела</w:t>
      </w:r>
      <w:r w:rsidRPr="00AC5EDF">
        <w:rPr>
          <w:sz w:val="28"/>
          <w:szCs w:val="28"/>
        </w:rPr>
        <w:t>, мн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гофункционального центра, организаций, предусмотренных частью 1.1 ст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тьи 16 Федерального закона от 27 июля 2010 года № 210-ФЗ «Об организ</w:t>
      </w:r>
      <w:r w:rsidRPr="00AC5EDF">
        <w:rPr>
          <w:sz w:val="28"/>
          <w:szCs w:val="28"/>
        </w:rPr>
        <w:t>а</w:t>
      </w:r>
      <w:r w:rsidRPr="00AC5EDF">
        <w:rPr>
          <w:sz w:val="28"/>
          <w:szCs w:val="28"/>
        </w:rPr>
        <w:t>ции предоставления государственных и муниципальных услуг» в приеме д</w:t>
      </w:r>
      <w:r w:rsidRPr="00AC5EDF">
        <w:rPr>
          <w:sz w:val="28"/>
          <w:szCs w:val="28"/>
        </w:rPr>
        <w:t>о</w:t>
      </w:r>
      <w:r w:rsidRPr="00AC5EDF">
        <w:rPr>
          <w:sz w:val="28"/>
          <w:szCs w:val="28"/>
        </w:rPr>
        <w:t>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 xml:space="preserve">ний – в течение 5 рабочих дней со дня ее регистрации. </w:t>
      </w:r>
      <w:bookmarkStart w:id="13" w:name="11027"/>
      <w:bookmarkEnd w:id="13"/>
    </w:p>
    <w:p w:rsidR="00A0343B" w:rsidRPr="00AC5EDF" w:rsidRDefault="00A0343B" w:rsidP="00D968F6">
      <w:pPr>
        <w:autoSpaceDE w:val="0"/>
        <w:autoSpaceDN w:val="0"/>
        <w:adjustRightInd w:val="0"/>
        <w:ind w:left="284" w:right="-284"/>
        <w:jc w:val="both"/>
        <w:rPr>
          <w:sz w:val="28"/>
          <w:szCs w:val="28"/>
        </w:rPr>
      </w:pP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применительно к каждой процедуре либо инстанции обжалования.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r w:rsidRPr="00AC5EDF">
        <w:rPr>
          <w:sz w:val="28"/>
          <w:szCs w:val="28"/>
        </w:rPr>
        <w:t>5.7.1. По результатам рассмотрения жалобы принимается одно из сл</w:t>
      </w:r>
      <w:r w:rsidRPr="00AC5EDF">
        <w:rPr>
          <w:sz w:val="28"/>
          <w:szCs w:val="28"/>
        </w:rPr>
        <w:t>е</w:t>
      </w:r>
      <w:r w:rsidRPr="00AC5EDF">
        <w:rPr>
          <w:sz w:val="28"/>
          <w:szCs w:val="28"/>
        </w:rPr>
        <w:t>дующих решений:</w:t>
      </w:r>
    </w:p>
    <w:p w:rsidR="001272D2" w:rsidRPr="00AC5EDF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ED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 xml:space="preserve">ния, исправления допущенных, опечаток и ошибок в выданных в результате предоставления </w:t>
      </w:r>
      <w:r w:rsidR="00956465" w:rsidRPr="0095646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C5EDF">
        <w:rPr>
          <w:rFonts w:ascii="Times New Roman" w:hAnsi="Times New Roman"/>
          <w:sz w:val="28"/>
          <w:szCs w:val="28"/>
        </w:rPr>
        <w:t xml:space="preserve"> услуги документах, возврата заявителю д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нежных средств, взимание которых не предусмотрено нормативными прав</w:t>
      </w:r>
      <w:r w:rsidRPr="00AC5EDF">
        <w:rPr>
          <w:rFonts w:ascii="Times New Roman" w:hAnsi="Times New Roman"/>
          <w:sz w:val="28"/>
          <w:szCs w:val="28"/>
        </w:rPr>
        <w:t>о</w:t>
      </w:r>
      <w:r w:rsidRPr="00AC5EDF">
        <w:rPr>
          <w:rFonts w:ascii="Times New Roman" w:hAnsi="Times New Roman"/>
          <w:sz w:val="28"/>
          <w:szCs w:val="28"/>
        </w:rPr>
        <w:t>выми актами Российской Федерации, Ставропольского края, муниципальн</w:t>
      </w:r>
      <w:r w:rsidRPr="00AC5EDF">
        <w:rPr>
          <w:rFonts w:ascii="Times New Roman" w:hAnsi="Times New Roman"/>
          <w:sz w:val="28"/>
          <w:szCs w:val="28"/>
        </w:rPr>
        <w:t>ы</w:t>
      </w:r>
      <w:r w:rsidRPr="00AC5EDF">
        <w:rPr>
          <w:rFonts w:ascii="Times New Roman" w:hAnsi="Times New Roman"/>
          <w:sz w:val="28"/>
          <w:szCs w:val="28"/>
        </w:rPr>
        <w:t>ми нормативными правовыми актами города-курорта Пятигорска, а также в иных формах;</w:t>
      </w:r>
    </w:p>
    <w:p w:rsidR="001272D2" w:rsidRPr="00AC5EDF" w:rsidRDefault="001272D2" w:rsidP="00D968F6">
      <w:pPr>
        <w:autoSpaceDE w:val="0"/>
        <w:autoSpaceDN w:val="0"/>
        <w:adjustRightInd w:val="0"/>
        <w:ind w:left="284" w:right="-284" w:firstLine="424"/>
        <w:jc w:val="both"/>
        <w:rPr>
          <w:sz w:val="28"/>
          <w:szCs w:val="28"/>
        </w:rPr>
      </w:pPr>
      <w:bookmarkStart w:id="14" w:name="110271"/>
      <w:bookmarkEnd w:id="14"/>
      <w:r w:rsidRPr="00AC5EDF">
        <w:rPr>
          <w:sz w:val="28"/>
          <w:szCs w:val="28"/>
        </w:rPr>
        <w:t>2) в удовлетворении жалобы отказывается.</w:t>
      </w: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bookmarkStart w:id="15" w:name="110272"/>
      <w:bookmarkStart w:id="16" w:name="11028"/>
      <w:bookmarkEnd w:id="15"/>
      <w:bookmarkEnd w:id="16"/>
      <w:r w:rsidRPr="00AC5EDF"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AC5EDF">
        <w:rPr>
          <w:rFonts w:ascii="Times New Roman" w:hAnsi="Times New Roman"/>
          <w:sz w:val="28"/>
          <w:szCs w:val="28"/>
        </w:rPr>
        <w:t>я</w:t>
      </w:r>
      <w:r w:rsidRPr="00AC5EDF">
        <w:rPr>
          <w:rFonts w:ascii="Times New Roman" w:hAnsi="Times New Roman"/>
          <w:sz w:val="28"/>
          <w:szCs w:val="28"/>
        </w:rPr>
        <w:t>ется мотивированный ответ о результатах рассмотрения жалобы.</w:t>
      </w:r>
    </w:p>
    <w:p w:rsidR="00A0343B" w:rsidRPr="00AC5EDF" w:rsidRDefault="00A0343B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272D2" w:rsidRDefault="001272D2" w:rsidP="00D968F6">
      <w:pPr>
        <w:pStyle w:val="a3"/>
        <w:ind w:left="284" w:right="-284" w:firstLine="424"/>
        <w:jc w:val="both"/>
        <w:rPr>
          <w:rFonts w:ascii="Times New Roman" w:hAnsi="Times New Roman"/>
          <w:sz w:val="28"/>
          <w:szCs w:val="28"/>
        </w:rPr>
      </w:pPr>
      <w:r w:rsidRPr="00AC5EDF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</w:t>
      </w:r>
      <w:r w:rsidRPr="00AC5EDF">
        <w:rPr>
          <w:rFonts w:ascii="Times New Roman" w:hAnsi="Times New Roman"/>
          <w:sz w:val="28"/>
          <w:szCs w:val="28"/>
        </w:rPr>
        <w:t>а</w:t>
      </w:r>
      <w:r w:rsidRPr="00AC5EDF">
        <w:rPr>
          <w:rFonts w:ascii="Times New Roman" w:hAnsi="Times New Roman"/>
          <w:sz w:val="28"/>
          <w:szCs w:val="28"/>
        </w:rPr>
        <w:t>лобы признаков состава административного правонарушения или преступл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ния должностное лицо, работник, наделенные полномочиями по рассмотр</w:t>
      </w:r>
      <w:r w:rsidRPr="00AC5EDF">
        <w:rPr>
          <w:rFonts w:ascii="Times New Roman" w:hAnsi="Times New Roman"/>
          <w:sz w:val="28"/>
          <w:szCs w:val="28"/>
        </w:rPr>
        <w:t>е</w:t>
      </w:r>
      <w:r w:rsidRPr="00AC5EDF">
        <w:rPr>
          <w:rFonts w:ascii="Times New Roman" w:hAnsi="Times New Roman"/>
          <w:sz w:val="28"/>
          <w:szCs w:val="28"/>
        </w:rPr>
        <w:t>нию жалоб, незамедлительно направляют имеющиеся материалы в органы прокуратуры</w:t>
      </w:r>
      <w:r w:rsidR="00AC5EDF">
        <w:rPr>
          <w:rFonts w:ascii="Times New Roman" w:hAnsi="Times New Roman"/>
          <w:sz w:val="28"/>
          <w:szCs w:val="28"/>
        </w:rPr>
        <w:t>»</w:t>
      </w:r>
      <w:r w:rsidRPr="00AC5EDF">
        <w:rPr>
          <w:rFonts w:ascii="Times New Roman" w:hAnsi="Times New Roman"/>
          <w:sz w:val="28"/>
          <w:szCs w:val="28"/>
        </w:rPr>
        <w:t>.</w:t>
      </w:r>
    </w:p>
    <w:p w:rsidR="00AC5EDF" w:rsidRDefault="00AC5EDF" w:rsidP="00D968F6">
      <w:pPr>
        <w:pStyle w:val="a3"/>
        <w:ind w:left="284" w:right="-284"/>
        <w:jc w:val="both"/>
        <w:rPr>
          <w:rFonts w:ascii="Times New Roman" w:hAnsi="Times New Roman"/>
          <w:sz w:val="28"/>
          <w:szCs w:val="28"/>
        </w:rPr>
      </w:pPr>
    </w:p>
    <w:p w:rsidR="001542EC" w:rsidRDefault="00A11ECC" w:rsidP="00D968F6">
      <w:pPr>
        <w:autoSpaceDE w:val="0"/>
        <w:autoSpaceDN w:val="0"/>
        <w:adjustRightInd w:val="0"/>
        <w:spacing w:after="480"/>
        <w:ind w:left="284" w:right="-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EC" w:rsidRPr="00761086">
        <w:rPr>
          <w:sz w:val="28"/>
          <w:szCs w:val="28"/>
        </w:rPr>
        <w:t xml:space="preserve">. </w:t>
      </w:r>
      <w:r w:rsidRPr="00A11ECC">
        <w:rPr>
          <w:sz w:val="28"/>
          <w:szCs w:val="28"/>
        </w:rPr>
        <w:t>Контроль за выполнением настоящего постановления возложить на з</w:t>
      </w:r>
      <w:r w:rsidRPr="00A11ECC">
        <w:rPr>
          <w:sz w:val="28"/>
          <w:szCs w:val="28"/>
        </w:rPr>
        <w:t>а</w:t>
      </w:r>
      <w:r w:rsidRPr="00A11ECC">
        <w:rPr>
          <w:sz w:val="28"/>
          <w:szCs w:val="28"/>
        </w:rPr>
        <w:t>местителя главы администрации города Пятигорска, управляющего делами администрации города Пятигорска  Фоменко С.П.</w:t>
      </w:r>
    </w:p>
    <w:p w:rsidR="00A11ECC" w:rsidRPr="00761086" w:rsidRDefault="00A11ECC" w:rsidP="00D968F6">
      <w:pPr>
        <w:spacing w:after="720"/>
        <w:ind w:left="284" w:right="-284" w:firstLine="424"/>
        <w:jc w:val="both"/>
        <w:rPr>
          <w:sz w:val="28"/>
          <w:szCs w:val="28"/>
        </w:rPr>
      </w:pPr>
      <w:r w:rsidRPr="00A11ECC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  <w:r w:rsidRPr="00761086">
        <w:rPr>
          <w:sz w:val="28"/>
          <w:szCs w:val="28"/>
        </w:rPr>
        <w:t xml:space="preserve"> </w:t>
      </w:r>
    </w:p>
    <w:p w:rsidR="00506647" w:rsidRDefault="00085CA8" w:rsidP="00D968F6">
      <w:pPr>
        <w:spacing w:after="960"/>
        <w:ind w:left="284" w:right="-284"/>
        <w:jc w:val="both"/>
        <w:rPr>
          <w:sz w:val="28"/>
          <w:szCs w:val="28"/>
        </w:rPr>
      </w:pPr>
      <w:r w:rsidRPr="00761086">
        <w:rPr>
          <w:sz w:val="28"/>
          <w:szCs w:val="28"/>
        </w:rPr>
        <w:t>Глава города Пятигорска</w:t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Pr="00761086">
        <w:rPr>
          <w:sz w:val="28"/>
          <w:szCs w:val="28"/>
        </w:rPr>
        <w:tab/>
      </w:r>
      <w:r w:rsidR="00734F50">
        <w:rPr>
          <w:sz w:val="28"/>
          <w:szCs w:val="28"/>
        </w:rPr>
        <w:t xml:space="preserve">   </w:t>
      </w:r>
      <w:r w:rsidR="005B63C7">
        <w:rPr>
          <w:sz w:val="28"/>
          <w:szCs w:val="28"/>
        </w:rPr>
        <w:t xml:space="preserve">        </w:t>
      </w:r>
      <w:r w:rsidR="00A636C7" w:rsidRPr="00761086">
        <w:rPr>
          <w:sz w:val="28"/>
          <w:szCs w:val="28"/>
        </w:rPr>
        <w:t>А.В.Скрипник</w:t>
      </w:r>
    </w:p>
    <w:sectPr w:rsidR="00506647" w:rsidSect="00D968F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43" w:rsidRDefault="00CA0C43" w:rsidP="0001100D">
      <w:r>
        <w:separator/>
      </w:r>
    </w:p>
  </w:endnote>
  <w:endnote w:type="continuationSeparator" w:id="1">
    <w:p w:rsidR="00CA0C43" w:rsidRDefault="00CA0C43" w:rsidP="000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43" w:rsidRDefault="00CA0C43" w:rsidP="0001100D">
      <w:r>
        <w:separator/>
      </w:r>
    </w:p>
  </w:footnote>
  <w:footnote w:type="continuationSeparator" w:id="1">
    <w:p w:rsidR="00CA0C43" w:rsidRDefault="00CA0C43" w:rsidP="0001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514"/>
      <w:docPartObj>
        <w:docPartGallery w:val="Page Numbers (Top of Page)"/>
        <w:docPartUnique/>
      </w:docPartObj>
    </w:sdtPr>
    <w:sdtContent>
      <w:p w:rsidR="005C6A09" w:rsidRDefault="0086624B">
        <w:pPr>
          <w:pStyle w:val="a4"/>
          <w:jc w:val="right"/>
        </w:pPr>
        <w:r>
          <w:fldChar w:fldCharType="begin"/>
        </w:r>
        <w:r w:rsidR="0084681F">
          <w:instrText xml:space="preserve"> PAGE   \* MERGEFORMAT </w:instrText>
        </w:r>
        <w:r>
          <w:fldChar w:fldCharType="separate"/>
        </w:r>
        <w:r w:rsidR="00F93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00D" w:rsidRDefault="000110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01DC2"/>
    <w:rsid w:val="0001100D"/>
    <w:rsid w:val="00016CEE"/>
    <w:rsid w:val="00021C6F"/>
    <w:rsid w:val="00025BA6"/>
    <w:rsid w:val="00033791"/>
    <w:rsid w:val="000405B8"/>
    <w:rsid w:val="0004470A"/>
    <w:rsid w:val="00046A24"/>
    <w:rsid w:val="000549EE"/>
    <w:rsid w:val="000740F1"/>
    <w:rsid w:val="00082DBA"/>
    <w:rsid w:val="00082E6D"/>
    <w:rsid w:val="000837F5"/>
    <w:rsid w:val="00085CA8"/>
    <w:rsid w:val="00096DF1"/>
    <w:rsid w:val="000D0EC9"/>
    <w:rsid w:val="000D358A"/>
    <w:rsid w:val="00100DC7"/>
    <w:rsid w:val="00116617"/>
    <w:rsid w:val="001272D2"/>
    <w:rsid w:val="00137AA9"/>
    <w:rsid w:val="0014343E"/>
    <w:rsid w:val="00143E54"/>
    <w:rsid w:val="001542EC"/>
    <w:rsid w:val="00161276"/>
    <w:rsid w:val="00166AC5"/>
    <w:rsid w:val="001A4D3B"/>
    <w:rsid w:val="001C358E"/>
    <w:rsid w:val="001D3001"/>
    <w:rsid w:val="001F4AD4"/>
    <w:rsid w:val="001F56ED"/>
    <w:rsid w:val="002112F3"/>
    <w:rsid w:val="002523DE"/>
    <w:rsid w:val="00254852"/>
    <w:rsid w:val="00255063"/>
    <w:rsid w:val="002563C8"/>
    <w:rsid w:val="00261A77"/>
    <w:rsid w:val="0026268E"/>
    <w:rsid w:val="0026313A"/>
    <w:rsid w:val="00263283"/>
    <w:rsid w:val="00265051"/>
    <w:rsid w:val="00297600"/>
    <w:rsid w:val="002A70AA"/>
    <w:rsid w:val="002A7453"/>
    <w:rsid w:val="002E4306"/>
    <w:rsid w:val="00304066"/>
    <w:rsid w:val="00320BA3"/>
    <w:rsid w:val="00324812"/>
    <w:rsid w:val="00367001"/>
    <w:rsid w:val="00373721"/>
    <w:rsid w:val="003A4575"/>
    <w:rsid w:val="003B7EEC"/>
    <w:rsid w:val="003F0EBA"/>
    <w:rsid w:val="003F464F"/>
    <w:rsid w:val="00401DC2"/>
    <w:rsid w:val="004055C1"/>
    <w:rsid w:val="0041600C"/>
    <w:rsid w:val="004261AB"/>
    <w:rsid w:val="004267D7"/>
    <w:rsid w:val="004439C7"/>
    <w:rsid w:val="00470870"/>
    <w:rsid w:val="004831F1"/>
    <w:rsid w:val="00483EC7"/>
    <w:rsid w:val="004A2F2D"/>
    <w:rsid w:val="004C55BB"/>
    <w:rsid w:val="004C68E9"/>
    <w:rsid w:val="004D6C39"/>
    <w:rsid w:val="004E6DBB"/>
    <w:rsid w:val="004F1AC4"/>
    <w:rsid w:val="00500346"/>
    <w:rsid w:val="00503D02"/>
    <w:rsid w:val="00506647"/>
    <w:rsid w:val="00512BC4"/>
    <w:rsid w:val="00534399"/>
    <w:rsid w:val="00534CBC"/>
    <w:rsid w:val="005430F8"/>
    <w:rsid w:val="00562FC1"/>
    <w:rsid w:val="0058274A"/>
    <w:rsid w:val="005A7F14"/>
    <w:rsid w:val="005B63C7"/>
    <w:rsid w:val="005C6A09"/>
    <w:rsid w:val="005D18D6"/>
    <w:rsid w:val="005D3BFB"/>
    <w:rsid w:val="005E110E"/>
    <w:rsid w:val="005E182E"/>
    <w:rsid w:val="005E3BB8"/>
    <w:rsid w:val="00601EAF"/>
    <w:rsid w:val="006210C3"/>
    <w:rsid w:val="006301D5"/>
    <w:rsid w:val="00656A9D"/>
    <w:rsid w:val="00674C89"/>
    <w:rsid w:val="006A4A24"/>
    <w:rsid w:val="006A51B0"/>
    <w:rsid w:val="006B20B1"/>
    <w:rsid w:val="006B3BE4"/>
    <w:rsid w:val="006C49B7"/>
    <w:rsid w:val="00734F50"/>
    <w:rsid w:val="007537D1"/>
    <w:rsid w:val="00761086"/>
    <w:rsid w:val="00775E52"/>
    <w:rsid w:val="007B3089"/>
    <w:rsid w:val="00816112"/>
    <w:rsid w:val="0084681F"/>
    <w:rsid w:val="008524EA"/>
    <w:rsid w:val="00852634"/>
    <w:rsid w:val="00855237"/>
    <w:rsid w:val="0086624B"/>
    <w:rsid w:val="008A028C"/>
    <w:rsid w:val="008D32D3"/>
    <w:rsid w:val="008D547E"/>
    <w:rsid w:val="008E1393"/>
    <w:rsid w:val="008E2C78"/>
    <w:rsid w:val="008F0602"/>
    <w:rsid w:val="00901E7F"/>
    <w:rsid w:val="00911103"/>
    <w:rsid w:val="00956465"/>
    <w:rsid w:val="00963AE6"/>
    <w:rsid w:val="0096404A"/>
    <w:rsid w:val="00975102"/>
    <w:rsid w:val="009806D6"/>
    <w:rsid w:val="009918B2"/>
    <w:rsid w:val="009A3F72"/>
    <w:rsid w:val="009A439D"/>
    <w:rsid w:val="009D1D34"/>
    <w:rsid w:val="009E22E9"/>
    <w:rsid w:val="009E606D"/>
    <w:rsid w:val="009F7CDB"/>
    <w:rsid w:val="00A006BE"/>
    <w:rsid w:val="00A0343B"/>
    <w:rsid w:val="00A11ECC"/>
    <w:rsid w:val="00A22A51"/>
    <w:rsid w:val="00A43554"/>
    <w:rsid w:val="00A636C7"/>
    <w:rsid w:val="00A814C9"/>
    <w:rsid w:val="00A83895"/>
    <w:rsid w:val="00A931AF"/>
    <w:rsid w:val="00AB1C75"/>
    <w:rsid w:val="00AC5EDF"/>
    <w:rsid w:val="00AC62CA"/>
    <w:rsid w:val="00AD40FE"/>
    <w:rsid w:val="00AE2C51"/>
    <w:rsid w:val="00B339D7"/>
    <w:rsid w:val="00B36B28"/>
    <w:rsid w:val="00B56AC3"/>
    <w:rsid w:val="00BC48CE"/>
    <w:rsid w:val="00BE3865"/>
    <w:rsid w:val="00BF30E7"/>
    <w:rsid w:val="00BF5403"/>
    <w:rsid w:val="00BF55D4"/>
    <w:rsid w:val="00C075A4"/>
    <w:rsid w:val="00C13DE3"/>
    <w:rsid w:val="00C42CFA"/>
    <w:rsid w:val="00C47231"/>
    <w:rsid w:val="00C61B70"/>
    <w:rsid w:val="00C91445"/>
    <w:rsid w:val="00CA0C43"/>
    <w:rsid w:val="00CA57A6"/>
    <w:rsid w:val="00CB7E05"/>
    <w:rsid w:val="00CD7AFE"/>
    <w:rsid w:val="00CE6C7B"/>
    <w:rsid w:val="00D209AE"/>
    <w:rsid w:val="00D24401"/>
    <w:rsid w:val="00D4589B"/>
    <w:rsid w:val="00D6305F"/>
    <w:rsid w:val="00D7141C"/>
    <w:rsid w:val="00D968F6"/>
    <w:rsid w:val="00DC39BB"/>
    <w:rsid w:val="00DF275F"/>
    <w:rsid w:val="00DF6765"/>
    <w:rsid w:val="00E03DD0"/>
    <w:rsid w:val="00E065FA"/>
    <w:rsid w:val="00E171AC"/>
    <w:rsid w:val="00E56516"/>
    <w:rsid w:val="00E8065C"/>
    <w:rsid w:val="00E814C5"/>
    <w:rsid w:val="00E84F24"/>
    <w:rsid w:val="00EA4E94"/>
    <w:rsid w:val="00EB4550"/>
    <w:rsid w:val="00ED12F1"/>
    <w:rsid w:val="00ED1BFE"/>
    <w:rsid w:val="00EE61E8"/>
    <w:rsid w:val="00F23C8F"/>
    <w:rsid w:val="00F41D6A"/>
    <w:rsid w:val="00F55E81"/>
    <w:rsid w:val="00F763A4"/>
    <w:rsid w:val="00F93508"/>
    <w:rsid w:val="00F93761"/>
    <w:rsid w:val="00F951B1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6647"/>
    <w:pPr>
      <w:widowControl w:val="0"/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1D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1D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D209A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06647"/>
    <w:rPr>
      <w:rFonts w:ascii="Arial" w:hAnsi="Arial"/>
      <w:b/>
      <w:bCs/>
      <w:color w:val="000080"/>
      <w:sz w:val="26"/>
      <w:szCs w:val="26"/>
      <w:lang w:eastAsia="ar-SA"/>
    </w:rPr>
  </w:style>
  <w:style w:type="paragraph" w:styleId="a3">
    <w:name w:val="No Spacing"/>
    <w:uiPriority w:val="1"/>
    <w:qFormat/>
    <w:rsid w:val="009918B2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01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00D"/>
    <w:rPr>
      <w:sz w:val="24"/>
      <w:szCs w:val="24"/>
    </w:rPr>
  </w:style>
  <w:style w:type="paragraph" w:styleId="a6">
    <w:name w:val="footer"/>
    <w:basedOn w:val="a"/>
    <w:link w:val="a7"/>
    <w:rsid w:val="0001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100D"/>
    <w:rPr>
      <w:sz w:val="24"/>
      <w:szCs w:val="24"/>
    </w:rPr>
  </w:style>
  <w:style w:type="paragraph" w:styleId="a8">
    <w:name w:val="Balloon Text"/>
    <w:basedOn w:val="a"/>
    <w:link w:val="a9"/>
    <w:rsid w:val="003670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7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D5B4-97AB-49C9-BE3A-2C754807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Организация</Company>
  <LinksUpToDate>false</LinksUpToDate>
  <CharactersWithSpaces>15139</CharactersWithSpaces>
  <SharedDoc>false</SharedDoc>
  <HLinks>
    <vt:vector size="30" baseType="variant">
      <vt:variant>
        <vt:i4>1179663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consultantplus://offline/ref=0716E001DE91EF7A2B633A113C43F00DB765BC3B2C2A693B1072F0571ACB3E9B22D1F22583C7D667955392f4aBN</vt:lpwstr>
      </vt:variant>
      <vt:variant>
        <vt:lpwstr/>
      </vt:variant>
      <vt:variant>
        <vt:i4>1179732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1179732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consultantplus://offline/ref=0716E001DE91EF7A2B633A113C43F00DB765BC3B2C2A693B1072F0571ACB3E9B22D1F22583C7D667955393f4a8N</vt:lpwstr>
      </vt:variant>
      <vt:variant>
        <vt:lpwstr/>
      </vt:variant>
      <vt:variant>
        <vt:i4>3080299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consultantplus://offline/ref=88BE0F437F93183F5D51F52B8EC72529001B4E670277A643B84CAE8144D17CB4BA7E2ACC17E277BCD9bFN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consultantplus://offline/ref=88BE0F437F93183F5D51F52B8EC725290018446A0573A643B84CAE8144D17CB4BA7E2ACC17E276BFD9b8N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creator>Customer</dc:creator>
  <cp:lastModifiedBy>inform6</cp:lastModifiedBy>
  <cp:revision>55</cp:revision>
  <cp:lastPrinted>2018-07-20T14:01:00Z</cp:lastPrinted>
  <dcterms:created xsi:type="dcterms:W3CDTF">2016-06-14T08:42:00Z</dcterms:created>
  <dcterms:modified xsi:type="dcterms:W3CDTF">2018-08-30T08:52:00Z</dcterms:modified>
</cp:coreProperties>
</file>