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340"/>
        <w:tblW w:w="10031" w:type="dxa"/>
        <w:tblLook w:val="01E0"/>
      </w:tblPr>
      <w:tblGrid>
        <w:gridCol w:w="5021"/>
        <w:gridCol w:w="5010"/>
      </w:tblGrid>
      <w:tr w:rsidR="00904711" w:rsidRPr="00DF1959" w:rsidTr="009B4602">
        <w:trPr>
          <w:trHeight w:val="1706"/>
        </w:trPr>
        <w:tc>
          <w:tcPr>
            <w:tcW w:w="5021" w:type="dxa"/>
          </w:tcPr>
          <w:p w:rsidR="00904711" w:rsidRPr="00DF1959" w:rsidRDefault="00904711" w:rsidP="009B460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5010" w:type="dxa"/>
          </w:tcPr>
          <w:p w:rsidR="00904711" w:rsidRDefault="00904711" w:rsidP="009B460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4711" w:rsidRDefault="00904711" w:rsidP="009B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</w:t>
            </w:r>
          </w:p>
          <w:p w:rsidR="00904711" w:rsidRPr="002630A8" w:rsidRDefault="00904711" w:rsidP="009B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  <w:p w:rsidR="00904711" w:rsidRPr="004D590C" w:rsidRDefault="00904711" w:rsidP="009B460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90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533F1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4D59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533F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4D590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904711" w:rsidRPr="004D590C" w:rsidRDefault="00904711" w:rsidP="009B460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4711" w:rsidRPr="00DF1959" w:rsidRDefault="00904711" w:rsidP="009B460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904711" w:rsidRPr="00DF1959" w:rsidRDefault="00904711" w:rsidP="009B460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904711" w:rsidRPr="00DF1959" w:rsidRDefault="00904711" w:rsidP="009B460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904711" w:rsidRPr="00DF1959" w:rsidRDefault="00904711" w:rsidP="009B460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обеспечение безопасности дорожного движения»</w:t>
            </w:r>
          </w:p>
          <w:p w:rsidR="00904711" w:rsidRPr="00DF1959" w:rsidRDefault="00904711" w:rsidP="009B460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4711" w:rsidRPr="00DF1959" w:rsidRDefault="00904711" w:rsidP="00904711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904711" w:rsidRPr="00E545E7" w:rsidTr="009B4602">
        <w:tc>
          <w:tcPr>
            <w:tcW w:w="14572" w:type="dxa"/>
          </w:tcPr>
          <w:p w:rsidR="00904711" w:rsidRPr="00E545E7" w:rsidRDefault="00904711" w:rsidP="009B46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СВЕДЕНИЯ</w:t>
            </w:r>
          </w:p>
          <w:p w:rsidR="00904711" w:rsidRPr="00E545E7" w:rsidRDefault="00904711" w:rsidP="009B460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 xml:space="preserve">о весовых коэффициентах, присвоенных целям Программы, задачам подпрограмм </w:t>
            </w:r>
          </w:p>
        </w:tc>
      </w:tr>
    </w:tbl>
    <w:p w:rsidR="00904711" w:rsidRPr="00DF1959" w:rsidRDefault="00904711" w:rsidP="00904711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04711" w:rsidRPr="00DF1959" w:rsidRDefault="00904711" w:rsidP="0090471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458" w:type="dxa"/>
        <w:tblInd w:w="392" w:type="dxa"/>
        <w:tblLayout w:type="fixed"/>
        <w:tblLook w:val="0000"/>
      </w:tblPr>
      <w:tblGrid>
        <w:gridCol w:w="595"/>
        <w:gridCol w:w="3816"/>
        <w:gridCol w:w="1301"/>
        <w:gridCol w:w="1301"/>
        <w:gridCol w:w="1301"/>
        <w:gridCol w:w="1301"/>
        <w:gridCol w:w="1301"/>
        <w:gridCol w:w="1301"/>
        <w:gridCol w:w="1301"/>
        <w:gridCol w:w="940"/>
      </w:tblGrid>
      <w:tr w:rsidR="00904711" w:rsidRPr="00DF1959" w:rsidTr="007533F1">
        <w:trPr>
          <w:trHeight w:val="94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Наименование  индикатора достижения цели программы и  показателя решения задачи подпрограммы программы</w:t>
            </w:r>
          </w:p>
        </w:tc>
        <w:tc>
          <w:tcPr>
            <w:tcW w:w="100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904711" w:rsidRPr="00DF1959" w:rsidTr="007533F1">
        <w:trPr>
          <w:trHeight w:val="345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11" w:rsidRPr="00DF1959" w:rsidRDefault="00904711" w:rsidP="009B46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711" w:rsidRPr="00DF1959" w:rsidRDefault="00904711" w:rsidP="009B460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</w:p>
        </w:tc>
      </w:tr>
      <w:tr w:rsidR="00904711" w:rsidRPr="00DF1959" w:rsidTr="007533F1">
        <w:trPr>
          <w:trHeight w:val="33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04711" w:rsidRPr="00DF1959" w:rsidTr="007533F1">
        <w:trPr>
          <w:trHeight w:val="375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Муниципальная программа города-курорта Пятигорска «Развитие транспортной системы и обеспечение безопасн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сти дорожного движения» </w:t>
            </w:r>
          </w:p>
        </w:tc>
      </w:tr>
      <w:tr w:rsidR="00904711" w:rsidRPr="00DF1959" w:rsidTr="007533F1">
        <w:trPr>
          <w:trHeight w:val="7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C059D0" w:rsidRDefault="00904711" w:rsidP="009B46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 xml:space="preserve">Цель 1 «Модернизация улично-дорожной сети города-курорта Пятигорска и увеличение ее пропускной способности»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</w:tr>
      <w:tr w:rsidR="00904711" w:rsidRPr="00DF1959" w:rsidTr="007533F1">
        <w:trPr>
          <w:trHeight w:val="11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C059D0" w:rsidRDefault="00904711" w:rsidP="009B4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Цель 2 «Осуществление кру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логодичного, бесперебойного и безопасного движения автом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бильного транспорта и улучш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е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ние уровня обслуживания пол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ь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 xml:space="preserve">зователей»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</w:tr>
      <w:tr w:rsidR="00904711" w:rsidRPr="00DF1959" w:rsidTr="007533F1">
        <w:trPr>
          <w:trHeight w:val="7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C059D0" w:rsidRDefault="00904711" w:rsidP="009B4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Цель 3 «Повышение устойчив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 xml:space="preserve">сти ливневой системы города-курорта Пятигорска»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</w:tr>
      <w:tr w:rsidR="00904711" w:rsidRPr="00DF1959" w:rsidTr="007533F1">
        <w:trPr>
          <w:trHeight w:val="7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C059D0" w:rsidRDefault="00904711" w:rsidP="009B46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 xml:space="preserve">Цель 4 «Совершенствование системы управления объектами улично-дорожной сети»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</w:tr>
      <w:tr w:rsidR="00904711" w:rsidRPr="00DF1959" w:rsidTr="007533F1">
        <w:trPr>
          <w:trHeight w:val="7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C059D0" w:rsidRDefault="00904711" w:rsidP="009B46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Цель 5 «Обеспечение безопа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 xml:space="preserve">ности дорожного движения в городе-курорте Пятигорске»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</w:tr>
      <w:tr w:rsidR="00904711" w:rsidRPr="00DF1959" w:rsidTr="007533F1">
        <w:trPr>
          <w:trHeight w:val="40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C059D0" w:rsidRDefault="00904711" w:rsidP="009B46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Цель 6 «Развитие системы транспортных перевозок в г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роде-курорте Пятигорске и п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 xml:space="preserve">вышение доступности услуг транспортного комплекса»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</w:tr>
      <w:tr w:rsidR="00904711" w:rsidRPr="00DF1959" w:rsidTr="007533F1">
        <w:trPr>
          <w:trHeight w:val="2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C059D0" w:rsidRDefault="00904711" w:rsidP="009B46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Цель 7 «Ф</w:t>
            </w:r>
            <w:r w:rsidRPr="00C059D0">
              <w:rPr>
                <w:rFonts w:ascii="Times New Roman" w:hAnsi="Times New Roman"/>
                <w:sz w:val="26"/>
                <w:szCs w:val="26"/>
              </w:rPr>
              <w:t>инансовое оздоро</w:t>
            </w:r>
            <w:r w:rsidRPr="00C059D0">
              <w:rPr>
                <w:rFonts w:ascii="Times New Roman" w:hAnsi="Times New Roman"/>
                <w:sz w:val="26"/>
                <w:szCs w:val="26"/>
              </w:rPr>
              <w:t>в</w:t>
            </w:r>
            <w:r w:rsidRPr="00C059D0">
              <w:rPr>
                <w:rFonts w:ascii="Times New Roman" w:hAnsi="Times New Roman"/>
                <w:sz w:val="26"/>
                <w:szCs w:val="26"/>
              </w:rPr>
              <w:t>ление городского электрическ</w:t>
            </w:r>
            <w:r w:rsidRPr="00C059D0">
              <w:rPr>
                <w:rFonts w:ascii="Times New Roman" w:hAnsi="Times New Roman"/>
                <w:sz w:val="26"/>
                <w:szCs w:val="26"/>
              </w:rPr>
              <w:t>о</w:t>
            </w:r>
            <w:r w:rsidRPr="00C059D0">
              <w:rPr>
                <w:rFonts w:ascii="Times New Roman" w:hAnsi="Times New Roman"/>
                <w:sz w:val="26"/>
                <w:szCs w:val="26"/>
              </w:rPr>
              <w:t>го транспорта и укрепление его платежеспособности»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</w:tr>
      <w:tr w:rsidR="00904711" w:rsidRPr="00DF1959" w:rsidTr="007533F1">
        <w:trPr>
          <w:trHeight w:val="480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Подпрограмма 1 «Строительство, реконструкция и модернизация улично-дорожной сети в городе-курорте Пятиго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ске»</w:t>
            </w:r>
          </w:p>
        </w:tc>
      </w:tr>
      <w:tr w:rsidR="00904711" w:rsidRPr="00DF1959" w:rsidTr="007533F1">
        <w:trPr>
          <w:trHeight w:val="9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C059D0" w:rsidRDefault="00904711" w:rsidP="009B4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Задача 1 «Ликвидация очагов аварийности и совершенствов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ние транспортно-эксплуатационного состояния существующей сети автом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бильных дорог»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904711" w:rsidRPr="00DF1959" w:rsidTr="007533F1">
        <w:trPr>
          <w:trHeight w:val="616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Подпрограмма 2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</w:tr>
      <w:tr w:rsidR="00904711" w:rsidRPr="00DF1959" w:rsidTr="007533F1">
        <w:trPr>
          <w:trHeight w:val="7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C059D0" w:rsidRDefault="00904711" w:rsidP="009B4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Задача 2 «Развитие и благоус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 xml:space="preserve">ройство улично-дорожной сети 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города-курорта Пятигорска»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904711" w:rsidRPr="00DF1959" w:rsidTr="007533F1">
        <w:trPr>
          <w:trHeight w:val="435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3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904711" w:rsidRPr="00DF1959" w:rsidTr="007533F1">
        <w:trPr>
          <w:trHeight w:val="7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C059D0" w:rsidRDefault="00904711" w:rsidP="009B4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Задача 3 «Ремонт, строительс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во, реконструкция и содерж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ние сетей ливневой канализ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ции»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904711" w:rsidRPr="00DF1959" w:rsidTr="007533F1">
        <w:trPr>
          <w:trHeight w:val="375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Подпрограмма 4 «Диагностика, обследование, паспортизация и изготовление технических планов автомобильных д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рог (улиц) местного значения»</w:t>
            </w:r>
          </w:p>
        </w:tc>
      </w:tr>
      <w:tr w:rsidR="00904711" w:rsidRPr="00DF1959" w:rsidTr="007533F1">
        <w:trPr>
          <w:trHeight w:val="11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C059D0" w:rsidRDefault="00904711" w:rsidP="009B4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Задача 4 «Определение тран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портно-эксплуатационного с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стояния и степени соответствия технических параметров авт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мобильных дорог требованиям нормативных документов»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904711" w:rsidRPr="00DF1959" w:rsidTr="007533F1">
        <w:trPr>
          <w:trHeight w:val="375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Подпрограмма 5 «Повышение безопасности дорожного движения в городе-курорте Пятигорске»</w:t>
            </w:r>
          </w:p>
        </w:tc>
      </w:tr>
      <w:tr w:rsidR="00904711" w:rsidRPr="00DF1959" w:rsidTr="007533F1">
        <w:trPr>
          <w:trHeight w:val="11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C059D0" w:rsidRDefault="00904711" w:rsidP="009B4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Задача 5 «Предупреждение н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рушений порядка дорожного движения и причин возникн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о</w:t>
            </w:r>
            <w:r w:rsidRPr="00C059D0">
              <w:rPr>
                <w:rFonts w:ascii="Times New Roman" w:eastAsia="Times New Roman" w:hAnsi="Times New Roman"/>
                <w:sz w:val="26"/>
                <w:szCs w:val="26"/>
              </w:rPr>
              <w:t>вения дорожно-транспортных происшествий, в том числе с участием детей»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904711" w:rsidRPr="00DF1959" w:rsidTr="007533F1">
        <w:trPr>
          <w:trHeight w:val="375"/>
        </w:trPr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11" w:rsidRPr="00DF1959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Подпрограмма 6 «Организация транспортных перевозок в городе-курорте Пятигорске»</w:t>
            </w:r>
          </w:p>
        </w:tc>
      </w:tr>
      <w:tr w:rsidR="00904711" w:rsidRPr="00DF1959" w:rsidTr="007533F1">
        <w:trPr>
          <w:trHeight w:val="7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Задача 6 «Обеспечение бе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перебойного функционир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вания городского пассажи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ского автомобильного и эле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трического транспорта»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  <w:tr w:rsidR="00904711" w:rsidRPr="00DF1959" w:rsidTr="007533F1">
        <w:trPr>
          <w:trHeight w:val="7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hAnsi="Times New Roman"/>
                <w:sz w:val="28"/>
                <w:szCs w:val="28"/>
              </w:rPr>
              <w:t>Задача 7 «Покрытие фактич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ски сложившихся убытков предприятия, в связи с оказ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а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нием услуг по перевозке па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с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сажиров городским электр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и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ческим транспортом на те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р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ритории муниципального о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б</w:t>
            </w:r>
            <w:r w:rsidRPr="00E20541">
              <w:rPr>
                <w:rFonts w:ascii="Times New Roman" w:hAnsi="Times New Roman"/>
                <w:sz w:val="28"/>
                <w:szCs w:val="28"/>
              </w:rPr>
              <w:t>разования города-курорта Пятигорска»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11" w:rsidRPr="00E20541" w:rsidRDefault="00904711" w:rsidP="009B4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0541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</w:tbl>
    <w:p w:rsidR="00904711" w:rsidRPr="00DF1959" w:rsidRDefault="00904711" w:rsidP="0090471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04711" w:rsidRPr="00DF1959" w:rsidRDefault="00904711" w:rsidP="0090471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04711" w:rsidRPr="00DF1959" w:rsidRDefault="00904711" w:rsidP="0090471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04711" w:rsidRDefault="00904711" w:rsidP="0090471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7"/>
        <w:gridCol w:w="7167"/>
      </w:tblGrid>
      <w:tr w:rsidR="00904711" w:rsidTr="00487D3D">
        <w:trPr>
          <w:trHeight w:val="1031"/>
        </w:trPr>
        <w:tc>
          <w:tcPr>
            <w:tcW w:w="7227" w:type="dxa"/>
          </w:tcPr>
          <w:p w:rsidR="001D6A5F" w:rsidRDefault="001D6A5F" w:rsidP="009B460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</w:p>
          <w:p w:rsidR="00904711" w:rsidRPr="007D756D" w:rsidRDefault="001D6A5F" w:rsidP="009B460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04711" w:rsidRPr="007D756D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904711" w:rsidRPr="007D756D">
              <w:rPr>
                <w:rFonts w:ascii="Times New Roman" w:hAnsi="Times New Roman"/>
                <w:sz w:val="28"/>
                <w:szCs w:val="28"/>
              </w:rPr>
              <w:t xml:space="preserve"> главы админис</w:t>
            </w:r>
            <w:r w:rsidR="00904711" w:rsidRPr="007D756D">
              <w:rPr>
                <w:rFonts w:ascii="Times New Roman" w:hAnsi="Times New Roman"/>
                <w:sz w:val="28"/>
                <w:szCs w:val="28"/>
              </w:rPr>
              <w:t>т</w:t>
            </w:r>
            <w:r w:rsidR="00904711" w:rsidRPr="007D756D">
              <w:rPr>
                <w:rFonts w:ascii="Times New Roman" w:hAnsi="Times New Roman"/>
                <w:sz w:val="28"/>
                <w:szCs w:val="28"/>
              </w:rPr>
              <w:t xml:space="preserve">рации </w:t>
            </w:r>
          </w:p>
          <w:p w:rsidR="00904711" w:rsidRPr="007D756D" w:rsidRDefault="00904711" w:rsidP="009B460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 xml:space="preserve">города Пятигорска, </w:t>
            </w:r>
          </w:p>
          <w:p w:rsidR="00904711" w:rsidRPr="007D756D" w:rsidRDefault="00904711" w:rsidP="009B4602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управляющ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делами</w:t>
            </w:r>
          </w:p>
          <w:p w:rsidR="00904711" w:rsidRDefault="00904711" w:rsidP="009B4602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7167" w:type="dxa"/>
          </w:tcPr>
          <w:p w:rsidR="00904711" w:rsidRDefault="00904711" w:rsidP="009B4602">
            <w:pPr>
              <w:autoSpaceDE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04711" w:rsidRDefault="00904711" w:rsidP="009B4602">
            <w:pPr>
              <w:autoSpaceDE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04711" w:rsidRDefault="00904711" w:rsidP="009B4602">
            <w:pPr>
              <w:autoSpaceDE w:val="0"/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904711" w:rsidRDefault="00904711" w:rsidP="001D6A5F">
            <w:pPr>
              <w:autoSpaceDE w:val="0"/>
              <w:spacing w:line="240" w:lineRule="exact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</w:t>
            </w:r>
            <w:r w:rsidR="001D6A5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С.В.Копылова</w:t>
            </w:r>
          </w:p>
        </w:tc>
      </w:tr>
    </w:tbl>
    <w:p w:rsidR="00904711" w:rsidRDefault="00904711" w:rsidP="0090471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054DD" w:rsidRDefault="000054DD"/>
    <w:sectPr w:rsidR="000054DD" w:rsidSect="00904711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FF3" w:rsidRDefault="00890FF3" w:rsidP="007257FB">
      <w:pPr>
        <w:spacing w:after="0" w:line="240" w:lineRule="auto"/>
      </w:pPr>
      <w:r>
        <w:separator/>
      </w:r>
    </w:p>
  </w:endnote>
  <w:endnote w:type="continuationSeparator" w:id="1">
    <w:p w:rsidR="00890FF3" w:rsidRDefault="00890FF3" w:rsidP="0072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FF3" w:rsidRDefault="00890FF3" w:rsidP="007257FB">
      <w:pPr>
        <w:spacing w:after="0" w:line="240" w:lineRule="auto"/>
      </w:pPr>
      <w:r>
        <w:separator/>
      </w:r>
    </w:p>
  </w:footnote>
  <w:footnote w:type="continuationSeparator" w:id="1">
    <w:p w:rsidR="00890FF3" w:rsidRDefault="00890FF3" w:rsidP="0072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40445"/>
      <w:docPartObj>
        <w:docPartGallery w:val="Номера страниц (вверху страницы)"/>
        <w:docPartUnique/>
      </w:docPartObj>
    </w:sdtPr>
    <w:sdtContent>
      <w:p w:rsidR="007257FB" w:rsidRDefault="00BC3E74">
        <w:pPr>
          <w:pStyle w:val="a4"/>
          <w:jc w:val="right"/>
        </w:pPr>
        <w:fldSimple w:instr=" PAGE   \* MERGEFORMAT ">
          <w:r w:rsidR="001D6A5F">
            <w:rPr>
              <w:noProof/>
            </w:rPr>
            <w:t>1</w:t>
          </w:r>
        </w:fldSimple>
      </w:p>
    </w:sdtContent>
  </w:sdt>
  <w:p w:rsidR="007257FB" w:rsidRDefault="007257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711"/>
    <w:rsid w:val="000054DD"/>
    <w:rsid w:val="001D6A5F"/>
    <w:rsid w:val="00487D3D"/>
    <w:rsid w:val="004D590C"/>
    <w:rsid w:val="00576F03"/>
    <w:rsid w:val="005C5E14"/>
    <w:rsid w:val="005D5EC3"/>
    <w:rsid w:val="00630AEA"/>
    <w:rsid w:val="00683B53"/>
    <w:rsid w:val="007257FB"/>
    <w:rsid w:val="0074528E"/>
    <w:rsid w:val="007533F1"/>
    <w:rsid w:val="00890FF3"/>
    <w:rsid w:val="00904711"/>
    <w:rsid w:val="009C6CF1"/>
    <w:rsid w:val="00A12701"/>
    <w:rsid w:val="00B63C41"/>
    <w:rsid w:val="00BC3E74"/>
    <w:rsid w:val="00C0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5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57FB"/>
  </w:style>
  <w:style w:type="paragraph" w:styleId="a6">
    <w:name w:val="footer"/>
    <w:basedOn w:val="a"/>
    <w:link w:val="a7"/>
    <w:uiPriority w:val="99"/>
    <w:semiHidden/>
    <w:unhideWhenUsed/>
    <w:rsid w:val="00725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5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2020-10-05T12:39:00Z</cp:lastPrinted>
  <dcterms:created xsi:type="dcterms:W3CDTF">2020-06-16T08:25:00Z</dcterms:created>
  <dcterms:modified xsi:type="dcterms:W3CDTF">2020-10-05T12:39:00Z</dcterms:modified>
</cp:coreProperties>
</file>