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F97890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03.03.2021</w:t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  <w:t>№604</w:t>
      </w:r>
      <w:bookmarkStart w:id="0" w:name="_GoBack"/>
      <w:bookmarkEnd w:id="0"/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0E1291" w:rsidRPr="000E1291" w:rsidRDefault="000E1291" w:rsidP="000E12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291">
        <w:rPr>
          <w:rFonts w:ascii="Times New Roman" w:eastAsia="Times New Roman" w:hAnsi="Times New Roman" w:cs="Times New Roman"/>
          <w:spacing w:val="-20"/>
          <w:sz w:val="28"/>
          <w:szCs w:val="28"/>
          <w:lang w:eastAsia="en-US"/>
        </w:rPr>
        <w:t xml:space="preserve">О внесении изменений и дополнений в </w:t>
      </w:r>
      <w:r w:rsidRPr="000E129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администрации города Пятигорска от 24.08.2017 № 3537</w:t>
      </w:r>
      <w:proofErr w:type="gramStart"/>
      <w:r w:rsidRPr="000E12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0E1291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муниципальной программы «Развитие транспортной системы и обеспечение безопасности дорожного движения»</w:t>
      </w:r>
    </w:p>
    <w:p w:rsidR="000E1291" w:rsidRPr="000E1291" w:rsidRDefault="000E1291" w:rsidP="000E1291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0E1291" w:rsidRPr="000E1291" w:rsidRDefault="000E1291" w:rsidP="000E1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E1291" w:rsidRPr="000E1291" w:rsidRDefault="000E1291" w:rsidP="000E1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0E1291" w:rsidRPr="000E1291" w:rsidRDefault="000E1291" w:rsidP="000E1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E1291" w:rsidRPr="000E1291" w:rsidRDefault="000E1291" w:rsidP="000E1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E1291" w:rsidRPr="000E1291" w:rsidRDefault="000E1291" w:rsidP="000E1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29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0E1291" w:rsidRPr="000E1291" w:rsidRDefault="000E1291" w:rsidP="000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E1291" w:rsidRPr="000E1291" w:rsidRDefault="000E1291" w:rsidP="000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 с учетом ранее внесенных изменений постановлениями от 08.12.2017 № 5519, от 21.12.2018 № 5076, от 05.12.2019 № 5867, от 26.10.2020 № 3378 следующие изменения и дополнения:</w:t>
      </w: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 xml:space="preserve">1.1. </w:t>
      </w:r>
      <w:r w:rsidRPr="000E1291">
        <w:rPr>
          <w:rFonts w:ascii="Times New Roman" w:hAnsi="Times New Roman"/>
          <w:sz w:val="28"/>
          <w:szCs w:val="28"/>
        </w:rPr>
        <w:t>Изложить преамбулу в новой редакции:</w:t>
      </w:r>
    </w:p>
    <w:p w:rsidR="000E1291" w:rsidRPr="000E1291" w:rsidRDefault="000E1291" w:rsidP="000E1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1291">
        <w:rPr>
          <w:rFonts w:ascii="Times New Roman" w:hAnsi="Times New Roman" w:cs="Times New Roman"/>
          <w:sz w:val="28"/>
          <w:szCs w:val="28"/>
        </w:rPr>
        <w:t xml:space="preserve">«В соответствии со ст. 179 Бюджетного кодекса Российской Федерации, постановлением администрации города Пятигорска от 08.10.2018          № 3899 «Об утверждении Порядка разработки, реализации и оценки эффективности муниципальных программ города-курорта Пятигорска </w:t>
      </w:r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>(о признании утратившим силу постановления администрации города Пятигорска от 08.11.2013 № 4175)</w:t>
      </w:r>
      <w:r w:rsidRPr="000E1291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</w:t>
      </w:r>
      <w:proofErr w:type="gramEnd"/>
      <w:r w:rsidRPr="000E1291">
        <w:rPr>
          <w:rFonts w:ascii="Times New Roman" w:hAnsi="Times New Roman" w:cs="Times New Roman"/>
          <w:sz w:val="28"/>
          <w:szCs w:val="28"/>
        </w:rPr>
        <w:t xml:space="preserve"> города-курорта Пятигорска,</w:t>
      </w:r>
      <w:proofErr w:type="gramStart"/>
      <w:r w:rsidRPr="000E1291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0E1291">
        <w:rPr>
          <w:rFonts w:ascii="Times New Roman" w:hAnsi="Times New Roman" w:cs="Times New Roman"/>
          <w:sz w:val="28"/>
          <w:szCs w:val="28"/>
        </w:rPr>
        <w:t>.</w:t>
      </w: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291">
        <w:rPr>
          <w:rFonts w:ascii="Times New Roman" w:hAnsi="Times New Roman"/>
          <w:color w:val="000000" w:themeColor="text1"/>
          <w:sz w:val="28"/>
          <w:szCs w:val="28"/>
        </w:rPr>
        <w:t>1.2. Заменить по всему тексту постановления словосочетание «</w:t>
      </w:r>
      <w:r w:rsidRPr="000E1291">
        <w:rPr>
          <w:rFonts w:ascii="Times New Roman" w:hAnsi="Times New Roman" w:cs="Times New Roman"/>
          <w:sz w:val="28"/>
          <w:szCs w:val="28"/>
        </w:rPr>
        <w:t xml:space="preserve">Муниципальное учреждение «Управление архитектуры, строительства и </w:t>
      </w:r>
      <w:r w:rsidRPr="000E1291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администрации города Пятигорска», на словосочетание «Муниципальное учреждение «Управление городского хозяйства, транспорта и связи администрации города Пятигорска», а также словосочетание «МУ «</w:t>
      </w:r>
      <w:proofErr w:type="spellStart"/>
      <w:r w:rsidRPr="000E1291">
        <w:rPr>
          <w:rFonts w:ascii="Times New Roman" w:hAnsi="Times New Roman" w:cs="Times New Roman"/>
          <w:sz w:val="28"/>
          <w:szCs w:val="28"/>
        </w:rPr>
        <w:t>УАСиЖКХ</w:t>
      </w:r>
      <w:proofErr w:type="spellEnd"/>
      <w:r w:rsidRPr="000E12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E1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E12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E1291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0E1291">
        <w:rPr>
          <w:rFonts w:ascii="Times New Roman" w:hAnsi="Times New Roman" w:cs="Times New Roman"/>
          <w:sz w:val="28"/>
          <w:szCs w:val="28"/>
        </w:rPr>
        <w:t>» заменить на словосочетание «МУ «</w:t>
      </w:r>
      <w:proofErr w:type="spellStart"/>
      <w:r w:rsidRPr="000E1291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Pr="000E12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E1291">
        <w:rPr>
          <w:rFonts w:ascii="Times New Roman" w:hAnsi="Times New Roman" w:cs="Times New Roman"/>
          <w:sz w:val="28"/>
          <w:szCs w:val="28"/>
        </w:rPr>
        <w:t>г.Пятигорска</w:t>
      </w:r>
      <w:proofErr w:type="spellEnd"/>
      <w:r w:rsidRPr="000E1291">
        <w:rPr>
          <w:rFonts w:ascii="Times New Roman" w:hAnsi="Times New Roman" w:cs="Times New Roman"/>
          <w:sz w:val="28"/>
          <w:szCs w:val="28"/>
        </w:rPr>
        <w:t>».</w:t>
      </w: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>1.3.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«Объемы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Объем финансового обеспечения программы составит 1 547 919,58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147 662,56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176 837,53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480 282,76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392 045,07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163 318,33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62 591,11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62 591,11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62 591,11 тыс. рублей.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за счет средств бюджета города-курорта Пятигорска – 1 547 919,58тыс. рублей, из них по годам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E1291">
                <w:rPr>
                  <w:rFonts w:ascii="Times New Roman" w:eastAsia="Calibri" w:hAnsi="Times New Roman"/>
                  <w:sz w:val="26"/>
                  <w:szCs w:val="26"/>
                </w:rPr>
                <w:t>2018 год</w:t>
              </w:r>
            </w:smartTag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 – 147 662,56 тыс. рублей, 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176 837,53 тыс. рублей, в том числе: 127 315,76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480 282,76 тыс. рублей, 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415 154,47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392 045,07 тыс. рублей, 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318 026,44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2022 год – 163 318,33 тыс. рублей в том числе:</w:t>
            </w:r>
          </w:p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100 000,00 тыс. рублей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2023 год – 62 591,11 тыс. рублей;</w:t>
            </w:r>
          </w:p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lastRenderedPageBreak/>
              <w:t>2024 год – 62 591,11 тыс. рублей;</w:t>
            </w:r>
          </w:p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2025 год – 62 591,11 тыс. рублей».</w:t>
            </w:r>
          </w:p>
          <w:p w:rsidR="000E1291" w:rsidRPr="000E1291" w:rsidRDefault="000E1291" w:rsidP="000E1291">
            <w:pPr>
              <w:tabs>
                <w:tab w:val="left" w:pos="91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lastRenderedPageBreak/>
        <w:t>1.4. В разделе 2. «Приоритеты политики города-курорта Пятигорска в сфере реализации программы, цели программы и описание ожидаемых конечных результатов реализации программы» абзац первый изложить в следующей редакции:</w:t>
      </w:r>
    </w:p>
    <w:p w:rsidR="000E1291" w:rsidRPr="000E1291" w:rsidRDefault="000E1291" w:rsidP="000E1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 xml:space="preserve">«Приоритеты политики, проводимой администрацией города Пятигорска в сфере транспортной системы, направлены на создание условий для комплексной модернизации и развития улично-дорожной сети муниципального образования города-курорта Пятигорска, а также обеспечения конституционных прав граждан, и определены </w:t>
      </w:r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0E1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Ставропольского края до 2035 года, утвержденной законом Ставропольского края от 27 декабря 2019 года № 110-кз,</w:t>
      </w:r>
      <w:r w:rsidRPr="000E1291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0E1291">
          <w:rPr>
            <w:rFonts w:ascii="Times New Roman" w:hAnsi="Times New Roman" w:cs="Times New Roman"/>
            <w:sz w:val="28"/>
          </w:rPr>
          <w:t>Стратегии</w:t>
        </w:r>
      </w:hyperlink>
      <w:r w:rsidRPr="000E1291">
        <w:rPr>
          <w:rFonts w:ascii="Times New Roman" w:hAnsi="Times New Roman" w:cs="Times New Roman"/>
          <w:sz w:val="28"/>
        </w:rPr>
        <w:t xml:space="preserve"> развития города-курорта Пятигорска до 2035 года, </w:t>
      </w:r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Решением Думы города Пятигорска от 24 сентября 2020 г. № 32-59 РД, Генеральным</w:t>
      </w:r>
      <w:r w:rsidRPr="000E1291">
        <w:rPr>
          <w:rFonts w:ascii="Times New Roman" w:hAnsi="Times New Roman" w:cs="Times New Roman"/>
          <w:sz w:val="28"/>
          <w:szCs w:val="28"/>
        </w:rPr>
        <w:t xml:space="preserve"> планом</w:t>
      </w:r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Пятигорска, утвержденным Решением</w:t>
      </w:r>
      <w:r w:rsidRPr="000E1291">
        <w:rPr>
          <w:rFonts w:ascii="Times New Roman" w:hAnsi="Times New Roman" w:cs="Times New Roman"/>
          <w:sz w:val="28"/>
          <w:szCs w:val="28"/>
        </w:rPr>
        <w:t xml:space="preserve"> Думы города Пятигорска от 28 июля 2009 г. № 68-45 ГД».</w:t>
      </w:r>
    </w:p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t>1.5. В паспорте подпрограммы 1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строку «Объемы и источники 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«Объемы и источники финансового обеспечения подпрограммы 1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Объем финансового обеспечения подпрограммы 1 составит 174 331,37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18 440,84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77 614,66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52 061,74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26 214,13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 за счет средств бюджета города-курорта Пятигорска – 148 117,24 тыс. рублей, из них по годам: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E1291">
                <w:rPr>
                  <w:rFonts w:ascii="Times New Roman" w:eastAsia="Calibri" w:hAnsi="Times New Roman"/>
                  <w:sz w:val="26"/>
                  <w:szCs w:val="26"/>
                </w:rPr>
                <w:t>2018 год</w:t>
              </w:r>
            </w:smartTag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 – 18 440,84 тыс. рублей, 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2020 год – 52 061,74 тыс. рублей, в том числе: 49 860,36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26 214,13 тыс. рублей, в том числе: 25 951,99 тыс. рублей - за счет средств, поступающих из бюджета Ставропольского края».</w:t>
            </w: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lastRenderedPageBreak/>
        <w:t>1.6. В паспорте подпрограммы 2 строку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«Объемы и источники финансового обеспечения Подпрограммы 2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Объем финансового обеспечения подпрограммы 2 составит 1 199 916,45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105 116,80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78 105,67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406 810,62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343 986,52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141 474,21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41 474,21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41 474,21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41 474,21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за счет средств бюджета города-курорта Пятигорска – 1 199 916,45  тыс. рублей, из них по годам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105 116,80 тыс. рублей, 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78 105,67 тыс. рублей, в том числе: 52 582,74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406 810,62 тыс. рублей в том числе: 365 294,11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343 986,52 тыс. рублей, в том числе: 292 074,45 тыс. рублей - за счет средств, поступающих из бюджета Ставропольского края;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141 474,21 тыс. рублей в том числе: 100 000,00 тыс. рублей - за счет средств, поступающих из бюджета Ставропольского края 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2023 год – 41 474,21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41 474,21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41 474,21 тыс. рублей».</w:t>
            </w: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lastRenderedPageBreak/>
        <w:t>1.7. В паспорте подпрограммы 3 строку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«Объемы и источники финансового обеспечения Подпрограммы 3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Объем финансового обеспечения подпрограммы 3 составит 28 066,72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2 866,72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3 600,00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</w:tc>
      </w:tr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из средств бюджета города-курорта Пятигорска – 28 066,72 тыс. рублей,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 по годам: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2 866,72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3 600,00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3 600,00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3 600,00 тыс. рублей».</w:t>
            </w: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1.8.</w:t>
      </w:r>
      <w:r w:rsidRPr="000E1291">
        <w:rPr>
          <w:rFonts w:ascii="Times New Roman" w:eastAsia="Calibri" w:hAnsi="Times New Roman" w:cs="Times New Roman"/>
          <w:sz w:val="28"/>
          <w:szCs w:val="28"/>
        </w:rPr>
        <w:t xml:space="preserve"> В паспорте подпрограммы 4 строку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Объемы и источники финансового обеспечения Подпрограммы</w:t>
            </w:r>
            <w:r w:rsidRPr="000E1291">
              <w:rPr>
                <w:rFonts w:ascii="Times New Roman" w:eastAsia="Calibri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Объем финансового обеспечения подпрограммы 4 составит 798,57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2020 год – 98,57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2021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из средств бюджета города-курорта Пятигорска – 798,57 тыс. рублей,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 по годам: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2018 год –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2019 год –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2020 год – 98,57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2021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2022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2023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2024 год - 100,00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1291">
              <w:rPr>
                <w:rFonts w:ascii="Times New Roman" w:eastAsia="Calibri" w:hAnsi="Times New Roman"/>
                <w:sz w:val="28"/>
                <w:szCs w:val="28"/>
              </w:rPr>
              <w:t>2025 год - 100,00 тыс. рублей».</w:t>
            </w: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lastRenderedPageBreak/>
        <w:t>1.9.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E1291">
        <w:rPr>
          <w:rFonts w:ascii="Times New Roman" w:eastAsia="Calibri" w:hAnsi="Times New Roman" w:cs="Times New Roman"/>
          <w:sz w:val="28"/>
          <w:szCs w:val="28"/>
        </w:rPr>
        <w:t>В паспорте подпрограммы 5 строку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«Объемы и источники финансового обеспечения Подпрограммы 5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 xml:space="preserve">Объем финансового обеспечения подпрограммы 5 составит 65 404,16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2018 год – 9 277,90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2019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2020 год – 11 130,42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2021 год – 7 984,12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7 984,12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 из средств бюджета города-курорта Пятигорска – 64 676,74 тыс. рублей,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 по годам: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2018 год – 9 277,90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2019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2020 год – 11 130,42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2021 год – 7 984,12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– 7 984,12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2023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2024 год – 7 256,90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– 7 256,90 тыс. рублей».</w:t>
            </w: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t>1.10. В Характеристику основных мероприятий подпрограммы 5 после абзаца четырнадцатого дополнить абзацем следующего содержания:</w:t>
      </w:r>
    </w:p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t>«расходы в рамках программы повышения эффективности исполнения судебных актов».</w:t>
      </w:r>
    </w:p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t>1.11.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E1291">
        <w:rPr>
          <w:rFonts w:ascii="Times New Roman" w:eastAsia="Calibri" w:hAnsi="Times New Roman" w:cs="Times New Roman"/>
          <w:sz w:val="28"/>
          <w:szCs w:val="28"/>
        </w:rPr>
        <w:t>В паспорте подпрограммы 6 строку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6»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1291" w:rsidRPr="000E1291" w:rsidTr="007D0577"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«Объемы и источники финансового обеспечения Подпрограммы 6</w:t>
            </w:r>
          </w:p>
        </w:tc>
        <w:tc>
          <w:tcPr>
            <w:tcW w:w="4785" w:type="dxa"/>
          </w:tcPr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 xml:space="preserve">Объем финансового обеспечения подпрограммы 6 составит 79 402,31 тыс. рублей, в том числе по годам: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2018 год - 11 860,30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2019 год - 10 160,30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lastRenderedPageBreak/>
              <w:t>2020 год - 6 581,41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2021 год - 10 160,30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2022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2023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2024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2025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 xml:space="preserve"> из средств бюджета города-курорта Пятигорска – 79 402,31 тыс. рублей, 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в том числе по годам: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2018 год – 11 860,30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2019 год – 10 160,30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2020 год – 6 581,41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2021 год – 10 160,30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2022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2023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291">
              <w:rPr>
                <w:rFonts w:ascii="Times New Roman" w:hAnsi="Times New Roman"/>
                <w:sz w:val="26"/>
                <w:szCs w:val="26"/>
              </w:rPr>
              <w:t>2024 год - 10 160,00 тыс. рублей;</w:t>
            </w:r>
          </w:p>
          <w:p w:rsidR="000E1291" w:rsidRPr="000E1291" w:rsidRDefault="000E1291" w:rsidP="000E129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 w:rsidRPr="000E1291">
              <w:rPr>
                <w:rFonts w:ascii="Times New Roman" w:eastAsia="Calibri" w:hAnsi="Times New Roman"/>
                <w:sz w:val="26"/>
                <w:szCs w:val="26"/>
              </w:rPr>
              <w:t>2025 год - 10 160,00 тыс. рублей».</w:t>
            </w:r>
          </w:p>
        </w:tc>
      </w:tr>
    </w:tbl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1291">
        <w:rPr>
          <w:rFonts w:ascii="Times New Roman" w:eastAsia="Calibri" w:hAnsi="Times New Roman" w:cs="Times New Roman"/>
          <w:sz w:val="28"/>
          <w:szCs w:val="28"/>
        </w:rPr>
        <w:lastRenderedPageBreak/>
        <w:t>1.12. В подпрограмме 7 абзац второй изложить в следующей редакции:</w:t>
      </w:r>
    </w:p>
    <w:p w:rsidR="000E1291" w:rsidRPr="000E1291" w:rsidRDefault="000E1291" w:rsidP="000E1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 xml:space="preserve">«Управление реализацией подпрограммы 7 осуществляется </w:t>
      </w:r>
      <w:r w:rsidRPr="000E1291">
        <w:rPr>
          <w:rFonts w:ascii="Times New Roman" w:hAnsi="Times New Roman"/>
          <w:color w:val="000000" w:themeColor="text1"/>
          <w:sz w:val="28"/>
          <w:szCs w:val="28"/>
        </w:rPr>
        <w:t>Муниципальным учреждением «Управление городского хозяйства, транспорта и связи администрации города Пятигорска»</w:t>
      </w:r>
      <w:r w:rsidRPr="000E1291"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10" w:history="1">
        <w:r w:rsidRPr="000E12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E1291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Pr="000E1291">
        <w:rPr>
          <w:rFonts w:ascii="Times New Roman" w:hAnsi="Times New Roman"/>
          <w:sz w:val="28"/>
          <w:szCs w:val="28"/>
        </w:rPr>
        <w:t>«Управление городского хозяйства,</w:t>
      </w:r>
      <w:r w:rsidRPr="000E1291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транспорта и связи администрации города Пятигорска»</w:t>
      </w:r>
      <w:r w:rsidRPr="000E1291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</w:t>
      </w:r>
      <w:r w:rsidRPr="000E1291">
        <w:rPr>
          <w:rFonts w:ascii="Times New Roman" w:hAnsi="Times New Roman"/>
          <w:color w:val="000000" w:themeColor="text1"/>
          <w:sz w:val="28"/>
          <w:szCs w:val="28"/>
        </w:rPr>
        <w:t>от 18 сентября 2020 г. № 48-58 ГД».</w:t>
      </w:r>
    </w:p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1.13. Приложение 2 к муниципальной программе города-курорта Пятигорска </w:t>
      </w:r>
      <w:r w:rsidRPr="000E1291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Pr="000E1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0E1291" w:rsidRPr="000E1291" w:rsidRDefault="000E1291" w:rsidP="000E129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E1291" w:rsidRPr="000E1291" w:rsidRDefault="000E1291" w:rsidP="000E1291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</w:t>
      </w:r>
      <w:r w:rsidRPr="000E129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 города Пятигорска» </w:t>
      </w:r>
      <w:proofErr w:type="spellStart"/>
      <w:r w:rsidRPr="000E1291">
        <w:rPr>
          <w:rFonts w:ascii="Times New Roman" w:hAnsi="Times New Roman"/>
          <w:sz w:val="28"/>
          <w:szCs w:val="28"/>
        </w:rPr>
        <w:t>Бельчикова</w:t>
      </w:r>
      <w:proofErr w:type="spellEnd"/>
      <w:r w:rsidRPr="000E1291">
        <w:rPr>
          <w:rFonts w:ascii="Times New Roman" w:hAnsi="Times New Roman"/>
          <w:sz w:val="28"/>
          <w:szCs w:val="28"/>
        </w:rPr>
        <w:t xml:space="preserve"> О.В</w:t>
      </w:r>
      <w:r w:rsidRPr="000E1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29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291" w:rsidRPr="000E1291" w:rsidRDefault="000E1291" w:rsidP="000E129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291" w:rsidRPr="000E1291" w:rsidRDefault="000E1291" w:rsidP="000E1291">
      <w:pPr>
        <w:tabs>
          <w:tab w:val="left" w:pos="9130"/>
        </w:tabs>
        <w:jc w:val="both"/>
        <w:rPr>
          <w:rFonts w:ascii="Times New Roman" w:hAnsi="Times New Roman" w:cs="Times New Roman"/>
          <w:sz w:val="28"/>
          <w:szCs w:val="28"/>
        </w:rPr>
        <w:sectPr w:rsidR="000E1291" w:rsidRPr="000E1291" w:rsidSect="00466F9F">
          <w:headerReference w:type="default" r:id="rId11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 w:rsidRPr="000E1291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Д.Ю. Ворошилов</w:t>
      </w:r>
    </w:p>
    <w:p w:rsidR="00340438" w:rsidRDefault="00340438" w:rsidP="00340438">
      <w:pPr>
        <w:spacing w:after="0"/>
        <w:rPr>
          <w:rFonts w:ascii="Times New Roman" w:hAnsi="Times New Roman" w:cs="Times New Roman"/>
          <w:sz w:val="28"/>
          <w:szCs w:val="28"/>
        </w:rPr>
        <w:sectPr w:rsidR="00340438">
          <w:pgSz w:w="11906" w:h="16838"/>
          <w:pgMar w:top="1418" w:right="851" w:bottom="1134" w:left="1701" w:header="709" w:footer="709" w:gutter="0"/>
          <w:cols w:space="720"/>
        </w:sectPr>
      </w:pPr>
    </w:p>
    <w:p w:rsidR="000E1291" w:rsidRDefault="000E1291" w:rsidP="000E1291"/>
    <w:p w:rsidR="000E1291" w:rsidRDefault="000E1291" w:rsidP="000E1291"/>
    <w:p w:rsidR="000E1291" w:rsidRDefault="000E1291" w:rsidP="000E1291"/>
    <w:p w:rsidR="000E1291" w:rsidRDefault="000E1291" w:rsidP="000E1291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0E1291" w:rsidRPr="00DF1959" w:rsidTr="007D0577">
        <w:trPr>
          <w:trHeight w:val="1706"/>
        </w:trPr>
        <w:tc>
          <w:tcPr>
            <w:tcW w:w="5021" w:type="dxa"/>
          </w:tcPr>
          <w:p w:rsidR="000E1291" w:rsidRDefault="000E1291" w:rsidP="007D057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1291" w:rsidRPr="00DF1959" w:rsidRDefault="000E1291" w:rsidP="007D057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0E1291" w:rsidRDefault="000E1291" w:rsidP="007D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1" w:rsidRDefault="000E1291" w:rsidP="007D05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E1291" w:rsidRDefault="000E1291" w:rsidP="007D05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0E1291" w:rsidRPr="002630A8" w:rsidRDefault="000E1291" w:rsidP="007D05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0E1291" w:rsidRPr="007E135B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0E1291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291" w:rsidRPr="00DF1959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E1291" w:rsidRPr="00DF1959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E1291" w:rsidRPr="00DF1959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0E1291" w:rsidRPr="00DF1959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0E1291" w:rsidRPr="00DF1959" w:rsidRDefault="000E1291" w:rsidP="007D05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Pr="00DF1959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560"/>
        <w:gridCol w:w="1476"/>
        <w:gridCol w:w="56"/>
        <w:gridCol w:w="1362"/>
        <w:gridCol w:w="56"/>
        <w:gridCol w:w="1365"/>
        <w:gridCol w:w="51"/>
        <w:gridCol w:w="1365"/>
        <w:gridCol w:w="51"/>
        <w:gridCol w:w="1365"/>
        <w:gridCol w:w="51"/>
        <w:gridCol w:w="1365"/>
        <w:gridCol w:w="51"/>
        <w:gridCol w:w="1368"/>
        <w:gridCol w:w="48"/>
        <w:gridCol w:w="1310"/>
        <w:gridCol w:w="59"/>
        <w:gridCol w:w="55"/>
      </w:tblGrid>
      <w:tr w:rsidR="000E1291" w:rsidRPr="00DF1959" w:rsidTr="007D0577">
        <w:trPr>
          <w:gridAfter w:val="2"/>
          <w:wAfter w:w="114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0E1291" w:rsidRPr="00DF1959" w:rsidTr="007D0577">
        <w:trPr>
          <w:gridAfter w:val="2"/>
          <w:wAfter w:w="114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E8532F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E8532F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</w:t>
            </w:r>
            <w:proofErr w:type="spellStart"/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E1291" w:rsidRPr="00DF1959" w:rsidTr="007D0577">
        <w:trPr>
          <w:gridAfter w:val="2"/>
          <w:wAfter w:w="114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E8532F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E8532F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0E1291" w:rsidRPr="00DF1959" w:rsidTr="007D0577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E8532F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E8532F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0E1291" w:rsidRPr="00DF1959" w:rsidTr="007D0577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392 045,07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163 318,33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392 045,07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163 318,33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0E1291" w:rsidRPr="00DF1959" w:rsidTr="007D0577">
        <w:trPr>
          <w:gridAfter w:val="2"/>
          <w:wAfter w:w="114" w:type="dxa"/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318 026,44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городского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318 026,44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74 018,63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63 318,33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27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63 111,11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</w:tr>
      <w:tr w:rsidR="000E1291" w:rsidRPr="00DF1959" w:rsidTr="007D0577">
        <w:trPr>
          <w:gridAfter w:val="2"/>
          <w:wAfter w:w="114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0E1291" w:rsidRPr="00DF1959" w:rsidTr="007D0577">
        <w:trPr>
          <w:gridAfter w:val="2"/>
          <w:wAfter w:w="11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имущественных отношений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1291" w:rsidRPr="00DF1959" w:rsidTr="007D0577">
        <w:trPr>
          <w:gridAfter w:val="2"/>
          <w:wAfter w:w="114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25 951,99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1F6762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1F6762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25 951,99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следующие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основные мероприятия подпрограммы: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25 951,99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100" w:afterAutospacing="1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FA5741">
              <w:rPr>
                <w:rFonts w:ascii="Times New Roman" w:eastAsia="Times New Roman" w:hAnsi="Times New Roman"/>
                <w:sz w:val="24"/>
                <w:szCs w:val="24"/>
              </w:rPr>
              <w:t> 951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343 986,52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345 986,52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343 986,52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343 986,52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краевого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0E1291" w:rsidRPr="00DF1959" w:rsidTr="007D0577">
        <w:trPr>
          <w:gridAfter w:val="2"/>
          <w:wAfter w:w="114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E1291" w:rsidRPr="00DF1959" w:rsidTr="007D057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28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граммы - МУ «Управление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местного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2"/>
          <w:wAfter w:w="114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0E1291" w:rsidRPr="00DF1959" w:rsidTr="007D0577">
        <w:trPr>
          <w:gridAfter w:val="2"/>
          <w:wAfter w:w="114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0E1291" w:rsidRPr="00DF1959" w:rsidTr="007D0577">
        <w:trPr>
          <w:gridAfter w:val="1"/>
          <w:wAfter w:w="55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1"/>
          <w:wAfter w:w="55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183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1"/>
          <w:wAfter w:w="55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0E1291" w:rsidRPr="00DF1959" w:rsidTr="007D0577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6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E1291" w:rsidRPr="00DF1959" w:rsidTr="007D0577">
        <w:trPr>
          <w:gridAfter w:val="1"/>
          <w:wAfter w:w="55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0E1291" w:rsidRPr="00DF1959" w:rsidTr="007D0577">
        <w:trPr>
          <w:gridAfter w:val="1"/>
          <w:wAfter w:w="5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0E1291" w:rsidRPr="00DF1959" w:rsidTr="007D0577">
        <w:trPr>
          <w:gridAfter w:val="1"/>
          <w:wAfter w:w="55" w:type="dxa"/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0E1291" w:rsidRPr="00DF1959" w:rsidTr="007D0577">
        <w:trPr>
          <w:gridAfter w:val="1"/>
          <w:wAfter w:w="55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1"/>
          <w:wAfter w:w="55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0E1291" w:rsidRPr="00DF1959" w:rsidTr="007D0577">
        <w:trPr>
          <w:gridAfter w:val="1"/>
          <w:wAfter w:w="55" w:type="dxa"/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0E1291" w:rsidRPr="00DF1959" w:rsidTr="007D0577">
        <w:trPr>
          <w:gridAfter w:val="1"/>
          <w:wAfter w:w="55" w:type="dxa"/>
          <w:trHeight w:val="24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1"/>
          <w:wAfter w:w="55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0E1291" w:rsidRPr="00DF1959" w:rsidTr="007D0577">
        <w:trPr>
          <w:gridAfter w:val="1"/>
          <w:wAfter w:w="55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0E1291" w:rsidRPr="00DF1959" w:rsidTr="007D0577">
        <w:trPr>
          <w:gridAfter w:val="1"/>
          <w:wAfter w:w="55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0E1291" w:rsidRPr="00DF1959" w:rsidTr="007D0577">
        <w:trPr>
          <w:gridAfter w:val="1"/>
          <w:wAfter w:w="55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291" w:rsidRPr="00DF1959" w:rsidTr="007D0577">
        <w:trPr>
          <w:gridAfter w:val="1"/>
          <w:wAfter w:w="55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0E1291" w:rsidRPr="00DF1959" w:rsidTr="007D0577">
        <w:trPr>
          <w:gridAfter w:val="1"/>
          <w:wAfter w:w="55" w:type="dxa"/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0E1291" w:rsidRPr="00DF1959" w:rsidTr="007D0577">
        <w:trPr>
          <w:gridAfter w:val="2"/>
          <w:wAfter w:w="114" w:type="dxa"/>
          <w:trHeight w:val="4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0E1291" w:rsidRPr="00DF1959" w:rsidTr="007D057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</w:tr>
      <w:tr w:rsidR="000E1291" w:rsidRPr="00DF1959" w:rsidTr="007D0577">
        <w:trPr>
          <w:gridAfter w:val="2"/>
          <w:wAfter w:w="114" w:type="dxa"/>
          <w:trHeight w:val="8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E1291" w:rsidRPr="00DF1959" w:rsidTr="007D0577">
        <w:trPr>
          <w:gridAfter w:val="2"/>
          <w:wAfter w:w="11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1291" w:rsidRPr="00DF1959" w:rsidTr="007D0577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E1291" w:rsidRPr="00DF1959" w:rsidTr="007D0577">
        <w:trPr>
          <w:gridAfter w:val="2"/>
          <w:wAfter w:w="114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E1291" w:rsidRPr="00DF1959" w:rsidTr="007D0577">
        <w:trPr>
          <w:gridAfter w:val="2"/>
          <w:wAfter w:w="114" w:type="dxa"/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/>
            </w:pP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Default="000E1291" w:rsidP="007D0577">
            <w:pPr>
              <w:spacing w:after="0"/>
              <w:jc w:val="center"/>
            </w:pP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7D0577">
        <w:trPr>
          <w:gridAfter w:val="2"/>
          <w:wAfter w:w="114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E1291" w:rsidRPr="00DF1959" w:rsidTr="000E1291">
        <w:trPr>
          <w:gridAfter w:val="2"/>
          <w:wAfter w:w="114" w:type="dxa"/>
          <w:trHeight w:val="2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E1291" w:rsidRPr="00DF1959" w:rsidTr="000E1291">
        <w:trPr>
          <w:gridAfter w:val="2"/>
          <w:wAfter w:w="114" w:type="dxa"/>
          <w:trHeight w:val="28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91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E1291" w:rsidRPr="009258B4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1" w:rsidRPr="00DF1959" w:rsidRDefault="000E1291" w:rsidP="007D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1291" w:rsidRPr="00DF1959" w:rsidTr="007D0577">
        <w:trPr>
          <w:trHeight w:val="420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1291" w:rsidRPr="00DF1959" w:rsidTr="007D0577">
        <w:trPr>
          <w:trHeight w:val="435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0E1291" w:rsidRPr="00DF1959" w:rsidTr="007D0577">
        <w:trPr>
          <w:trHeight w:val="450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291" w:rsidRPr="00DF1959" w:rsidRDefault="000E1291" w:rsidP="007D05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4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  <w:gridCol w:w="8143"/>
      </w:tblGrid>
      <w:tr w:rsidR="000E1291" w:rsidTr="007D0577">
        <w:tc>
          <w:tcPr>
            <w:tcW w:w="7307" w:type="dxa"/>
          </w:tcPr>
          <w:p w:rsidR="000E1291" w:rsidRPr="007D756D" w:rsidRDefault="000E1291" w:rsidP="007D057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0E1291" w:rsidRPr="007D756D" w:rsidRDefault="000E1291" w:rsidP="007D057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0E1291" w:rsidRDefault="000E1291" w:rsidP="007D057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0E1291" w:rsidRDefault="000E1291" w:rsidP="007D057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E1291" w:rsidRDefault="000E1291" w:rsidP="007D057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E1291" w:rsidRDefault="000E1291" w:rsidP="007D057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1291" w:rsidRDefault="000E1291" w:rsidP="000E1291"/>
    <w:p w:rsidR="009D0174" w:rsidRDefault="009D0174"/>
    <w:sectPr w:rsidR="009D0174" w:rsidSect="00BC1616">
      <w:headerReference w:type="default" r:id="rId12"/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50" w:rsidRDefault="00FC4450">
      <w:pPr>
        <w:spacing w:after="0" w:line="240" w:lineRule="auto"/>
      </w:pPr>
      <w:r>
        <w:separator/>
      </w:r>
    </w:p>
  </w:endnote>
  <w:endnote w:type="continuationSeparator" w:id="0">
    <w:p w:rsidR="00FC4450" w:rsidRDefault="00FC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50" w:rsidRDefault="00FC4450">
      <w:pPr>
        <w:spacing w:after="0" w:line="240" w:lineRule="auto"/>
      </w:pPr>
      <w:r>
        <w:separator/>
      </w:r>
    </w:p>
  </w:footnote>
  <w:footnote w:type="continuationSeparator" w:id="0">
    <w:p w:rsidR="00FC4450" w:rsidRDefault="00FC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9870"/>
    </w:sdtPr>
    <w:sdtEndPr/>
    <w:sdtContent>
      <w:p w:rsidR="000E1291" w:rsidRDefault="000E12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8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1291" w:rsidRDefault="000E12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1384"/>
    </w:sdtPr>
    <w:sdtEndPr/>
    <w:sdtContent>
      <w:p w:rsidR="000F5D2F" w:rsidRDefault="004C1E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89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F5D2F" w:rsidRDefault="00FC44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438"/>
    <w:rsid w:val="000E1291"/>
    <w:rsid w:val="00340438"/>
    <w:rsid w:val="004C1E91"/>
    <w:rsid w:val="009D0174"/>
    <w:rsid w:val="00F97890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0438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40438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340438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34043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40438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40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34043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rsid w:val="00340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34043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043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40438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340438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340438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a5">
    <w:name w:val="Текст выноски Знак"/>
    <w:basedOn w:val="a0"/>
    <w:link w:val="a6"/>
    <w:semiHidden/>
    <w:rsid w:val="00340438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semiHidden/>
    <w:rsid w:val="0034043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4043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0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34043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3404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40438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rsid w:val="003404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40438"/>
    <w:rPr>
      <w:rFonts w:ascii="Calibri" w:eastAsia="Times New Roman" w:hAnsi="Calibri" w:cs="Times New Roman"/>
      <w:sz w:val="20"/>
      <w:szCs w:val="20"/>
    </w:rPr>
  </w:style>
  <w:style w:type="paragraph" w:styleId="ab">
    <w:name w:val="Body Text Indent"/>
    <w:basedOn w:val="a"/>
    <w:link w:val="ac"/>
    <w:rsid w:val="003404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340438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Знак Знак Знак1 Знак Знак Знак Знак Знак Знак Знак"/>
    <w:basedOn w:val="a"/>
    <w:rsid w:val="003404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404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34043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340438"/>
  </w:style>
  <w:style w:type="character" w:customStyle="1" w:styleId="apple-converted-space">
    <w:name w:val="apple-converted-space"/>
    <w:basedOn w:val="a0"/>
    <w:rsid w:val="00340438"/>
  </w:style>
  <w:style w:type="paragraph" w:styleId="af">
    <w:name w:val="Document Map"/>
    <w:basedOn w:val="a"/>
    <w:link w:val="af0"/>
    <w:rsid w:val="003404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40438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40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AD5B103E7277FDF8EBBC805AB075496C2C8AC8F805ED3C92AEF5C498F975613AA408A1B925CBA2BB0510174B354450B26F9EB7151882F0229A4UBm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82C3B3D934A675F124DE15B1D3B28A9F60C56DAC1A21D341C39AA81A81675770EB04D87D1E2759BDCE45BDF1072A187B3A920630E83C429CC15BBDa5D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229332DD3B937E5B6493E8C4377AF19E93035F556110C959982D8A4074C9431F30B8666A1B4E7A15A78aEf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3822</Words>
  <Characters>21792</Characters>
  <Application>Microsoft Office Word</Application>
  <DocSecurity>0</DocSecurity>
  <Lines>181</Lines>
  <Paragraphs>51</Paragraphs>
  <ScaleCrop>false</ScaleCrop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2021-02-04T07:26:00Z</dcterms:created>
  <dcterms:modified xsi:type="dcterms:W3CDTF">2021-03-03T07:37:00Z</dcterms:modified>
</cp:coreProperties>
</file>