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Default="00555F3A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21.10.2022</w:t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  <w:t>№ 4034</w:t>
      </w: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D3707D" w:rsidRDefault="005B28D5" w:rsidP="005B28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3707D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 города-курорта Пятигорска «Развитие транспортной системы и обеспечение безопасности дорожного движения», утвержденную постановлением администрации города Пятигорска от 24.08.2017 № 3537</w:t>
      </w:r>
    </w:p>
    <w:p w:rsidR="005B28D5" w:rsidRPr="006F542C" w:rsidRDefault="005B28D5" w:rsidP="005B28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9A011E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9A011E" w:rsidRDefault="005B28D5" w:rsidP="005B28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08.10.2018№ 3899 «Об утверждении Порядка разработки, реализации и оценки эффективности муниципальных программ города-курорта Пятигорска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признании утратившим силу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Пятигорска от 08.11.2013 №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9A011E"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города-курорта Пятигорска,-</w:t>
      </w:r>
    </w:p>
    <w:p w:rsidR="005B28D5" w:rsidRPr="009A011E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9A011E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9A011E" w:rsidRDefault="005B28D5" w:rsidP="005B28D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z w:val="28"/>
          <w:szCs w:val="28"/>
        </w:rPr>
        <w:t>ПОСТАНОВЛЯЮ:</w:t>
      </w:r>
    </w:p>
    <w:p w:rsidR="005B28D5" w:rsidRPr="009A011E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9A011E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  <w:r w:rsidRPr="009A011E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9A011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011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24.08.2017 № 3537</w:t>
      </w:r>
      <w:r>
        <w:rPr>
          <w:rFonts w:ascii="Times New Roman" w:hAnsi="Times New Roman" w:cs="Times New Roman"/>
          <w:sz w:val="28"/>
          <w:szCs w:val="28"/>
        </w:rPr>
        <w:t>, (далее-Программа)</w:t>
      </w:r>
      <w:r w:rsidRPr="009A011E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от 08.12.2017</w:t>
      </w:r>
      <w:r w:rsidRPr="009A011E">
        <w:rPr>
          <w:rFonts w:ascii="Times New Roman" w:hAnsi="Times New Roman" w:cs="Times New Roman"/>
          <w:sz w:val="28"/>
          <w:szCs w:val="28"/>
        </w:rPr>
        <w:t xml:space="preserve"> № 5519, от 21.12.2018 № 5076, от 05.12.2019 № 5867</w:t>
      </w:r>
      <w:r>
        <w:rPr>
          <w:rFonts w:ascii="Times New Roman" w:hAnsi="Times New Roman" w:cs="Times New Roman"/>
          <w:sz w:val="28"/>
          <w:szCs w:val="28"/>
        </w:rPr>
        <w:t>, от 26.10.2020 № 3378, от 03.03.2021 № 604, от 15.03.2022 № 717</w:t>
      </w:r>
      <w:r w:rsidRPr="009A011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дополнения и</w:t>
      </w:r>
      <w:r w:rsidRPr="009A011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28D5" w:rsidRPr="009A011E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01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паспорте П</w:t>
      </w:r>
      <w:r w:rsidRPr="009A011E">
        <w:rPr>
          <w:rFonts w:ascii="Times New Roman" w:hAnsi="Times New Roman" w:cs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30"/>
      </w:tblGrid>
      <w:tr w:rsidR="005B28D5" w:rsidRPr="009A011E" w:rsidTr="00A9617B">
        <w:tc>
          <w:tcPr>
            <w:tcW w:w="4253" w:type="dxa"/>
          </w:tcPr>
          <w:p w:rsidR="005B28D5" w:rsidRPr="009A011E" w:rsidRDefault="005B28D5" w:rsidP="00A9617B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программы</w:t>
            </w:r>
          </w:p>
        </w:tc>
        <w:tc>
          <w:tcPr>
            <w:tcW w:w="5130" w:type="dxa"/>
          </w:tcPr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программы составит 2 711 636,39 тыс. рублей, в том числе по годам: 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2018 год – 147 662,56 тыс. рублей;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2020 год – 480 282,76 тыс. рублей;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2021 год – 595 447,3</w:t>
            </w:r>
            <w:r w:rsidRPr="00545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2022 год – 735 783,9</w:t>
            </w: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269 305,59 тыс. рублей;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2024 год – 153 158,33 тыс. рублей;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2025 год – 153 158,33 тыс. рублей.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Пятигорска – 2 711 636,39 тыс. рублей, из них по годам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45EDC">
                <w:rPr>
                  <w:rFonts w:ascii="Times New Roman" w:hAnsi="Times New Roman" w:cs="Times New Roman"/>
                  <w:sz w:val="26"/>
                  <w:szCs w:val="26"/>
                </w:rPr>
                <w:t>2018 год</w:t>
              </w:r>
            </w:smartTag>
            <w:r w:rsidRPr="00545EDC">
              <w:rPr>
                <w:rFonts w:ascii="Times New Roman" w:hAnsi="Times New Roman" w:cs="Times New Roman"/>
                <w:sz w:val="26"/>
                <w:szCs w:val="26"/>
              </w:rPr>
              <w:t xml:space="preserve"> – 147 662,56 тыс. рублей, в том числе: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92 301,14 тыс. рублей - за счет средств, поступающих из бюджета Ставропольского края;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рублей, в том числе: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127 315,76 тыс. рублей - за счет средств, поступающих из бюджета Ставропольского края;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2020 год – 480 282,76 тыс. рублей, в том числе: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415 154,47 тыс. рублей - за счет средств, поступающих из бюджета Ставропольского края;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2021 год – 595 447,37 тыс. рублей, в том числе:</w:t>
            </w:r>
          </w:p>
          <w:p w:rsidR="005B28D5" w:rsidRPr="00545EDC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507 399,23 тыс. рублей - за счет средств, поступающих из бюджета Ставропольского края;</w:t>
            </w:r>
          </w:p>
          <w:p w:rsidR="005B28D5" w:rsidRPr="00545EDC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2022 год – 735 783,92 тыс. рублей в том числе:</w:t>
            </w:r>
          </w:p>
          <w:p w:rsidR="005B28D5" w:rsidRPr="00545EDC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644 243,21 тыс. рублей за счет средств, поступающих из бюджета Ставропольского края;</w:t>
            </w:r>
          </w:p>
          <w:p w:rsidR="005B28D5" w:rsidRPr="00545EDC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2023 год – 269 305,59 тыс. рублей в том числе:</w:t>
            </w:r>
          </w:p>
          <w:p w:rsidR="005B28D5" w:rsidRPr="00545EDC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216 147,26 тыс. рублей за счет средств, поступающих из бюджета Ставропольского края;</w:t>
            </w:r>
          </w:p>
          <w:p w:rsidR="005B28D5" w:rsidRPr="00545EDC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2024 год – 153 158,33 тыс. рублей в том числе:</w:t>
            </w:r>
          </w:p>
          <w:p w:rsidR="005B28D5" w:rsidRPr="00545EDC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100 000,00 тыс. рублей за счет средств, поступающих из бюджета Ставропольского края;</w:t>
            </w:r>
          </w:p>
          <w:p w:rsidR="005B28D5" w:rsidRPr="00545EDC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2025 год – 153 158,33 тыс. рублей в том числе:</w:t>
            </w:r>
          </w:p>
          <w:p w:rsidR="005B28D5" w:rsidRPr="005F1D59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45EDC">
              <w:rPr>
                <w:rFonts w:ascii="Times New Roman" w:hAnsi="Times New Roman" w:cs="Times New Roman"/>
                <w:sz w:val="26"/>
                <w:szCs w:val="26"/>
              </w:rPr>
              <w:t>100 000,00 тыс. рублей за счет средств, поступающих из бюджета Ставропольского края»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5B28D5" w:rsidRPr="009A011E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1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«Объемы и источники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9A011E" w:rsidTr="00A9617B">
        <w:tc>
          <w:tcPr>
            <w:tcW w:w="4111" w:type="dxa"/>
          </w:tcPr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1</w:t>
            </w:r>
          </w:p>
        </w:tc>
        <w:tc>
          <w:tcPr>
            <w:tcW w:w="5130" w:type="dxa"/>
          </w:tcPr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1 составит 891 303,23 тыс. рублей, в том числе по годам: 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2018 год – 18 440,84 тыс. рублей;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2020 год – 52 061,74 тыс. рублей;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2021 год – 128 256,76 тыс. рублей;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2022 год – 490 927,97 тыс. рублей;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2023 год – 124 001,26 тыс. рублей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Пятигорска – 891 303,23 тыс. рублей, из них по годам: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7164">
                <w:rPr>
                  <w:rFonts w:ascii="Times New Roman" w:hAnsi="Times New Roman" w:cs="Times New Roman"/>
                  <w:sz w:val="26"/>
                  <w:szCs w:val="26"/>
                </w:rPr>
                <w:t>2018 год</w:t>
              </w:r>
            </w:smartTag>
            <w:r w:rsidRPr="00717164">
              <w:rPr>
                <w:rFonts w:ascii="Times New Roman" w:hAnsi="Times New Roman" w:cs="Times New Roman"/>
                <w:sz w:val="26"/>
                <w:szCs w:val="26"/>
              </w:rPr>
              <w:t xml:space="preserve"> – 18 440,84 тыс. рублей, в том числе: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13 970,36 тыс. рублей - за счет средств, поступающих из бюджета Ставропольского края;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рублей, в том числе: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74 733,02 тыс. рублей - за счет средств, поступающих из бюджета Ставропольского края;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2020 год – 52 061,74 тыс. рублей, в том числе: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49 860,36 тыс. рублей - за счет средств, поступающих из бюджета Ставропольского края;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128 256,76 тыс. рублей, в том числе: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126 464,58 тыс. рублей - за счет средств, поступающих из бюджета Ставропольского края;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2022 год – 490 927,97 тыс. рублей, в том числе: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486 018,69 тыс. рублей - за счет средств, поступающих из бюджета Ставропольского края;</w:t>
            </w:r>
          </w:p>
          <w:p w:rsidR="005B28D5" w:rsidRPr="0071716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124 001,26 </w:t>
            </w: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в том числе:</w:t>
            </w:r>
          </w:p>
          <w:p w:rsidR="005B28D5" w:rsidRPr="00577A36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71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116 147,26 тыс. рублей - за счет средств, поступающих из бюджета Ставропольского края</w:t>
            </w:r>
            <w:r w:rsidRPr="0071716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5B28D5" w:rsidRDefault="005B28D5" w:rsidP="005B28D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Подпрограмме 1 раздела «Характеристика основных мероприятий подпрограммы 1» после первого абзаца дополнить абзацем следующего содержания:</w:t>
      </w:r>
    </w:p>
    <w:p w:rsidR="005B28D5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«Строительство автомобильной дороги в городе-курорте Пятигорске к музею «Россия-моя история»</w:t>
      </w:r>
      <w:r>
        <w:t xml:space="preserve"> (</w:t>
      </w:r>
      <w:r w:rsidRPr="00022CAF">
        <w:rPr>
          <w:rFonts w:ascii="Times New Roman" w:hAnsi="Times New Roman" w:cs="Times New Roman"/>
          <w:sz w:val="28"/>
          <w:szCs w:val="28"/>
        </w:rPr>
        <w:t>в рамках подготовленного к реализации на территории муниципального образования города-курорта Пятигорска заявленного нового инвестиционного проекта «Строительство спортивно-оздоровительного комплекса «Волшебный МИКОНОС» на территории Новопятигорского озера», включенного в сводный перечень новых инвестиционных проектов, сформированный в соответствии с постановлением Правительства Российской Федерации от 19 октября 2020 г. № 1704 и утвержденный приказом министерства экономического развития Российской Федерации от 28 июня 2021 г. № 386</w:t>
      </w:r>
      <w:r w:rsidR="00797820">
        <w:rPr>
          <w:rFonts w:ascii="Times New Roman" w:hAnsi="Times New Roman" w:cs="Times New Roman"/>
          <w:sz w:val="28"/>
          <w:szCs w:val="28"/>
        </w:rPr>
        <w:t>)</w:t>
      </w:r>
      <w:r w:rsidRPr="00022CAF">
        <w:rPr>
          <w:rFonts w:ascii="Times New Roman" w:hAnsi="Times New Roman" w:cs="Times New Roman"/>
          <w:sz w:val="28"/>
          <w:szCs w:val="28"/>
        </w:rPr>
        <w:t>».</w:t>
      </w:r>
    </w:p>
    <w:p w:rsidR="005B28D5" w:rsidRPr="009A011E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2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9A011E" w:rsidTr="00A9617B">
        <w:tc>
          <w:tcPr>
            <w:tcW w:w="4111" w:type="dxa"/>
          </w:tcPr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2</w:t>
            </w:r>
          </w:p>
        </w:tc>
        <w:tc>
          <w:tcPr>
            <w:tcW w:w="5130" w:type="dxa"/>
          </w:tcPr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2 составит 1 673 837,57 тыс. рублей, в том числе по годам: 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406 810,62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447 008,00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220 227,85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133 620,21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141 474,21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141 474,21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Пятигорска – 1 773 837,57 тыс. рублей, из них по годам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рублей, 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78 330,78 тыс. рублей - за счет средств, поступающих из бюджета Ставропольского края;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рублей, 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52 582,74 тыс. рублей - за счет средств, поступающих из бюджета Ставропольского края;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406 810,62 тыс. рублей 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365 294,11 тыс. рублей - за счет средств, поступающих из бюджета Ставропольского края;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447 008,00 тыс. рублей, в том </w:t>
            </w:r>
            <w:r w:rsidRPr="00333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380 934 ,65 тыс. рублей - за счет средств, поступающих из бюджета Ставропольского края;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220 22</w:t>
            </w: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7,85 тыс. рублей 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158 224,52 тыс. рублей - за счет средств, поступающих из бюджета Ставропольского края;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133 620,21 тыс. рублей 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100 000,00 тыс. рублей - за счет средств, поступающих из бюджета Ставропольского края;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141 474,21 тыс. рублей 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100 000,00 тыс. рублей - за счет средств, поступающих из бюджета Ставропольского края;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141 474,21 тыс. рублей в том числе:</w:t>
            </w:r>
          </w:p>
          <w:p w:rsidR="005B28D5" w:rsidRPr="009A011E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100 000,00 тыс. рублей - за счет средств, поступающих из бюджета Ставропольского края».</w:t>
            </w:r>
          </w:p>
        </w:tc>
      </w:tr>
    </w:tbl>
    <w:p w:rsidR="005B28D5" w:rsidRPr="009A011E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3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9A011E" w:rsidTr="00A9617B">
        <w:tc>
          <w:tcPr>
            <w:tcW w:w="4111" w:type="dxa"/>
          </w:tcPr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3</w:t>
            </w:r>
          </w:p>
        </w:tc>
        <w:tc>
          <w:tcPr>
            <w:tcW w:w="5130" w:type="dxa"/>
          </w:tcPr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3 составит 31 819,05 тыс. рублей, в том числе по годам: 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3 600,00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4 113,65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6 838,68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5B28D5" w:rsidRPr="009A011E" w:rsidTr="00A9617B">
        <w:tc>
          <w:tcPr>
            <w:tcW w:w="4111" w:type="dxa"/>
          </w:tcPr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</w:tcPr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31 819,05 тыс. рублей, 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3 600,00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4 113,65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6 838,68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 3 600,00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рублей».</w:t>
            </w:r>
          </w:p>
        </w:tc>
      </w:tr>
    </w:tbl>
    <w:p w:rsidR="005B28D5" w:rsidRPr="009A011E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9A011E" w:rsidTr="00A9617B">
        <w:tc>
          <w:tcPr>
            <w:tcW w:w="4111" w:type="dxa"/>
          </w:tcPr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93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130" w:type="dxa"/>
          </w:tcPr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4 составит 5 068,20 тыс. рублей, в том числе по годам: 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98,57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1 926,48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2 543,15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- 100,00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- 100,00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- 100,00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5 068,20 тыс. рублей, 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98,57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- 1 926,48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- 2 543,15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- 100,00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- 100,00 тыс. рублей;</w:t>
            </w:r>
          </w:p>
          <w:p w:rsidR="005B28D5" w:rsidRPr="009A011E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- 100,00 тыс. рублей».</w:t>
            </w:r>
          </w:p>
        </w:tc>
      </w:tr>
    </w:tbl>
    <w:p w:rsidR="005B28D5" w:rsidRPr="009A69B0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5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9A011E" w:rsidTr="00A9617B">
        <w:tc>
          <w:tcPr>
            <w:tcW w:w="4111" w:type="dxa"/>
          </w:tcPr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5</w:t>
            </w:r>
          </w:p>
        </w:tc>
        <w:tc>
          <w:tcPr>
            <w:tcW w:w="5130" w:type="dxa"/>
          </w:tcPr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5 составит 80 008,33 тыс. рублей, в том числе по годам: 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11 130,42 тыс. рублей;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13 144,48 тыс. рублей;</w:t>
            </w:r>
          </w:p>
          <w:p w:rsidR="005B28D5" w:rsidRPr="003330A2" w:rsidRDefault="005B28D5" w:rsidP="005B28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15 246,27 тыс. рублей;</w:t>
            </w:r>
          </w:p>
          <w:p w:rsidR="005B28D5" w:rsidRPr="003330A2" w:rsidRDefault="005B28D5" w:rsidP="005B28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7 984,12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7 984,12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7 984,12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80 008,33 тыс. рублей, 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7 256,90 тыс. рублей;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11 130,42 тыс. рублей;</w:t>
            </w:r>
          </w:p>
          <w:p w:rsidR="005B28D5" w:rsidRPr="003330A2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13 144,48 тыс. рублей;</w:t>
            </w:r>
          </w:p>
          <w:p w:rsidR="005B28D5" w:rsidRPr="003330A2" w:rsidRDefault="005B28D5" w:rsidP="005B28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15 246,27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7 984,12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7 984,12 тыс. рублей;</w:t>
            </w:r>
          </w:p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7 984,12 тыс. рублей».</w:t>
            </w:r>
          </w:p>
        </w:tc>
      </w:tr>
    </w:tbl>
    <w:p w:rsidR="005B28D5" w:rsidRPr="009A011E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11E">
        <w:rPr>
          <w:rFonts w:ascii="Times New Roman" w:hAnsi="Times New Roman" w:cs="Times New Roman"/>
          <w:sz w:val="28"/>
          <w:szCs w:val="28"/>
        </w:rPr>
        <w:t>.В паспорте подпрограммы 6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6» изложить в следующей редакции:</w:t>
      </w:r>
    </w:p>
    <w:tbl>
      <w:tblPr>
        <w:tblW w:w="0" w:type="auto"/>
        <w:tblLook w:val="04A0"/>
      </w:tblPr>
      <w:tblGrid>
        <w:gridCol w:w="4111"/>
        <w:gridCol w:w="5130"/>
      </w:tblGrid>
      <w:tr w:rsidR="005B28D5" w:rsidRPr="009A011E" w:rsidTr="00A9617B">
        <w:tc>
          <w:tcPr>
            <w:tcW w:w="4111" w:type="dxa"/>
          </w:tcPr>
          <w:p w:rsidR="005B28D5" w:rsidRPr="009A011E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6</w:t>
            </w:r>
          </w:p>
        </w:tc>
        <w:tc>
          <w:tcPr>
            <w:tcW w:w="5130" w:type="dxa"/>
          </w:tcPr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6 составит 29 600,01 тыс. рублей, в том числе по годам: 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- 11 860,30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- 10 160,30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- 6 581,41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998,00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0,00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0,00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рублей;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29 600,01 тыс. рублей, </w:t>
            </w:r>
          </w:p>
          <w:p w:rsidR="005B28D5" w:rsidRPr="003330A2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2018 год – 11 860,30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2019 год – 10 160,30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2020 год – 6 581,41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2021 год – 998,00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2022 год – 0,00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2023 год – 0,00 тыс. рублей;</w:t>
            </w:r>
          </w:p>
          <w:p w:rsidR="005B28D5" w:rsidRPr="003330A2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рублей;</w:t>
            </w:r>
          </w:p>
          <w:p w:rsidR="005B28D5" w:rsidRPr="00401193" w:rsidRDefault="005B28D5" w:rsidP="00A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30A2"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рублей».</w:t>
            </w:r>
          </w:p>
        </w:tc>
      </w:tr>
    </w:tbl>
    <w:p w:rsidR="005B28D5" w:rsidRPr="009A011E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рограмме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5B28D5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8D5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E2D01">
        <w:rPr>
          <w:rFonts w:ascii="Times New Roman" w:hAnsi="Times New Roman"/>
          <w:sz w:val="28"/>
          <w:szCs w:val="28"/>
        </w:rPr>
        <w:t xml:space="preserve">Контрольза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 w:rsidRPr="00797E03">
        <w:rPr>
          <w:rFonts w:ascii="Times New Roman" w:hAnsi="Times New Roman"/>
          <w:sz w:val="28"/>
          <w:szCs w:val="28"/>
        </w:rPr>
        <w:t>главыадминистрации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транспорта и связи администрации </w:t>
      </w:r>
      <w:r w:rsidRPr="00797E03">
        <w:rPr>
          <w:rFonts w:ascii="Times New Roman" w:hAnsi="Times New Roman"/>
          <w:sz w:val="28"/>
          <w:szCs w:val="28"/>
        </w:rPr>
        <w:t>городаПятигорска</w:t>
      </w:r>
      <w:r>
        <w:rPr>
          <w:rFonts w:ascii="Times New Roman" w:hAnsi="Times New Roman"/>
          <w:sz w:val="28"/>
          <w:szCs w:val="28"/>
        </w:rPr>
        <w:t>» Андриянова И.А.</w:t>
      </w:r>
    </w:p>
    <w:p w:rsidR="005B28D5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9A011E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B28D5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ПятигорскаД.Ю.Ворошилов</w:t>
      </w:r>
    </w:p>
    <w:p w:rsidR="005B28D5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046B" w:rsidRDefault="00CC046B"/>
    <w:p w:rsidR="00A9617B" w:rsidRDefault="00A9617B"/>
    <w:p w:rsidR="00A9617B" w:rsidRDefault="00A9617B"/>
    <w:p w:rsidR="00A9617B" w:rsidRDefault="00A9617B"/>
    <w:p w:rsidR="00A9617B" w:rsidRDefault="00A9617B">
      <w:pPr>
        <w:sectPr w:rsidR="00A9617B" w:rsidSect="00A961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617B" w:rsidRDefault="00A9617B" w:rsidP="00A9617B"/>
    <w:p w:rsidR="00A9617B" w:rsidRDefault="00A9617B" w:rsidP="00A9617B"/>
    <w:p w:rsidR="00A9617B" w:rsidRDefault="00A9617B" w:rsidP="00A9617B"/>
    <w:p w:rsidR="00A9617B" w:rsidRDefault="00A9617B" w:rsidP="00A9617B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A9617B" w:rsidRPr="00DF1959" w:rsidTr="00A9617B">
        <w:trPr>
          <w:trHeight w:val="1706"/>
        </w:trPr>
        <w:tc>
          <w:tcPr>
            <w:tcW w:w="5021" w:type="dxa"/>
          </w:tcPr>
          <w:p w:rsidR="00A9617B" w:rsidRPr="00DF1959" w:rsidRDefault="00A9617B" w:rsidP="00A9617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7B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617B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2630A8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55F3A">
              <w:rPr>
                <w:rFonts w:ascii="Times New Roman" w:hAnsi="Times New Roman" w:cs="Times New Roman"/>
                <w:sz w:val="28"/>
                <w:szCs w:val="28"/>
              </w:rPr>
              <w:t xml:space="preserve"> 21.10.2022 </w:t>
            </w: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5F3A">
              <w:rPr>
                <w:rFonts w:ascii="Times New Roman" w:hAnsi="Times New Roman" w:cs="Times New Roman"/>
                <w:sz w:val="28"/>
                <w:szCs w:val="28"/>
              </w:rPr>
              <w:t xml:space="preserve"> 4034</w:t>
            </w:r>
          </w:p>
          <w:p w:rsidR="00A9617B" w:rsidRPr="00DF1959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9617B" w:rsidRPr="00DF1959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9617B" w:rsidRPr="00DF1959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A9617B" w:rsidRPr="00DF1959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A9617B" w:rsidRPr="00DF1959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/>
      </w:tblPr>
      <w:tblGrid>
        <w:gridCol w:w="708"/>
        <w:gridCol w:w="1447"/>
        <w:gridCol w:w="1701"/>
        <w:gridCol w:w="1417"/>
        <w:gridCol w:w="172"/>
        <w:gridCol w:w="1246"/>
        <w:gridCol w:w="172"/>
        <w:gridCol w:w="1245"/>
        <w:gridCol w:w="176"/>
        <w:gridCol w:w="1242"/>
        <w:gridCol w:w="1417"/>
        <w:gridCol w:w="1418"/>
        <w:gridCol w:w="171"/>
        <w:gridCol w:w="1246"/>
        <w:gridCol w:w="1418"/>
        <w:gridCol w:w="227"/>
      </w:tblGrid>
      <w:tr w:rsidR="00A9617B" w:rsidRPr="00DF1959" w:rsidTr="00A9617B">
        <w:trPr>
          <w:gridAfter w:val="1"/>
          <w:wAfter w:w="227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A9617B" w:rsidRPr="00DF1959" w:rsidTr="00A9617B">
        <w:trPr>
          <w:gridAfter w:val="1"/>
          <w:wAfter w:w="227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E8532F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E8532F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A9617B" w:rsidRPr="00DF1959" w:rsidTr="00A9617B">
        <w:trPr>
          <w:gridAfter w:val="1"/>
          <w:wAfter w:w="227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E8532F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E8532F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A9617B" w:rsidRPr="00DF1959" w:rsidTr="00A9617B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8532F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8532F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A9617B" w:rsidRPr="00DF1959" w:rsidTr="00A9617B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735 783,92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269 305,59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</w:tr>
      <w:tr w:rsidR="00A9617B" w:rsidRPr="00DF1959" w:rsidTr="00A9617B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735 783,92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269 305,59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</w:tr>
      <w:tr w:rsidR="00A9617B" w:rsidRPr="00DF1959" w:rsidTr="00A9617B">
        <w:trPr>
          <w:gridAfter w:val="1"/>
          <w:wAfter w:w="227" w:type="dxa"/>
          <w:trHeight w:val="14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507 399,23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644 243,21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A9617B" w:rsidRPr="00DF1959" w:rsidTr="00A9617B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20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507 399,23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644 243,21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EA196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A9617B" w:rsidRPr="00DF1959" w:rsidTr="00A9617B">
        <w:trPr>
          <w:gridAfter w:val="1"/>
          <w:wAfter w:w="227" w:type="dxa"/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88 048,14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91 540,71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</w:tr>
      <w:tr w:rsidR="00A9617B" w:rsidRPr="00DF1959" w:rsidTr="00A9617B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2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F53691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F53691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F53691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57 326,88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F53691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86 308,92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68365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90 793,49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F53691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F53691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F53691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</w:tr>
      <w:tr w:rsidR="00A9617B" w:rsidRPr="00DF1959" w:rsidTr="00A9617B">
        <w:trPr>
          <w:gridAfter w:val="1"/>
          <w:wAfter w:w="227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A9617B" w:rsidRPr="00DF1959" w:rsidTr="00A9617B">
        <w:trPr>
          <w:gridAfter w:val="1"/>
          <w:wAfter w:w="227" w:type="dxa"/>
          <w:trHeight w:val="1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DF1959" w:rsidTr="00A9617B">
        <w:trPr>
          <w:gridAfter w:val="1"/>
          <w:wAfter w:w="227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имущественных отношений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DF1959" w:rsidTr="00A9617B">
        <w:trPr>
          <w:gridAfter w:val="1"/>
          <w:wAfter w:w="227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A9617B" w:rsidRPr="00DF1959" w:rsidTr="00A9617B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8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6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1F676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1F676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«Развитие улично-дорожной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сети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490 927,97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124 001,26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100" w:afterAutospacing="1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116 147,26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4 909,28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A9617B" w:rsidRPr="00DF1959" w:rsidTr="00A9617B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447 008,00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A9617B" w:rsidRPr="00DF1959" w:rsidTr="00A9617B">
        <w:trPr>
          <w:gridAfter w:val="1"/>
          <w:wAfter w:w="227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220 227,85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краевого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62 003,33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33 620,21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A9617B" w:rsidRPr="00DF1959" w:rsidTr="00A9617B">
        <w:trPr>
          <w:gridAfter w:val="1"/>
          <w:wAfter w:w="227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A9617B" w:rsidRPr="00DF1959" w:rsidTr="00A9617B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</w:p>
        </w:tc>
      </w:tr>
      <w:tr w:rsidR="00A9617B" w:rsidRPr="00DF1959" w:rsidTr="00A9617B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2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- МУ «Управлениегородского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A9617B" w:rsidRPr="00DF1959" w:rsidTr="00A9617B">
        <w:trPr>
          <w:gridAfter w:val="1"/>
          <w:wAfter w:w="227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A9617B" w:rsidRPr="00DF1959" w:rsidTr="00A9617B">
        <w:trPr>
          <w:gridAfter w:val="1"/>
          <w:wAfter w:w="227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A9617B" w:rsidRPr="00DF1959" w:rsidTr="00A9617B">
        <w:trPr>
          <w:gridAfter w:val="1"/>
          <w:wAfter w:w="227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A9617B" w:rsidRPr="00DF1959" w:rsidTr="00A9617B">
        <w:trPr>
          <w:gridAfter w:val="1"/>
          <w:wAfter w:w="227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183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A9617B" w:rsidRPr="00DF1959" w:rsidTr="00A9617B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</w:p>
        </w:tc>
      </w:tr>
      <w:tr w:rsidR="00A9617B" w:rsidRPr="00DF1959" w:rsidTr="00A9617B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13 144,48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</w:tr>
      <w:tr w:rsidR="00A9617B" w:rsidRPr="00DF1959" w:rsidTr="00A9617B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13 144,48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13 144,48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14 499,05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A9617B" w:rsidRPr="00DF1959" w:rsidTr="00A9617B">
        <w:trPr>
          <w:gridAfter w:val="1"/>
          <w:wAfter w:w="227" w:type="dxa"/>
          <w:trHeight w:val="1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A9617B" w:rsidRPr="00DF1959" w:rsidTr="00A9617B">
        <w:trPr>
          <w:gridAfter w:val="1"/>
          <w:wAfter w:w="227" w:type="dxa"/>
          <w:trHeight w:val="2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A9617B" w:rsidRPr="00DF1959" w:rsidTr="00A9617B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A9617B" w:rsidRPr="00DF1959" w:rsidTr="00A9617B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A9617B" w:rsidRPr="00DF1959" w:rsidTr="00A9617B">
        <w:trPr>
          <w:gridAfter w:val="1"/>
          <w:wAfter w:w="227" w:type="dxa"/>
          <w:trHeight w:val="4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14 499,05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A9617B" w:rsidRPr="00DF1959" w:rsidTr="00A9617B">
        <w:trPr>
          <w:gridAfter w:val="1"/>
          <w:wAfter w:w="227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A9617B" w:rsidRPr="00DF1959" w:rsidTr="00A9617B">
        <w:trPr>
          <w:gridAfter w:val="1"/>
          <w:wAfter w:w="227" w:type="dxa"/>
          <w:trHeight w:val="13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A9617B" w:rsidRPr="00DF1959" w:rsidTr="00A9617B">
        <w:trPr>
          <w:gridAfter w:val="1"/>
          <w:wAfter w:w="227" w:type="dxa"/>
          <w:trHeight w:val="7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A9617B" w:rsidRPr="00DF1959" w:rsidTr="00A9617B">
        <w:trPr>
          <w:gridAfter w:val="1"/>
          <w:wAfter w:w="227" w:type="dxa"/>
          <w:trHeight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A9617B" w:rsidRPr="00DF1959" w:rsidTr="00A9617B">
        <w:trPr>
          <w:gridAfter w:val="1"/>
          <w:wAfter w:w="227" w:type="dxa"/>
          <w:trHeight w:val="16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A9617B" w:rsidRPr="00DF1959" w:rsidTr="00A9617B">
        <w:trPr>
          <w:gridAfter w:val="1"/>
          <w:wAfter w:w="227" w:type="dxa"/>
          <w:trHeight w:val="5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8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5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617B" w:rsidRPr="00DF1959" w:rsidTr="00A9617B">
        <w:trPr>
          <w:gridAfter w:val="1"/>
          <w:wAfter w:w="227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</w:t>
            </w:r>
          </w:p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617B" w:rsidRPr="00DF1959" w:rsidTr="00A9617B">
        <w:trPr>
          <w:gridAfter w:val="1"/>
          <w:wAfter w:w="227" w:type="dxa"/>
          <w:trHeight w:val="4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58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41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617B" w:rsidRPr="00DF1959" w:rsidTr="00A9617B">
        <w:trPr>
          <w:gridAfter w:val="1"/>
          <w:wAfter w:w="227" w:type="dxa"/>
          <w:trHeight w:val="56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DF1959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9617B" w:rsidRPr="00DF1959" w:rsidTr="00A9617B">
        <w:trPr>
          <w:gridAfter w:val="1"/>
          <w:wAfter w:w="227" w:type="dxa"/>
          <w:trHeight w:val="27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>Организация транспортного обслуживания населения общественны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 транспортом в городе-курорте </w:t>
            </w: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>Пятигорске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DF1959" w:rsidTr="00A9617B">
        <w:trPr>
          <w:gridAfter w:val="1"/>
          <w:wAfter w:w="227" w:type="dxa"/>
          <w:trHeight w:val="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DF1959" w:rsidTr="00A9617B">
        <w:trPr>
          <w:gridAfter w:val="1"/>
          <w:wAfter w:w="227" w:type="dxa"/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DF1959" w:rsidTr="00A9617B">
        <w:trPr>
          <w:gridAfter w:val="1"/>
          <w:wAfter w:w="227" w:type="dxa"/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DF1959" w:rsidTr="00A9617B">
        <w:trPr>
          <w:gridAfter w:val="1"/>
          <w:wAfter w:w="227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B" w:rsidRPr="009258B4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DF1959" w:rsidTr="00A9617B">
        <w:trPr>
          <w:trHeight w:val="42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DF1959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617B" w:rsidRPr="00DF1959" w:rsidTr="00A9617B">
        <w:trPr>
          <w:trHeight w:val="435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2522AF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A9617B" w:rsidRPr="00DF1959" w:rsidTr="00A9617B">
        <w:trPr>
          <w:trHeight w:val="45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2522AF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A9617B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5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A9617B" w:rsidTr="00A9617B">
        <w:tc>
          <w:tcPr>
            <w:tcW w:w="7415" w:type="dxa"/>
          </w:tcPr>
          <w:p w:rsidR="00A9617B" w:rsidRPr="007D756D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A9617B" w:rsidRPr="007D756D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города Пятигорска,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A9617B" w:rsidRDefault="00A9617B" w:rsidP="00A9617B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A9617B" w:rsidRDefault="00A9617B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9617B" w:rsidRDefault="00A9617B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А.А.Малыгина</w:t>
            </w:r>
          </w:p>
        </w:tc>
      </w:tr>
    </w:tbl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17B" w:rsidSect="00A9617B">
      <w:headerReference w:type="default" r:id="rId13"/>
      <w:pgSz w:w="16838" w:h="11906" w:orient="landscape"/>
      <w:pgMar w:top="170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2D" w:rsidRDefault="00FA242D" w:rsidP="00A9617B">
      <w:pPr>
        <w:spacing w:after="0" w:line="240" w:lineRule="auto"/>
      </w:pPr>
      <w:r>
        <w:separator/>
      </w:r>
    </w:p>
  </w:endnote>
  <w:endnote w:type="continuationSeparator" w:id="1">
    <w:p w:rsidR="00FA242D" w:rsidRDefault="00FA242D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7B" w:rsidRDefault="00A961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7B" w:rsidRDefault="00A961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7B" w:rsidRDefault="00A961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2D" w:rsidRDefault="00FA242D" w:rsidP="00A9617B">
      <w:pPr>
        <w:spacing w:after="0" w:line="240" w:lineRule="auto"/>
      </w:pPr>
      <w:r>
        <w:separator/>
      </w:r>
    </w:p>
  </w:footnote>
  <w:footnote w:type="continuationSeparator" w:id="1">
    <w:p w:rsidR="00FA242D" w:rsidRDefault="00FA242D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7B" w:rsidRDefault="00A961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75187"/>
    </w:sdtPr>
    <w:sdtContent>
      <w:p w:rsidR="00A9617B" w:rsidRDefault="008B1E7C">
        <w:pPr>
          <w:pStyle w:val="a4"/>
          <w:jc w:val="right"/>
        </w:pPr>
        <w:r>
          <w:fldChar w:fldCharType="begin"/>
        </w:r>
        <w:r w:rsidR="00A9617B">
          <w:instrText>PAGE   \* MERGEFORMAT</w:instrText>
        </w:r>
        <w:r>
          <w:fldChar w:fldCharType="separate"/>
        </w:r>
        <w:r w:rsidR="00555F3A">
          <w:rPr>
            <w:noProof/>
          </w:rPr>
          <w:t>8</w:t>
        </w:r>
        <w:r>
          <w:fldChar w:fldCharType="end"/>
        </w:r>
      </w:p>
    </w:sdtContent>
  </w:sdt>
  <w:p w:rsidR="00A9617B" w:rsidRDefault="00A961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7B" w:rsidRDefault="00A9617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7B" w:rsidRDefault="008B1E7C">
    <w:pPr>
      <w:pStyle w:val="a4"/>
      <w:jc w:val="right"/>
    </w:pPr>
    <w:r>
      <w:fldChar w:fldCharType="begin"/>
    </w:r>
    <w:r w:rsidR="00A9617B">
      <w:instrText xml:space="preserve"> PAGE   \* MERGEFORMAT </w:instrText>
    </w:r>
    <w:r>
      <w:fldChar w:fldCharType="separate"/>
    </w:r>
    <w:r w:rsidR="00555F3A">
      <w:rPr>
        <w:noProof/>
      </w:rPr>
      <w:t>25</w:t>
    </w:r>
    <w:r>
      <w:rPr>
        <w:noProof/>
      </w:rPr>
      <w:fldChar w:fldCharType="end"/>
    </w:r>
  </w:p>
  <w:p w:rsidR="00A9617B" w:rsidRDefault="00A961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F7BDD"/>
    <w:rsid w:val="004F7BDD"/>
    <w:rsid w:val="00555F3A"/>
    <w:rsid w:val="005B28D5"/>
    <w:rsid w:val="006A5681"/>
    <w:rsid w:val="00797820"/>
    <w:rsid w:val="008345B3"/>
    <w:rsid w:val="008B1E7C"/>
    <w:rsid w:val="00A9617B"/>
    <w:rsid w:val="00AD0CF7"/>
    <w:rsid w:val="00CC046B"/>
    <w:rsid w:val="00D24276"/>
    <w:rsid w:val="00FA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B2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2022-10-24T06:39:00Z</dcterms:created>
  <dcterms:modified xsi:type="dcterms:W3CDTF">2022-10-24T08:28:00Z</dcterms:modified>
</cp:coreProperties>
</file>