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C3" w:rsidRDefault="003715C3" w:rsidP="003715C3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5C3" w:rsidRDefault="003715C3" w:rsidP="003715C3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3715C3" w:rsidRDefault="003715C3" w:rsidP="003715C3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3715C3" w:rsidRDefault="003715C3" w:rsidP="003715C3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3715C3" w:rsidRDefault="003715C3" w:rsidP="003715C3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3715C3" w:rsidRPr="003715C3" w:rsidRDefault="003715C3" w:rsidP="003715C3">
      <w:pPr>
        <w:jc w:val="center"/>
        <w:rPr>
          <w:sz w:val="28"/>
          <w:szCs w:val="28"/>
        </w:rPr>
      </w:pPr>
    </w:p>
    <w:p w:rsidR="003715C3" w:rsidRPr="00F125A7" w:rsidRDefault="003715C3" w:rsidP="00371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города Пятигорска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</w:t>
      </w:r>
      <w:r w:rsidRPr="00F125A7">
        <w:rPr>
          <w:sz w:val="28"/>
          <w:szCs w:val="28"/>
        </w:rPr>
        <w:t>2017 год»</w:t>
      </w:r>
    </w:p>
    <w:p w:rsidR="003715C3" w:rsidRDefault="003715C3" w:rsidP="003715C3">
      <w:pPr>
        <w:jc w:val="both"/>
        <w:rPr>
          <w:sz w:val="28"/>
          <w:szCs w:val="28"/>
        </w:rPr>
      </w:pPr>
    </w:p>
    <w:p w:rsidR="003715C3" w:rsidRDefault="003715C3" w:rsidP="003715C3">
      <w:pPr>
        <w:jc w:val="both"/>
        <w:rPr>
          <w:sz w:val="28"/>
          <w:szCs w:val="28"/>
        </w:rPr>
      </w:pPr>
    </w:p>
    <w:p w:rsidR="003715C3" w:rsidRDefault="003715C3" w:rsidP="003715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Pr="00FD0559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F0231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приватизации государственного и муниципального имущества», Уставом муниципального образования города-курорта Пятигорска, Положением об управлении и распоряжении имуществом, находящимся в собственности муниципального образования города-курорта Пятигорска,</w:t>
      </w:r>
      <w:r w:rsidR="00162EDB" w:rsidRPr="00162EDB">
        <w:rPr>
          <w:sz w:val="28"/>
          <w:szCs w:val="28"/>
        </w:rPr>
        <w:t xml:space="preserve"> </w:t>
      </w:r>
      <w:r w:rsidR="00162EDB">
        <w:rPr>
          <w:sz w:val="28"/>
          <w:szCs w:val="28"/>
        </w:rPr>
        <w:t>утвержденным решением Думы города Пятигорска от 28 июня 2007 года № 93-16 ГД</w:t>
      </w:r>
    </w:p>
    <w:p w:rsidR="003715C3" w:rsidRDefault="003715C3" w:rsidP="003715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3715C3" w:rsidRDefault="003715C3" w:rsidP="003715C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715C3" w:rsidRDefault="003715C3" w:rsidP="003715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1B5D32">
        <w:rPr>
          <w:rFonts w:ascii="Times New Roman" w:hAnsi="Times New Roman" w:cs="Times New Roman"/>
          <w:sz w:val="28"/>
          <w:szCs w:val="28"/>
        </w:rPr>
        <w:t>РЕШИЛА:</w:t>
      </w:r>
    </w:p>
    <w:p w:rsidR="003715C3" w:rsidRDefault="003715C3" w:rsidP="003715C3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715C3" w:rsidRDefault="003715C3" w:rsidP="003715C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716">
        <w:rPr>
          <w:rFonts w:ascii="Times New Roman" w:hAnsi="Times New Roman" w:cs="Times New Roman"/>
          <w:sz w:val="28"/>
          <w:szCs w:val="28"/>
        </w:rPr>
        <w:t xml:space="preserve">1. Внести в Приложение к решению Думы города Пятигорска </w:t>
      </w:r>
      <w:r w:rsidRPr="00F125A7">
        <w:rPr>
          <w:rFonts w:ascii="Times New Roman" w:hAnsi="Times New Roman" w:cs="Times New Roman"/>
          <w:sz w:val="28"/>
          <w:szCs w:val="28"/>
        </w:rPr>
        <w:t>от 22 декабря 2016 года № 42-5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5A7">
        <w:rPr>
          <w:rFonts w:ascii="Times New Roman" w:hAnsi="Times New Roman" w:cs="Times New Roman"/>
          <w:sz w:val="28"/>
          <w:szCs w:val="28"/>
        </w:rPr>
        <w:t>РД</w:t>
      </w:r>
      <w:r w:rsidRPr="00A51716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имущества, находящегося в собственности муниципального образования города-курорта Пятигорска на </w:t>
      </w:r>
      <w:r w:rsidRPr="00F125A7">
        <w:rPr>
          <w:rFonts w:ascii="Times New Roman" w:hAnsi="Times New Roman" w:cs="Times New Roman"/>
          <w:sz w:val="28"/>
          <w:szCs w:val="28"/>
        </w:rPr>
        <w:t>2017 год</w:t>
      </w:r>
      <w:r w:rsidRPr="00A517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15C3" w:rsidRPr="00F125A7" w:rsidRDefault="003715C3" w:rsidP="003715C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5A7">
        <w:rPr>
          <w:rFonts w:ascii="Times New Roman" w:hAnsi="Times New Roman" w:cs="Times New Roman"/>
          <w:sz w:val="28"/>
          <w:szCs w:val="28"/>
        </w:rPr>
        <w:t>пункт 21 изложить в следующей редакции: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6"/>
        <w:gridCol w:w="3534"/>
        <w:gridCol w:w="2976"/>
      </w:tblGrid>
      <w:tr w:rsidR="003715C3" w:rsidRPr="00757452" w:rsidTr="00162EDB">
        <w:tc>
          <w:tcPr>
            <w:tcW w:w="709" w:type="dxa"/>
            <w:vAlign w:val="center"/>
          </w:tcPr>
          <w:p w:rsidR="003715C3" w:rsidRPr="004C7E09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«21.</w:t>
            </w:r>
          </w:p>
        </w:tc>
        <w:tc>
          <w:tcPr>
            <w:tcW w:w="2126" w:type="dxa"/>
            <w:vAlign w:val="center"/>
          </w:tcPr>
          <w:p w:rsidR="003715C3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</w:t>
            </w:r>
          </w:p>
          <w:p w:rsidR="003715C3" w:rsidRPr="004C7E09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4C7E09">
              <w:rPr>
                <w:color w:val="000000"/>
                <w:sz w:val="28"/>
                <w:szCs w:val="28"/>
              </w:rPr>
              <w:t>помещения</w:t>
            </w:r>
          </w:p>
        </w:tc>
        <w:tc>
          <w:tcPr>
            <w:tcW w:w="3534" w:type="dxa"/>
            <w:vAlign w:val="center"/>
          </w:tcPr>
          <w:p w:rsidR="003715C3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Нежилые помещения</w:t>
            </w:r>
          </w:p>
          <w:p w:rsidR="003715C3" w:rsidRPr="004C7E09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</w:t>
            </w:r>
            <w:r w:rsidRPr="004C7E09">
              <w:rPr>
                <w:color w:val="000000"/>
                <w:sz w:val="28"/>
                <w:szCs w:val="28"/>
              </w:rPr>
              <w:t>-17, 22;</w:t>
            </w:r>
          </w:p>
          <w:p w:rsidR="003715C3" w:rsidRPr="004C7E09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4C7E09">
              <w:rPr>
                <w:color w:val="000000"/>
                <w:sz w:val="28"/>
                <w:szCs w:val="28"/>
              </w:rPr>
              <w:t>232,3 кв.м.</w:t>
            </w:r>
          </w:p>
        </w:tc>
        <w:tc>
          <w:tcPr>
            <w:tcW w:w="2976" w:type="dxa"/>
            <w:vAlign w:val="center"/>
          </w:tcPr>
          <w:p w:rsidR="003715C3" w:rsidRPr="004C7E09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4C7E09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ело</w:t>
            </w:r>
            <w:r w:rsidRPr="004C7E09">
              <w:rPr>
                <w:color w:val="000000"/>
                <w:sz w:val="28"/>
                <w:szCs w:val="28"/>
              </w:rPr>
              <w:t xml:space="preserve"> Привольное,</w:t>
            </w:r>
          </w:p>
          <w:p w:rsidR="003715C3" w:rsidRDefault="003715C3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</w:p>
          <w:p w:rsidR="003715C3" w:rsidRPr="004C7E09" w:rsidRDefault="003715C3" w:rsidP="00162EDB">
            <w:pPr>
              <w:jc w:val="center"/>
              <w:rPr>
                <w:color w:val="000000"/>
                <w:sz w:val="28"/>
                <w:szCs w:val="28"/>
              </w:rPr>
            </w:pPr>
            <w:r w:rsidRPr="004C7E09">
              <w:rPr>
                <w:color w:val="000000"/>
                <w:sz w:val="28"/>
                <w:szCs w:val="28"/>
              </w:rPr>
              <w:t>Ш</w:t>
            </w:r>
            <w:r w:rsidR="00162EDB">
              <w:rPr>
                <w:color w:val="000000"/>
                <w:sz w:val="28"/>
                <w:szCs w:val="28"/>
              </w:rPr>
              <w:t>кольная</w:t>
            </w:r>
            <w:r w:rsidRPr="004C7E09">
              <w:rPr>
                <w:color w:val="000000"/>
                <w:sz w:val="28"/>
                <w:szCs w:val="28"/>
              </w:rPr>
              <w:t>, 6</w:t>
            </w:r>
            <w:r w:rsidR="00DC56B8"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3715C3" w:rsidRPr="00F125A7" w:rsidRDefault="003715C3" w:rsidP="003715C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25A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62EDB">
        <w:rPr>
          <w:rFonts w:ascii="Times New Roman" w:hAnsi="Times New Roman" w:cs="Times New Roman"/>
          <w:sz w:val="28"/>
          <w:szCs w:val="28"/>
        </w:rPr>
        <w:t>2</w:t>
      </w:r>
      <w:r w:rsidRPr="00F125A7">
        <w:rPr>
          <w:rFonts w:ascii="Times New Roman" w:hAnsi="Times New Roman" w:cs="Times New Roman"/>
          <w:sz w:val="28"/>
          <w:szCs w:val="28"/>
        </w:rPr>
        <w:t>7</w:t>
      </w:r>
      <w:r w:rsidR="00162EDB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F125A7">
        <w:rPr>
          <w:rFonts w:ascii="Times New Roman" w:hAnsi="Times New Roman" w:cs="Times New Roman"/>
          <w:sz w:val="28"/>
          <w:szCs w:val="28"/>
        </w:rPr>
        <w:t>;</w:t>
      </w:r>
    </w:p>
    <w:p w:rsidR="003715C3" w:rsidRDefault="003715C3" w:rsidP="003715C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пунктами </w:t>
      </w:r>
      <w:r w:rsidRPr="00F125A7">
        <w:rPr>
          <w:rFonts w:ascii="Times New Roman" w:hAnsi="Times New Roman" w:cs="Times New Roman"/>
          <w:sz w:val="28"/>
          <w:szCs w:val="28"/>
        </w:rPr>
        <w:t>34-38</w:t>
      </w:r>
      <w:r w:rsidRPr="00A22F6F">
        <w:rPr>
          <w:rFonts w:ascii="Times New Roman" w:hAnsi="Times New Roman" w:cs="Times New Roman"/>
          <w:sz w:val="28"/>
          <w:szCs w:val="28"/>
        </w:rPr>
        <w:t>,</w:t>
      </w:r>
      <w:r w:rsidR="00162ED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6"/>
        <w:gridCol w:w="3534"/>
        <w:gridCol w:w="2976"/>
      </w:tblGrid>
      <w:tr w:rsidR="00162EDB" w:rsidRPr="004C7E09" w:rsidTr="00162EDB">
        <w:tc>
          <w:tcPr>
            <w:tcW w:w="709" w:type="dxa"/>
            <w:vAlign w:val="center"/>
          </w:tcPr>
          <w:p w:rsidR="00162EDB" w:rsidRPr="003E68DE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3E68DE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34</w:t>
            </w:r>
            <w:r w:rsidRPr="003E68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62EDB" w:rsidRPr="003E68DE" w:rsidRDefault="00162EDB" w:rsidP="004A228E">
            <w:pPr>
              <w:jc w:val="center"/>
              <w:rPr>
                <w:color w:val="000000"/>
              </w:rPr>
            </w:pPr>
            <w:r w:rsidRPr="003E68DE">
              <w:rPr>
                <w:color w:val="000000"/>
                <w:sz w:val="28"/>
                <w:szCs w:val="28"/>
              </w:rPr>
              <w:t>Нежил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E68DE">
              <w:rPr>
                <w:color w:val="000000"/>
                <w:sz w:val="28"/>
                <w:szCs w:val="28"/>
              </w:rPr>
              <w:t>е</w:t>
            </w:r>
            <w:r w:rsidR="004A228E">
              <w:rPr>
                <w:color w:val="000000"/>
                <w:sz w:val="28"/>
                <w:szCs w:val="28"/>
              </w:rPr>
              <w:t xml:space="preserve"> </w:t>
            </w:r>
            <w:r w:rsidRPr="003E68DE">
              <w:rPr>
                <w:color w:val="000000"/>
                <w:sz w:val="28"/>
                <w:szCs w:val="28"/>
              </w:rPr>
              <w:t>помещени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534" w:type="dxa"/>
            <w:vAlign w:val="center"/>
          </w:tcPr>
          <w:p w:rsidR="00162EDB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помещение</w:t>
            </w:r>
          </w:p>
          <w:p w:rsidR="00162EDB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2230D5">
              <w:rPr>
                <w:color w:val="000000"/>
                <w:sz w:val="28"/>
                <w:szCs w:val="28"/>
              </w:rPr>
              <w:t>№ 24;</w:t>
            </w:r>
          </w:p>
          <w:p w:rsidR="00162EDB" w:rsidRPr="002230D5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2230D5">
              <w:rPr>
                <w:color w:val="000000"/>
                <w:sz w:val="28"/>
                <w:szCs w:val="28"/>
              </w:rPr>
              <w:t>подвал;</w:t>
            </w:r>
          </w:p>
          <w:p w:rsidR="00162EDB" w:rsidRPr="003E68DE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2230D5">
              <w:rPr>
                <w:color w:val="000000"/>
                <w:sz w:val="28"/>
                <w:szCs w:val="28"/>
              </w:rPr>
              <w:t>22,1 кв.м.</w:t>
            </w:r>
          </w:p>
        </w:tc>
        <w:tc>
          <w:tcPr>
            <w:tcW w:w="2976" w:type="dxa"/>
            <w:vAlign w:val="center"/>
          </w:tcPr>
          <w:p w:rsidR="00162EDB" w:rsidRDefault="00162EDB" w:rsidP="0000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162EDB" w:rsidRPr="00162EDB" w:rsidRDefault="00162EDB" w:rsidP="000055E3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Адмиральского/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125A7">
              <w:rPr>
                <w:sz w:val="28"/>
                <w:szCs w:val="28"/>
              </w:rPr>
              <w:t>Ессентукская</w:t>
            </w:r>
            <w:proofErr w:type="spellEnd"/>
            <w:r w:rsidRPr="00F125A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57/</w:t>
            </w:r>
            <w:r w:rsidRPr="00F125A7">
              <w:rPr>
                <w:sz w:val="28"/>
                <w:szCs w:val="28"/>
              </w:rPr>
              <w:t>68</w:t>
            </w:r>
          </w:p>
        </w:tc>
      </w:tr>
      <w:tr w:rsidR="00162EDB" w:rsidRPr="004C7E09" w:rsidTr="004A228E">
        <w:tc>
          <w:tcPr>
            <w:tcW w:w="709" w:type="dxa"/>
            <w:vAlign w:val="center"/>
          </w:tcPr>
          <w:p w:rsidR="00162EDB" w:rsidRPr="009E08C8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lastRenderedPageBreak/>
              <w:t>35.</w:t>
            </w:r>
          </w:p>
        </w:tc>
        <w:tc>
          <w:tcPr>
            <w:tcW w:w="2126" w:type="dxa"/>
            <w:vAlign w:val="center"/>
          </w:tcPr>
          <w:p w:rsidR="00162EDB" w:rsidRPr="009E08C8" w:rsidRDefault="00162EDB" w:rsidP="004A228E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3534" w:type="dxa"/>
            <w:vAlign w:val="center"/>
          </w:tcPr>
          <w:p w:rsidR="00162EDB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 xml:space="preserve">Объект незавершенного </w:t>
            </w:r>
            <w:r>
              <w:rPr>
                <w:color w:val="000000"/>
                <w:sz w:val="28"/>
                <w:szCs w:val="28"/>
              </w:rPr>
              <w:t xml:space="preserve">строительства – </w:t>
            </w:r>
          </w:p>
          <w:p w:rsidR="00162EDB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торговый центр,</w:t>
            </w:r>
          </w:p>
          <w:p w:rsidR="00162EDB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степень готовности 6 %;</w:t>
            </w:r>
          </w:p>
          <w:p w:rsidR="00162EDB" w:rsidRPr="009E08C8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>755,3 кв.м.</w:t>
            </w:r>
          </w:p>
        </w:tc>
        <w:tc>
          <w:tcPr>
            <w:tcW w:w="2976" w:type="dxa"/>
            <w:vAlign w:val="center"/>
          </w:tcPr>
          <w:p w:rsidR="00162EDB" w:rsidRDefault="00162EDB" w:rsidP="0000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162EDB" w:rsidRPr="00F125A7" w:rsidRDefault="00162EDB" w:rsidP="000055E3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Маршала Жукова, 37б</w:t>
            </w:r>
          </w:p>
        </w:tc>
      </w:tr>
      <w:tr w:rsidR="00162EDB" w:rsidRPr="004C7E09" w:rsidTr="004A228E">
        <w:tc>
          <w:tcPr>
            <w:tcW w:w="709" w:type="dxa"/>
            <w:vAlign w:val="center"/>
          </w:tcPr>
          <w:p w:rsidR="00162EDB" w:rsidRPr="009E08C8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2126" w:type="dxa"/>
            <w:vAlign w:val="center"/>
          </w:tcPr>
          <w:p w:rsidR="00162EDB" w:rsidRPr="009E08C8" w:rsidRDefault="00162EDB" w:rsidP="004A228E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>Нежилое здание</w:t>
            </w:r>
          </w:p>
        </w:tc>
        <w:tc>
          <w:tcPr>
            <w:tcW w:w="3534" w:type="dxa"/>
            <w:vAlign w:val="center"/>
          </w:tcPr>
          <w:p w:rsidR="004A228E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>Нежилое здание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A228E" w:rsidRDefault="004A228E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гараж;</w:t>
            </w:r>
          </w:p>
          <w:p w:rsidR="00162EDB" w:rsidRPr="009E08C8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 w:rsidRPr="009E08C8">
              <w:rPr>
                <w:color w:val="000000"/>
                <w:sz w:val="28"/>
                <w:szCs w:val="28"/>
              </w:rPr>
              <w:t>20,7 кв.м.</w:t>
            </w:r>
          </w:p>
        </w:tc>
        <w:tc>
          <w:tcPr>
            <w:tcW w:w="2976" w:type="dxa"/>
            <w:vAlign w:val="center"/>
          </w:tcPr>
          <w:p w:rsidR="00162EDB" w:rsidRPr="00F125A7" w:rsidRDefault="00162EDB" w:rsidP="000055E3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улица Университетская, 34а, гараж № 5</w:t>
            </w:r>
          </w:p>
        </w:tc>
      </w:tr>
      <w:tr w:rsidR="00162EDB" w:rsidRPr="004C7E09" w:rsidTr="004A228E">
        <w:tc>
          <w:tcPr>
            <w:tcW w:w="709" w:type="dxa"/>
            <w:vAlign w:val="center"/>
          </w:tcPr>
          <w:p w:rsidR="00162EDB" w:rsidRPr="00763742" w:rsidRDefault="00162EDB" w:rsidP="000055E3">
            <w:pPr>
              <w:jc w:val="center"/>
              <w:rPr>
                <w:sz w:val="28"/>
                <w:szCs w:val="28"/>
              </w:rPr>
            </w:pPr>
            <w:r w:rsidRPr="00763742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AF71F8" w:rsidRPr="00AF71F8" w:rsidRDefault="00162EDB" w:rsidP="004A228E">
            <w:pPr>
              <w:jc w:val="center"/>
              <w:rPr>
                <w:color w:val="000000"/>
                <w:sz w:val="28"/>
                <w:szCs w:val="28"/>
              </w:rPr>
            </w:pPr>
            <w:r w:rsidRPr="003E68DE">
              <w:rPr>
                <w:color w:val="000000"/>
                <w:sz w:val="28"/>
                <w:szCs w:val="28"/>
              </w:rPr>
              <w:t>Нежил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3E68DE">
              <w:rPr>
                <w:color w:val="000000"/>
                <w:sz w:val="28"/>
                <w:szCs w:val="28"/>
              </w:rPr>
              <w:t>е помещени</w:t>
            </w:r>
            <w:r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3534" w:type="dxa"/>
            <w:vAlign w:val="center"/>
          </w:tcPr>
          <w:p w:rsidR="004A228E" w:rsidRDefault="004A228E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Литер «А»;</w:t>
            </w:r>
          </w:p>
          <w:p w:rsidR="004A228E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3E68DE">
              <w:rPr>
                <w:color w:val="000000"/>
                <w:sz w:val="28"/>
                <w:szCs w:val="28"/>
              </w:rPr>
              <w:t>ежил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3E68DE">
              <w:rPr>
                <w:color w:val="000000"/>
                <w:sz w:val="28"/>
                <w:szCs w:val="28"/>
              </w:rPr>
              <w:t>е помещени</w:t>
            </w:r>
            <w:r w:rsidR="004A228E">
              <w:rPr>
                <w:color w:val="000000"/>
                <w:sz w:val="28"/>
                <w:szCs w:val="28"/>
              </w:rPr>
              <w:t>я</w:t>
            </w:r>
          </w:p>
          <w:p w:rsidR="004A228E" w:rsidRDefault="004A228E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11, 20а, 21, 27, 26;</w:t>
            </w:r>
          </w:p>
          <w:p w:rsidR="004A228E" w:rsidRDefault="004A228E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полуподвал;</w:t>
            </w:r>
          </w:p>
          <w:p w:rsidR="004A228E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3E68DE">
              <w:rPr>
                <w:color w:val="000000"/>
                <w:sz w:val="28"/>
                <w:szCs w:val="28"/>
              </w:rPr>
              <w:t>ежил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3E68DE">
              <w:rPr>
                <w:color w:val="000000"/>
                <w:sz w:val="28"/>
                <w:szCs w:val="28"/>
              </w:rPr>
              <w:t>е помещени</w:t>
            </w:r>
            <w:r w:rsidR="004A228E">
              <w:rPr>
                <w:color w:val="000000"/>
                <w:sz w:val="28"/>
                <w:szCs w:val="28"/>
              </w:rPr>
              <w:t>я</w:t>
            </w:r>
          </w:p>
          <w:p w:rsidR="004A228E" w:rsidRDefault="004A228E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№№ 31-52, 37а, 50, 54;</w:t>
            </w:r>
          </w:p>
          <w:p w:rsidR="004A228E" w:rsidRDefault="004A228E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этаж;</w:t>
            </w:r>
          </w:p>
          <w:p w:rsidR="00162EDB" w:rsidRDefault="00162EDB" w:rsidP="000055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392,2 кв.м.</w:t>
            </w:r>
          </w:p>
        </w:tc>
        <w:tc>
          <w:tcPr>
            <w:tcW w:w="2976" w:type="dxa"/>
            <w:vAlign w:val="center"/>
          </w:tcPr>
          <w:p w:rsidR="004A228E" w:rsidRDefault="004A228E" w:rsidP="004A22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62EDB" w:rsidRPr="00F125A7">
              <w:rPr>
                <w:sz w:val="28"/>
                <w:szCs w:val="28"/>
              </w:rPr>
              <w:t>роспект</w:t>
            </w:r>
          </w:p>
          <w:p w:rsidR="00162EDB" w:rsidRPr="00F125A7" w:rsidRDefault="00162EDB" w:rsidP="004A228E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Кирова, 39</w:t>
            </w:r>
          </w:p>
        </w:tc>
      </w:tr>
      <w:tr w:rsidR="00162EDB" w:rsidRPr="004C7E09" w:rsidTr="004A228E">
        <w:tc>
          <w:tcPr>
            <w:tcW w:w="709" w:type="dxa"/>
            <w:vAlign w:val="center"/>
          </w:tcPr>
          <w:p w:rsidR="00162EDB" w:rsidRPr="00F125A7" w:rsidRDefault="00162EDB" w:rsidP="000055E3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38.</w:t>
            </w:r>
          </w:p>
        </w:tc>
        <w:tc>
          <w:tcPr>
            <w:tcW w:w="2126" w:type="dxa"/>
            <w:vAlign w:val="center"/>
          </w:tcPr>
          <w:p w:rsidR="00162EDB" w:rsidRPr="00F125A7" w:rsidRDefault="00162EDB" w:rsidP="004A228E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3534" w:type="dxa"/>
            <w:vAlign w:val="center"/>
          </w:tcPr>
          <w:p w:rsidR="004A228E" w:rsidRDefault="004A228E" w:rsidP="0000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 «А»;</w:t>
            </w:r>
          </w:p>
          <w:p w:rsidR="004A228E" w:rsidRDefault="004A228E" w:rsidP="0000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этаж;</w:t>
            </w:r>
          </w:p>
          <w:p w:rsidR="00162EDB" w:rsidRPr="00F125A7" w:rsidRDefault="00162EDB" w:rsidP="000055E3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125,8 кв.м.</w:t>
            </w:r>
          </w:p>
        </w:tc>
        <w:tc>
          <w:tcPr>
            <w:tcW w:w="2976" w:type="dxa"/>
            <w:vAlign w:val="center"/>
          </w:tcPr>
          <w:p w:rsidR="004A228E" w:rsidRDefault="004A228E" w:rsidP="000055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162EDB" w:rsidRPr="00F125A7" w:rsidRDefault="00162EDB" w:rsidP="000055E3">
            <w:pPr>
              <w:jc w:val="center"/>
              <w:rPr>
                <w:sz w:val="28"/>
                <w:szCs w:val="28"/>
              </w:rPr>
            </w:pPr>
            <w:r w:rsidRPr="00F125A7">
              <w:rPr>
                <w:sz w:val="28"/>
                <w:szCs w:val="28"/>
              </w:rPr>
              <w:t>Украинская, 61»</w:t>
            </w:r>
            <w:r w:rsidR="00AF71F8">
              <w:rPr>
                <w:sz w:val="28"/>
                <w:szCs w:val="28"/>
              </w:rPr>
              <w:t>.</w:t>
            </w:r>
          </w:p>
        </w:tc>
      </w:tr>
    </w:tbl>
    <w:p w:rsidR="003715C3" w:rsidRDefault="003715C3" w:rsidP="003715C3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553F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553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53F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3715C3" w:rsidRDefault="003715C3" w:rsidP="003715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F33">
        <w:rPr>
          <w:sz w:val="28"/>
          <w:szCs w:val="28"/>
        </w:rPr>
        <w:t>Настоящее решение вступает в силу со дня его официального опубликова</w:t>
      </w:r>
      <w:r>
        <w:rPr>
          <w:sz w:val="28"/>
          <w:szCs w:val="28"/>
        </w:rPr>
        <w:t>ния</w:t>
      </w:r>
      <w:r w:rsidRPr="00B21F33">
        <w:rPr>
          <w:sz w:val="28"/>
          <w:szCs w:val="28"/>
        </w:rPr>
        <w:t>.</w:t>
      </w:r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C56B8" w:rsidRDefault="00DC56B8" w:rsidP="00DC5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  <w:szCs w:val="28"/>
        </w:rPr>
        <w:t>Похилько</w:t>
      </w:r>
      <w:proofErr w:type="spellEnd"/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Пятигорска                                                                    Л.Н. </w:t>
      </w:r>
      <w:proofErr w:type="spellStart"/>
      <w:r>
        <w:rPr>
          <w:sz w:val="28"/>
          <w:szCs w:val="28"/>
        </w:rPr>
        <w:t>Травнев</w:t>
      </w:r>
      <w:proofErr w:type="spellEnd"/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DC56B8" w:rsidP="00DC56B8">
      <w:pPr>
        <w:jc w:val="both"/>
        <w:rPr>
          <w:sz w:val="28"/>
          <w:szCs w:val="28"/>
        </w:rPr>
      </w:pPr>
    </w:p>
    <w:p w:rsidR="00DC56B8" w:rsidRDefault="00B60AF4" w:rsidP="00DC56B8">
      <w:pPr>
        <w:jc w:val="both"/>
        <w:rPr>
          <w:sz w:val="28"/>
          <w:szCs w:val="28"/>
        </w:rPr>
      </w:pPr>
      <w:r>
        <w:rPr>
          <w:sz w:val="28"/>
          <w:szCs w:val="28"/>
        </w:rPr>
        <w:t>20 апреля 2017г.</w:t>
      </w:r>
    </w:p>
    <w:p w:rsidR="00DC56B8" w:rsidRDefault="00B60AF4" w:rsidP="00DC56B8">
      <w:pPr>
        <w:jc w:val="both"/>
        <w:rPr>
          <w:sz w:val="28"/>
          <w:szCs w:val="28"/>
        </w:rPr>
      </w:pPr>
      <w:r>
        <w:rPr>
          <w:sz w:val="28"/>
          <w:szCs w:val="28"/>
        </w:rPr>
        <w:t>№ 9 – 9 РД</w:t>
      </w:r>
    </w:p>
    <w:sectPr w:rsidR="00DC56B8" w:rsidSect="003715C3">
      <w:footnotePr>
        <w:pos w:val="beneathText"/>
      </w:footnotePr>
      <w:pgSz w:w="11905" w:h="16837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715C3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2EDB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15C3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228E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78E3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1AC2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AF71F8"/>
    <w:rsid w:val="00B01018"/>
    <w:rsid w:val="00B0502C"/>
    <w:rsid w:val="00B12190"/>
    <w:rsid w:val="00B20E03"/>
    <w:rsid w:val="00B21FCE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AF4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4DA2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C56B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87C2E"/>
    <w:rsid w:val="00E953BA"/>
    <w:rsid w:val="00E959B6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C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715C3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3715C3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3715C3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5C3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3715C3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3715C3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Normal">
    <w:name w:val="ConsNormal"/>
    <w:uiPriority w:val="99"/>
    <w:rsid w:val="003715C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715C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2017-04-14T06:18:00Z</dcterms:created>
  <dcterms:modified xsi:type="dcterms:W3CDTF">2017-04-19T06:27:00Z</dcterms:modified>
</cp:coreProperties>
</file>