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85" w:rsidRPr="00EC1A01" w:rsidRDefault="00A87285" w:rsidP="00A87285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  <w:r w:rsidRPr="00EC1A01">
        <w:rPr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285" w:rsidRPr="00584755" w:rsidRDefault="00A87285" w:rsidP="00A872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584755">
        <w:rPr>
          <w:rFonts w:ascii="Times New Roman" w:hAnsi="Times New Roman" w:cs="Times New Roman"/>
          <w:bCs/>
          <w:sz w:val="32"/>
          <w:szCs w:val="32"/>
        </w:rPr>
        <w:t>Российская Ф</w:t>
      </w:r>
      <w:r>
        <w:rPr>
          <w:rFonts w:ascii="Times New Roman" w:hAnsi="Times New Roman" w:cs="Times New Roman"/>
          <w:bCs/>
          <w:sz w:val="32"/>
          <w:szCs w:val="32"/>
        </w:rPr>
        <w:t>едерация</w:t>
      </w:r>
    </w:p>
    <w:p w:rsidR="00A87285" w:rsidRPr="00584755" w:rsidRDefault="00A87285" w:rsidP="00A872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56"/>
          <w:szCs w:val="56"/>
        </w:rPr>
      </w:pPr>
      <w:proofErr w:type="gramStart"/>
      <w:r w:rsidRPr="00584755">
        <w:rPr>
          <w:rFonts w:ascii="Times New Roman" w:hAnsi="Times New Roman" w:cs="Times New Roman"/>
          <w:b/>
          <w:bCs/>
          <w:sz w:val="56"/>
          <w:szCs w:val="56"/>
        </w:rPr>
        <w:t>Р</w:t>
      </w:r>
      <w:proofErr w:type="gramEnd"/>
      <w:r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Pr="00584755">
        <w:rPr>
          <w:rFonts w:ascii="Times New Roman" w:hAnsi="Times New Roman" w:cs="Times New Roman"/>
          <w:b/>
          <w:bCs/>
          <w:sz w:val="56"/>
          <w:szCs w:val="56"/>
        </w:rPr>
        <w:t>Е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Pr="00584755">
        <w:rPr>
          <w:rFonts w:ascii="Times New Roman" w:hAnsi="Times New Roman" w:cs="Times New Roman"/>
          <w:b/>
          <w:bCs/>
          <w:sz w:val="56"/>
          <w:szCs w:val="56"/>
        </w:rPr>
        <w:t>Ш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Pr="00584755">
        <w:rPr>
          <w:rFonts w:ascii="Times New Roman" w:hAnsi="Times New Roman" w:cs="Times New Roman"/>
          <w:b/>
          <w:bCs/>
          <w:sz w:val="56"/>
          <w:szCs w:val="56"/>
        </w:rPr>
        <w:t>Е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Pr="00584755">
        <w:rPr>
          <w:rFonts w:ascii="Times New Roman" w:hAnsi="Times New Roman" w:cs="Times New Roman"/>
          <w:b/>
          <w:bCs/>
          <w:sz w:val="56"/>
          <w:szCs w:val="56"/>
        </w:rPr>
        <w:t>Н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Pr="00584755">
        <w:rPr>
          <w:rFonts w:ascii="Times New Roman" w:hAnsi="Times New Roman" w:cs="Times New Roman"/>
          <w:b/>
          <w:bCs/>
          <w:sz w:val="56"/>
          <w:szCs w:val="56"/>
        </w:rPr>
        <w:t>И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Pr="00584755">
        <w:rPr>
          <w:rFonts w:ascii="Times New Roman" w:hAnsi="Times New Roman" w:cs="Times New Roman"/>
          <w:b/>
          <w:bCs/>
          <w:sz w:val="56"/>
          <w:szCs w:val="56"/>
        </w:rPr>
        <w:t>Е</w:t>
      </w:r>
    </w:p>
    <w:p w:rsidR="00A87285" w:rsidRPr="00307217" w:rsidRDefault="00A87285" w:rsidP="00A872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307217">
        <w:rPr>
          <w:rFonts w:ascii="Times New Roman" w:hAnsi="Times New Roman" w:cs="Times New Roman"/>
          <w:bCs/>
          <w:sz w:val="32"/>
          <w:szCs w:val="32"/>
        </w:rPr>
        <w:t>Дума города Пятигорска</w:t>
      </w:r>
    </w:p>
    <w:p w:rsidR="00A87285" w:rsidRPr="00307217" w:rsidRDefault="00A87285" w:rsidP="00A87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07217">
        <w:rPr>
          <w:rFonts w:ascii="Times New Roman" w:hAnsi="Times New Roman" w:cs="Times New Roman"/>
          <w:bCs/>
          <w:sz w:val="32"/>
          <w:szCs w:val="32"/>
        </w:rPr>
        <w:t>Ставропольского края</w:t>
      </w:r>
    </w:p>
    <w:p w:rsidR="00A87285" w:rsidRDefault="00A87285" w:rsidP="00A87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285" w:rsidRDefault="00A87285" w:rsidP="00A87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голосования по отбору общественных территорий, подлежащих в рамках муниципальной программы «Формирование современной городской среды» в городе-курорте Пятигорске на 2018-2022 годы» благоустройству в первоочередном порядке в 2018 и 2019 годах</w:t>
      </w:r>
    </w:p>
    <w:p w:rsidR="00A87285" w:rsidRDefault="00A87285" w:rsidP="00A87285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7285" w:rsidRDefault="00A87285" w:rsidP="00A87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285" w:rsidRDefault="00A87285" w:rsidP="00A87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7D5A">
        <w:rPr>
          <w:rFonts w:ascii="Times New Roman" w:hAnsi="Times New Roman" w:cs="Times New Roman"/>
          <w:sz w:val="28"/>
          <w:szCs w:val="28"/>
        </w:rPr>
        <w:t>Руководствуясь постановлением</w:t>
      </w:r>
      <w:r w:rsidRPr="00027D5A">
        <w:rPr>
          <w:rFonts w:ascii="Times New Roman" w:eastAsia="Times New Roman" w:hAnsi="Times New Roman" w:cs="Times New Roman"/>
          <w:sz w:val="28"/>
          <w:szCs w:val="28"/>
        </w:rPr>
        <w:t xml:space="preserve"> Правитель</w:t>
      </w:r>
      <w:r w:rsidRPr="00027D5A">
        <w:rPr>
          <w:rFonts w:ascii="Times New Roman" w:hAnsi="Times New Roman" w:cs="Times New Roman"/>
          <w:sz w:val="28"/>
          <w:szCs w:val="28"/>
        </w:rPr>
        <w:t>ства</w:t>
      </w:r>
      <w:r w:rsidRPr="00027D5A">
        <w:rPr>
          <w:rFonts w:ascii="Times New Roman" w:eastAsia="Times New Roman" w:hAnsi="Times New Roman" w:cs="Times New Roman"/>
          <w:sz w:val="28"/>
          <w:szCs w:val="28"/>
        </w:rPr>
        <w:t xml:space="preserve"> Российской </w:t>
      </w:r>
      <w:r w:rsidRPr="00027D5A">
        <w:rPr>
          <w:rFonts w:ascii="Times New Roman" w:hAnsi="Times New Roman" w:cs="Times New Roman"/>
          <w:sz w:val="28"/>
          <w:szCs w:val="28"/>
        </w:rPr>
        <w:t>Федерации</w:t>
      </w:r>
      <w:r w:rsidRPr="00027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D5A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027D5A">
        <w:rPr>
          <w:rFonts w:ascii="Times New Roman" w:hAnsi="Times New Roman" w:cs="Times New Roman"/>
          <w:sz w:val="28"/>
          <w:szCs w:val="28"/>
        </w:rPr>
        <w:t>2017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027D5A">
        <w:rPr>
          <w:rFonts w:ascii="Times New Roman" w:eastAsia="Times New Roman" w:hAnsi="Times New Roman" w:cs="Times New Roman"/>
          <w:sz w:val="28"/>
          <w:szCs w:val="28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Pr="00027D5A">
        <w:rPr>
          <w:rFonts w:ascii="Times New Roman" w:hAnsi="Times New Roman" w:cs="Times New Roman"/>
          <w:sz w:val="28"/>
          <w:szCs w:val="28"/>
        </w:rPr>
        <w:t>, постановлением</w:t>
      </w:r>
      <w:r w:rsidRPr="00027D5A">
        <w:rPr>
          <w:rFonts w:ascii="Times New Roman" w:eastAsia="Times New Roman" w:hAnsi="Times New Roman" w:cs="Times New Roman"/>
          <w:sz w:val="28"/>
          <w:szCs w:val="28"/>
        </w:rPr>
        <w:t xml:space="preserve"> Правитель</w:t>
      </w:r>
      <w:r w:rsidRPr="00027D5A">
        <w:rPr>
          <w:rFonts w:ascii="Times New Roman" w:hAnsi="Times New Roman" w:cs="Times New Roman"/>
          <w:sz w:val="28"/>
          <w:szCs w:val="28"/>
        </w:rPr>
        <w:t>ства</w:t>
      </w:r>
      <w:r w:rsidRPr="00027D5A">
        <w:rPr>
          <w:rFonts w:ascii="Times New Roman" w:eastAsia="Times New Roman" w:hAnsi="Times New Roman" w:cs="Times New Roman"/>
          <w:sz w:val="28"/>
          <w:szCs w:val="28"/>
        </w:rPr>
        <w:t xml:space="preserve"> Российской </w:t>
      </w:r>
      <w:r w:rsidRPr="00027D5A">
        <w:rPr>
          <w:rFonts w:ascii="Times New Roman" w:hAnsi="Times New Roman" w:cs="Times New Roman"/>
          <w:sz w:val="28"/>
          <w:szCs w:val="28"/>
        </w:rPr>
        <w:t>Федерации</w:t>
      </w:r>
      <w:r w:rsidRPr="00027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D5A">
        <w:rPr>
          <w:rFonts w:ascii="Times New Roman" w:hAnsi="Times New Roman" w:cs="Times New Roman"/>
          <w:sz w:val="28"/>
          <w:szCs w:val="28"/>
        </w:rPr>
        <w:t>от 16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27D5A">
        <w:rPr>
          <w:rFonts w:ascii="Times New Roman" w:hAnsi="Times New Roman" w:cs="Times New Roman"/>
          <w:sz w:val="28"/>
          <w:szCs w:val="28"/>
        </w:rPr>
        <w:t>2017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027D5A">
        <w:rPr>
          <w:rFonts w:ascii="Times New Roman" w:hAnsi="Times New Roman" w:cs="Times New Roman"/>
          <w:sz w:val="28"/>
          <w:szCs w:val="28"/>
        </w:rPr>
        <w:t xml:space="preserve"> № 1578 </w:t>
      </w:r>
      <w:r w:rsidRPr="00027D5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7D5A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П</w:t>
      </w:r>
      <w:r w:rsidRPr="00027D5A">
        <w:rPr>
          <w:rFonts w:ascii="Times New Roman" w:hAnsi="Times New Roman" w:cs="Times New Roman"/>
          <w:sz w:val="28"/>
          <w:szCs w:val="28"/>
        </w:rPr>
        <w:t>равила предоставления и распределения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D5A">
        <w:rPr>
          <w:rFonts w:ascii="Times New Roman" w:hAnsi="Times New Roman" w:cs="Times New Roman"/>
          <w:sz w:val="28"/>
          <w:szCs w:val="28"/>
        </w:rPr>
        <w:t>из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 бюджетам субъектов Р</w:t>
      </w:r>
      <w:r w:rsidRPr="00027D5A">
        <w:rPr>
          <w:rFonts w:ascii="Times New Roman" w:hAnsi="Times New Roman" w:cs="Times New Roman"/>
          <w:sz w:val="28"/>
          <w:szCs w:val="28"/>
        </w:rPr>
        <w:t>оссийской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027D5A">
        <w:rPr>
          <w:rFonts w:ascii="Times New Roman" w:hAnsi="Times New Roman" w:cs="Times New Roman"/>
          <w:sz w:val="28"/>
          <w:szCs w:val="28"/>
        </w:rPr>
        <w:t>едерации на поддержку государственных программ субъектов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 w:rsidRPr="00027D5A">
        <w:rPr>
          <w:rFonts w:ascii="Times New Roman" w:hAnsi="Times New Roman" w:cs="Times New Roman"/>
          <w:sz w:val="28"/>
          <w:szCs w:val="28"/>
        </w:rPr>
        <w:t>едерации и муниципальных программ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D5A">
        <w:rPr>
          <w:rFonts w:ascii="Times New Roman" w:hAnsi="Times New Roman" w:cs="Times New Roman"/>
          <w:sz w:val="28"/>
          <w:szCs w:val="28"/>
        </w:rPr>
        <w:t>современной городской среды</w:t>
      </w:r>
      <w:r w:rsidRPr="00027D5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Федеральным законом от 6 октября 2003 года </w:t>
      </w:r>
      <w:r w:rsidRPr="00027D5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027D5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Уставом муниципального образования города-курорта Пятигорска,</w:t>
      </w:r>
    </w:p>
    <w:p w:rsidR="00A87285" w:rsidRPr="00027D5A" w:rsidRDefault="00A87285" w:rsidP="00A87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A87285" w:rsidRDefault="00A87285" w:rsidP="00A87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285" w:rsidRDefault="00A87285" w:rsidP="00A87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A87285" w:rsidRDefault="00A87285" w:rsidP="00A87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285" w:rsidRDefault="00A87285" w:rsidP="00A87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6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Утвердить Порядок организации и проведения голосования по отбору общественных территорий, подлежащих в рамках муниципальной программы «Формирование современной городской среды» в городе-курорте Пятигорске на 2018-2022 годы» благоустройству в первоочередном порядке в 2018 и 2019 годах, согласно Приложению к настоящему решению.</w:t>
      </w:r>
    </w:p>
    <w:p w:rsidR="00A87285" w:rsidRDefault="00A87285" w:rsidP="00A87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Администрации города Пятигорска:</w:t>
      </w:r>
    </w:p>
    <w:p w:rsidR="00A87285" w:rsidRDefault="00A87285" w:rsidP="00A87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0B37">
        <w:rPr>
          <w:rFonts w:ascii="Times New Roman" w:hAnsi="Times New Roman" w:cs="Times New Roman"/>
          <w:sz w:val="28"/>
          <w:szCs w:val="28"/>
        </w:rPr>
        <w:t xml:space="preserve">в срок до 31 декабря 2017 года внести изменения в постановление администрации города Пятигорска от 2 февраля 2017 года № 355 «Об утверждении Порядка проведения общественного обсуждения проекта подпрограммы «Формирование современной городской среды» муниципальной программы города-курорта Пятигорска «Развитие жилищно-коммунального </w:t>
      </w:r>
      <w:r w:rsidRPr="00F10B37">
        <w:rPr>
          <w:rFonts w:ascii="Times New Roman" w:hAnsi="Times New Roman" w:cs="Times New Roman"/>
          <w:sz w:val="28"/>
          <w:szCs w:val="28"/>
        </w:rPr>
        <w:lastRenderedPageBreak/>
        <w:t>хозяйства, градостроительства, строительства и архитектуры» и Порядка организации деятельности общественной комиссии» в части возложения на общественную комиссию функций по организации голосования по</w:t>
      </w:r>
      <w:proofErr w:type="gramEnd"/>
      <w:r w:rsidRPr="00F10B37">
        <w:rPr>
          <w:rFonts w:ascii="Times New Roman" w:hAnsi="Times New Roman" w:cs="Times New Roman"/>
          <w:sz w:val="28"/>
          <w:szCs w:val="28"/>
        </w:rPr>
        <w:t xml:space="preserve"> отбору общественных территорий, подлежащих в рамках муниципальной программы «Формирование современной городской</w:t>
      </w:r>
      <w:r>
        <w:rPr>
          <w:rFonts w:ascii="Times New Roman" w:hAnsi="Times New Roman" w:cs="Times New Roman"/>
          <w:sz w:val="28"/>
          <w:szCs w:val="28"/>
        </w:rPr>
        <w:t xml:space="preserve"> среды» в городе-курорте Пятигорске на 2018-2022 годы» благоустройству в первоочередном порядке в 2018 и 2019 годах;</w:t>
      </w:r>
    </w:p>
    <w:p w:rsidR="00A87285" w:rsidRDefault="00A87285" w:rsidP="00A87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обеспечить организацию приема предложений в целях определения общественных территорий, подлежащих</w:t>
      </w:r>
      <w:r w:rsidRPr="005F4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в рамках муниципальной программы «Формирование современной городской среды» в городе-курорте Пятигорске на 2018-2022 годы» благоустройству в первоочередном порядке в 2018 и 2019 годах, в течение не менее 30 календарных дней со дня начала приема таких предложений при условии его завершения не позднее 9 февраля 2018 года;</w:t>
      </w:r>
      <w:proofErr w:type="gramEnd"/>
    </w:p>
    <w:p w:rsidR="00A87285" w:rsidRDefault="00A87285" w:rsidP="00A87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постановление администрации города Пятигорска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назначении голосования </w:t>
      </w:r>
      <w:r>
        <w:rPr>
          <w:rFonts w:ascii="Times New Roman" w:hAnsi="Times New Roman" w:cs="Times New Roman"/>
          <w:sz w:val="28"/>
          <w:szCs w:val="28"/>
        </w:rPr>
        <w:t>по отбору общественных территорий, подлежащих в рамках муниципальной программы «Формирование современной городской среды» в городе-курорте Пятигорске на 2018-2022 годы» благоустройству в первоочередном порядке в 2018 и 2019 годах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7285" w:rsidRPr="00215311" w:rsidRDefault="00A87285" w:rsidP="00A87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153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53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531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A87285" w:rsidRDefault="00A87285" w:rsidP="00A872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15311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, за исключением пункта 2 настоящего решения</w:t>
      </w:r>
      <w:r w:rsidRPr="00215311">
        <w:rPr>
          <w:rFonts w:ascii="Times New Roman" w:hAnsi="Times New Roman" w:cs="Times New Roman"/>
          <w:sz w:val="28"/>
          <w:szCs w:val="28"/>
        </w:rPr>
        <w:t>.</w:t>
      </w:r>
    </w:p>
    <w:p w:rsidR="00A87285" w:rsidRPr="00215311" w:rsidRDefault="00A87285" w:rsidP="00A87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Пункт 2 настоящего решения вступает в силу со дня подписания.</w:t>
      </w:r>
    </w:p>
    <w:p w:rsidR="00A87285" w:rsidRPr="00215311" w:rsidRDefault="00A87285" w:rsidP="00A8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285" w:rsidRPr="00215311" w:rsidRDefault="00A87285" w:rsidP="00A8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285" w:rsidRPr="00215311" w:rsidRDefault="00A87285" w:rsidP="00A8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285" w:rsidRPr="00215311" w:rsidRDefault="00A87285" w:rsidP="00A8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311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87285" w:rsidRPr="00215311" w:rsidRDefault="00A87285" w:rsidP="00A8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311">
        <w:rPr>
          <w:rFonts w:ascii="Times New Roman" w:hAnsi="Times New Roman" w:cs="Times New Roman"/>
          <w:sz w:val="28"/>
          <w:szCs w:val="28"/>
        </w:rPr>
        <w:t>Думы города Пятигорска</w:t>
      </w:r>
      <w:r w:rsidRPr="00215311">
        <w:rPr>
          <w:rFonts w:ascii="Times New Roman" w:hAnsi="Times New Roman" w:cs="Times New Roman"/>
          <w:sz w:val="28"/>
          <w:szCs w:val="28"/>
        </w:rPr>
        <w:tab/>
      </w:r>
      <w:r w:rsidRPr="00215311">
        <w:rPr>
          <w:rFonts w:ascii="Times New Roman" w:hAnsi="Times New Roman" w:cs="Times New Roman"/>
          <w:sz w:val="28"/>
          <w:szCs w:val="28"/>
        </w:rPr>
        <w:tab/>
      </w:r>
      <w:r w:rsidRPr="00215311">
        <w:rPr>
          <w:rFonts w:ascii="Times New Roman" w:hAnsi="Times New Roman" w:cs="Times New Roman"/>
          <w:sz w:val="28"/>
          <w:szCs w:val="28"/>
        </w:rPr>
        <w:tab/>
      </w:r>
      <w:r w:rsidRPr="00215311">
        <w:rPr>
          <w:rFonts w:ascii="Times New Roman" w:hAnsi="Times New Roman" w:cs="Times New Roman"/>
          <w:sz w:val="28"/>
          <w:szCs w:val="28"/>
        </w:rPr>
        <w:tab/>
      </w:r>
      <w:r w:rsidRPr="00215311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15311"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 w:rsidRPr="00215311"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</w:p>
    <w:p w:rsidR="00A87285" w:rsidRPr="00215311" w:rsidRDefault="00A87285" w:rsidP="00A8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285" w:rsidRPr="00215311" w:rsidRDefault="00A87285" w:rsidP="00A8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285" w:rsidRPr="00215311" w:rsidRDefault="00A87285" w:rsidP="00A8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285" w:rsidRDefault="00A87285" w:rsidP="00A8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31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5311">
        <w:rPr>
          <w:rFonts w:ascii="Times New Roman" w:hAnsi="Times New Roman" w:cs="Times New Roman"/>
          <w:sz w:val="28"/>
          <w:szCs w:val="28"/>
        </w:rPr>
        <w:t xml:space="preserve"> города Пятигорска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1531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Скрипник</w:t>
      </w:r>
      <w:proofErr w:type="spellEnd"/>
    </w:p>
    <w:p w:rsidR="00A87285" w:rsidRDefault="00A87285" w:rsidP="00A8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285" w:rsidRDefault="00A87285" w:rsidP="00A8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F1C" w:rsidRPr="00336F1C" w:rsidRDefault="00336F1C" w:rsidP="00336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1C">
        <w:rPr>
          <w:rFonts w:ascii="Times New Roman" w:hAnsi="Times New Roman" w:cs="Times New Roman"/>
          <w:sz w:val="28"/>
          <w:szCs w:val="28"/>
        </w:rPr>
        <w:t>28 декабря 2017 г.</w:t>
      </w:r>
    </w:p>
    <w:p w:rsidR="00336F1C" w:rsidRPr="00336F1C" w:rsidRDefault="00336F1C" w:rsidP="00336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59 – 21 Р</w:t>
      </w:r>
      <w:r w:rsidRPr="00336F1C">
        <w:rPr>
          <w:rFonts w:ascii="Times New Roman" w:hAnsi="Times New Roman" w:cs="Times New Roman"/>
          <w:sz w:val="28"/>
          <w:szCs w:val="28"/>
        </w:rPr>
        <w:t>Д</w:t>
      </w:r>
    </w:p>
    <w:p w:rsidR="00A87285" w:rsidRDefault="00A87285" w:rsidP="00336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285" w:rsidRDefault="00A87285" w:rsidP="00A8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285" w:rsidRDefault="00A87285" w:rsidP="00A8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285" w:rsidRDefault="00A87285" w:rsidP="00A8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285" w:rsidRDefault="00A87285" w:rsidP="00A8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285" w:rsidRDefault="00A87285" w:rsidP="00A8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285" w:rsidRDefault="00A87285" w:rsidP="00A8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285" w:rsidRDefault="00A87285" w:rsidP="00A8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285" w:rsidRDefault="00A87285" w:rsidP="00A8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285" w:rsidRDefault="00A87285" w:rsidP="00A8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285" w:rsidRDefault="00A87285" w:rsidP="00A8728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87285" w:rsidRDefault="00A87285" w:rsidP="00A8728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Пятигорска</w:t>
      </w:r>
    </w:p>
    <w:p w:rsidR="00A87285" w:rsidRDefault="00336F1C" w:rsidP="00A8728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декабря 2017 года № 59-21 РД</w:t>
      </w:r>
    </w:p>
    <w:p w:rsidR="00A87285" w:rsidRDefault="00A87285" w:rsidP="00A8728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A87285" w:rsidRDefault="00A87285" w:rsidP="00A8728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A87285" w:rsidRDefault="00A87285" w:rsidP="00A87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11E">
        <w:rPr>
          <w:rFonts w:ascii="Times New Roman" w:hAnsi="Times New Roman" w:cs="Times New Roman"/>
          <w:caps/>
          <w:sz w:val="28"/>
          <w:szCs w:val="28"/>
        </w:rPr>
        <w:t>Порядок</w:t>
      </w:r>
    </w:p>
    <w:p w:rsidR="00A87285" w:rsidRDefault="00A87285" w:rsidP="00A87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проведения голосования по отбору общественных территорий, подлежащих в рамках муниципальной программы «Формирование современной городской среды» в городе-курорте Пятигорске на 2018-2022 годы» благоустройству в первоочередном порядке в 2018 и 2019 годах</w:t>
      </w:r>
    </w:p>
    <w:p w:rsidR="00A87285" w:rsidRDefault="00A87285" w:rsidP="00A87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285" w:rsidRDefault="00A87285" w:rsidP="00A87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285" w:rsidRDefault="00A87285" w:rsidP="00A8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организации и проведения голосования по отбору общественных территорий, подлежащих в рамках муниципальной программы «Формирование современной городской среды» в городе-курорте Пятигорске на 2018-2022 годы» благоустройству в первоочередном порядке в 2018 и 2019 годах (далее – Порядок) разработан в целях регламентации вопросов, связанных с организацией и проведением голосования по отбору общественных территорий, подлежащих в рамках муниципальной программы «Формирование современной городской среды</w:t>
      </w:r>
      <w:proofErr w:type="gramEnd"/>
      <w:r>
        <w:rPr>
          <w:rFonts w:ascii="Times New Roman" w:hAnsi="Times New Roman" w:cs="Times New Roman"/>
          <w:sz w:val="28"/>
          <w:szCs w:val="28"/>
        </w:rPr>
        <w:t>» в городе-курорте Пятигорске на 2018-2022 годы» благоустройству в первоочередном порядке в 2018 и 2019 годах.</w:t>
      </w:r>
    </w:p>
    <w:p w:rsidR="00A87285" w:rsidRDefault="00A87285" w:rsidP="00A8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Голосование по отбору общественных территорий, подлежащих в рамках муниципальной программы «Формирование современной городской среды» в городе-курорте Пятигорске на 2018-2022 годы» благоустройству в первоочередном порядке в 2018 и 2019 годах (далее - г</w:t>
      </w:r>
      <w:r w:rsidRPr="005B318E">
        <w:rPr>
          <w:rFonts w:ascii="Times New Roman" w:hAnsi="Times New Roman" w:cs="Times New Roman"/>
          <w:sz w:val="28"/>
          <w:szCs w:val="28"/>
        </w:rPr>
        <w:t>олосование) проводится в целях определения проектов благоустройства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>, подлежащих</w:t>
      </w:r>
      <w:r w:rsidRPr="005B318E">
        <w:rPr>
          <w:rFonts w:ascii="Times New Roman" w:hAnsi="Times New Roman" w:cs="Times New Roman"/>
          <w:sz w:val="28"/>
          <w:szCs w:val="28"/>
        </w:rPr>
        <w:t xml:space="preserve"> включени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B318E">
        <w:rPr>
          <w:rFonts w:ascii="Times New Roman" w:hAnsi="Times New Roman" w:cs="Times New Roman"/>
          <w:sz w:val="28"/>
          <w:szCs w:val="28"/>
        </w:rPr>
        <w:t xml:space="preserve">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«Формирование</w:t>
      </w:r>
      <w:r w:rsidRPr="005B318E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B318E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318E">
        <w:rPr>
          <w:rFonts w:ascii="Times New Roman" w:hAnsi="Times New Roman" w:cs="Times New Roman"/>
          <w:sz w:val="28"/>
          <w:szCs w:val="28"/>
        </w:rPr>
        <w:t>-курорт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318E">
        <w:rPr>
          <w:rFonts w:ascii="Times New Roman" w:hAnsi="Times New Roman" w:cs="Times New Roman"/>
          <w:sz w:val="28"/>
          <w:szCs w:val="28"/>
        </w:rPr>
        <w:t xml:space="preserve"> Пятигорск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318E">
        <w:rPr>
          <w:rFonts w:ascii="Times New Roman" w:hAnsi="Times New Roman" w:cs="Times New Roman"/>
          <w:sz w:val="28"/>
          <w:szCs w:val="28"/>
        </w:rPr>
        <w:t xml:space="preserve"> на 2018-2022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318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87285" w:rsidRDefault="00A87285" w:rsidP="00A8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Голосование назначается постановлением администрации города Пятигорска, которое должно содержать:</w:t>
      </w:r>
    </w:p>
    <w:p w:rsidR="00A87285" w:rsidRPr="00104CAE" w:rsidRDefault="00A87285" w:rsidP="00A87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дату</w:t>
      </w:r>
      <w:r w:rsidRPr="00104CAE">
        <w:rPr>
          <w:rFonts w:ascii="Times New Roman" w:hAnsi="Times New Roman" w:cs="Times New Roman"/>
          <w:sz w:val="28"/>
          <w:szCs w:val="28"/>
        </w:rPr>
        <w:t xml:space="preserve"> и время</w:t>
      </w:r>
      <w:r>
        <w:rPr>
          <w:rFonts w:ascii="Times New Roman" w:hAnsi="Times New Roman" w:cs="Times New Roman"/>
          <w:sz w:val="28"/>
          <w:szCs w:val="28"/>
        </w:rPr>
        <w:t xml:space="preserve"> (период времени)</w:t>
      </w:r>
      <w:r w:rsidRPr="00104CAE">
        <w:rPr>
          <w:rFonts w:ascii="Times New Roman" w:hAnsi="Times New Roman" w:cs="Times New Roman"/>
          <w:sz w:val="28"/>
          <w:szCs w:val="28"/>
        </w:rPr>
        <w:t xml:space="preserve"> проведения голосования;</w:t>
      </w:r>
    </w:p>
    <w:p w:rsidR="00A87285" w:rsidRPr="00104CAE" w:rsidRDefault="00A87285" w:rsidP="00A87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места</w:t>
      </w:r>
      <w:r w:rsidRPr="00104CAE">
        <w:rPr>
          <w:rFonts w:ascii="Times New Roman" w:hAnsi="Times New Roman" w:cs="Times New Roman"/>
          <w:sz w:val="28"/>
          <w:szCs w:val="28"/>
        </w:rPr>
        <w:t xml:space="preserve"> проведения голосования (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Pr="00104C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нахождения</w:t>
      </w:r>
      <w:r w:rsidRPr="00104CAE">
        <w:rPr>
          <w:rFonts w:ascii="Times New Roman" w:hAnsi="Times New Roman" w:cs="Times New Roman"/>
          <w:sz w:val="28"/>
          <w:szCs w:val="28"/>
        </w:rPr>
        <w:t xml:space="preserve"> территориальных счетных участков);</w:t>
      </w:r>
    </w:p>
    <w:p w:rsidR="00A87285" w:rsidRPr="00104CAE" w:rsidRDefault="00A87285" w:rsidP="00A87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04CAE">
        <w:rPr>
          <w:rFonts w:ascii="Times New Roman" w:hAnsi="Times New Roman" w:cs="Times New Roman"/>
          <w:sz w:val="28"/>
          <w:szCs w:val="28"/>
        </w:rPr>
        <w:t>перечень проектов благоустройства общественных территорий, представленных на голосование;</w:t>
      </w:r>
    </w:p>
    <w:p w:rsidR="00A87285" w:rsidRPr="00104CAE" w:rsidRDefault="00A87285" w:rsidP="00A87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форму</w:t>
      </w:r>
      <w:r w:rsidRPr="00104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текст </w:t>
      </w:r>
      <w:r w:rsidRPr="00104CAE">
        <w:rPr>
          <w:rFonts w:ascii="Times New Roman" w:hAnsi="Times New Roman" w:cs="Times New Roman"/>
          <w:sz w:val="28"/>
          <w:szCs w:val="28"/>
        </w:rPr>
        <w:t>бюллетеня</w:t>
      </w:r>
      <w:r>
        <w:rPr>
          <w:rFonts w:ascii="Times New Roman" w:hAnsi="Times New Roman" w:cs="Times New Roman"/>
          <w:sz w:val="28"/>
          <w:szCs w:val="28"/>
        </w:rPr>
        <w:t xml:space="preserve"> для голосования (далее – бюллетень), а также число изготавливаемых бюллетеней и порядок передачи бюллетеней в территориальные счетные комиссии</w:t>
      </w:r>
      <w:r w:rsidRPr="00104CAE">
        <w:rPr>
          <w:rFonts w:ascii="Times New Roman" w:hAnsi="Times New Roman" w:cs="Times New Roman"/>
          <w:sz w:val="28"/>
          <w:szCs w:val="28"/>
        </w:rPr>
        <w:t>;</w:t>
      </w:r>
    </w:p>
    <w:p w:rsidR="00A87285" w:rsidRDefault="00A87285" w:rsidP="00A87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форму протокола территориальной счетной комиссии об итогах голосования (далее – протокол об итогах голосования);</w:t>
      </w:r>
    </w:p>
    <w:p w:rsidR="00A87285" w:rsidRDefault="00A87285" w:rsidP="00A87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форму протокола общественной комиссии о результатах голосования (далее – протокол о результатах голосования);</w:t>
      </w:r>
    </w:p>
    <w:p w:rsidR="00A87285" w:rsidRPr="00104CAE" w:rsidRDefault="00A87285" w:rsidP="00A87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104CAE">
        <w:rPr>
          <w:rFonts w:ascii="Times New Roman" w:hAnsi="Times New Roman" w:cs="Times New Roman"/>
          <w:sz w:val="28"/>
          <w:szCs w:val="28"/>
        </w:rPr>
        <w:t>иные сведения, необходимые для проведения голосования.</w:t>
      </w:r>
    </w:p>
    <w:p w:rsidR="00A87285" w:rsidRDefault="00A87285" w:rsidP="00A87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администрации города Пятигорска</w:t>
      </w:r>
      <w:r w:rsidRPr="00104CAE">
        <w:rPr>
          <w:rFonts w:ascii="Times New Roman" w:hAnsi="Times New Roman" w:cs="Times New Roman"/>
          <w:sz w:val="28"/>
          <w:szCs w:val="28"/>
        </w:rPr>
        <w:t xml:space="preserve"> о назначении голосования подлежит опубликованию (обнародованию) в порядке, установленном для официального опубликования (обнародования) </w:t>
      </w:r>
      <w:r w:rsidRPr="00104CA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правовых актов, и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города-курорта Пятигорска </w:t>
      </w:r>
      <w:r w:rsidRPr="00104CA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95606C">
        <w:rPr>
          <w:rFonts w:ascii="Times New Roman" w:hAnsi="Times New Roman" w:cs="Times New Roman"/>
          <w:sz w:val="28"/>
          <w:szCs w:val="28"/>
        </w:rPr>
        <w:t>не менее чем за 20 календарных дней до дня его проведения.</w:t>
      </w:r>
    </w:p>
    <w:p w:rsidR="00A87285" w:rsidRDefault="00A87285" w:rsidP="00A87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6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Г</w:t>
      </w:r>
      <w:r w:rsidRPr="00D52696">
        <w:rPr>
          <w:rFonts w:ascii="Times New Roman" w:hAnsi="Times New Roman" w:cs="Times New Roman"/>
          <w:sz w:val="28"/>
          <w:szCs w:val="28"/>
        </w:rPr>
        <w:t xml:space="preserve">олосование </w:t>
      </w:r>
      <w:r>
        <w:rPr>
          <w:rFonts w:ascii="Times New Roman" w:hAnsi="Times New Roman" w:cs="Times New Roman"/>
          <w:sz w:val="28"/>
          <w:szCs w:val="28"/>
        </w:rPr>
        <w:t xml:space="preserve">является рейтинговым и </w:t>
      </w:r>
      <w:r w:rsidRPr="00D52696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в форме</w:t>
      </w:r>
      <w:r w:rsidRPr="00D52696">
        <w:rPr>
          <w:rFonts w:ascii="Times New Roman" w:hAnsi="Times New Roman" w:cs="Times New Roman"/>
          <w:sz w:val="28"/>
          <w:szCs w:val="28"/>
        </w:rPr>
        <w:t xml:space="preserve"> тайного голосования.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285" w:rsidRPr="00D52696" w:rsidRDefault="00A87285" w:rsidP="00A87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696">
        <w:rPr>
          <w:rFonts w:ascii="Times New Roman" w:hAnsi="Times New Roman" w:cs="Times New Roman"/>
          <w:sz w:val="28"/>
          <w:szCs w:val="28"/>
        </w:rPr>
        <w:t xml:space="preserve">Жители </w:t>
      </w:r>
      <w:r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D52696">
        <w:rPr>
          <w:rFonts w:ascii="Times New Roman" w:hAnsi="Times New Roman" w:cs="Times New Roman"/>
          <w:sz w:val="28"/>
          <w:szCs w:val="28"/>
        </w:rPr>
        <w:t xml:space="preserve"> участвуют в голосовании непосредственно.</w:t>
      </w:r>
      <w:r>
        <w:rPr>
          <w:rFonts w:ascii="Times New Roman" w:hAnsi="Times New Roman" w:cs="Times New Roman"/>
          <w:sz w:val="28"/>
          <w:szCs w:val="28"/>
        </w:rPr>
        <w:t xml:space="preserve"> Голосование за других лиц не допускается.</w:t>
      </w:r>
      <w:r w:rsidRPr="00D52696">
        <w:rPr>
          <w:rFonts w:ascii="Times New Roman" w:hAnsi="Times New Roman" w:cs="Times New Roman"/>
          <w:sz w:val="28"/>
          <w:szCs w:val="28"/>
        </w:rPr>
        <w:t xml:space="preserve"> Каждый житель, участвующий в голосовании, имеет один голос.</w:t>
      </w:r>
    </w:p>
    <w:p w:rsidR="00A87285" w:rsidRPr="00AE7BFB" w:rsidRDefault="00A87285" w:rsidP="00A872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E7BFB">
        <w:rPr>
          <w:rFonts w:ascii="Times New Roman" w:hAnsi="Times New Roman" w:cs="Times New Roman"/>
          <w:sz w:val="28"/>
          <w:szCs w:val="28"/>
        </w:rPr>
        <w:t xml:space="preserve">. Голосование проводится не ранее, </w:t>
      </w:r>
      <w:r w:rsidRPr="0095590D">
        <w:rPr>
          <w:rFonts w:ascii="Times New Roman" w:hAnsi="Times New Roman" w:cs="Times New Roman"/>
          <w:sz w:val="28"/>
          <w:szCs w:val="28"/>
        </w:rPr>
        <w:t>чем через 15 календарных дней</w:t>
      </w:r>
      <w:r w:rsidRPr="00AE7BFB">
        <w:rPr>
          <w:rFonts w:ascii="Times New Roman" w:hAnsi="Times New Roman" w:cs="Times New Roman"/>
          <w:sz w:val="28"/>
          <w:szCs w:val="28"/>
        </w:rPr>
        <w:t xml:space="preserve"> после опубликования в средствах массовой информации </w:t>
      </w:r>
      <w:proofErr w:type="spellStart"/>
      <w:proofErr w:type="gramStart"/>
      <w:r w:rsidRPr="00AE7BFB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spellEnd"/>
      <w:proofErr w:type="gramEnd"/>
      <w:r w:rsidRPr="00AE7BFB">
        <w:rPr>
          <w:rFonts w:ascii="Times New Roman" w:hAnsi="Times New Roman" w:cs="Times New Roman"/>
          <w:sz w:val="28"/>
          <w:szCs w:val="28"/>
        </w:rPr>
        <w:t xml:space="preserve"> благоустройства общественных территорий в целях ознакомления с ними всех заинтересованных лиц.</w:t>
      </w:r>
    </w:p>
    <w:p w:rsidR="00A87285" w:rsidRDefault="00A87285" w:rsidP="00A87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B318E">
        <w:rPr>
          <w:rFonts w:ascii="Times New Roman" w:hAnsi="Times New Roman" w:cs="Times New Roman"/>
          <w:sz w:val="28"/>
          <w:szCs w:val="28"/>
        </w:rPr>
        <w:t>Финансирование мероприятий, связанных с подготовкой и проведением голосования, осуществляется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города-курорта Пятигорска.</w:t>
      </w:r>
    </w:p>
    <w:p w:rsidR="00A87285" w:rsidRDefault="00A87285" w:rsidP="00A8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Функции по организации голосования осуществляет общественная комиссия, созданная постановлением администрации города Пятигорска </w:t>
      </w:r>
      <w:r w:rsidRPr="00F10B37">
        <w:rPr>
          <w:rFonts w:ascii="Times New Roman" w:hAnsi="Times New Roman" w:cs="Times New Roman"/>
          <w:sz w:val="28"/>
          <w:szCs w:val="28"/>
        </w:rPr>
        <w:t>от 2 февраля 2017 года № 355 «Об утверждении Порядка проведения общественного обсуждения проекта подпрограммы «Формирование современной городской среды» муниципальной программы города-курорта Пятигорска «Развитие жилищно-коммунального хозяйства, градостроительства, строительства и архитектуры» и Порядка организации деятельности общественной комиссии»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285" w:rsidRDefault="00A87285" w:rsidP="00A87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Голосование проводится на территориальных счетных участках, образованных постановлением администрации города Пятигорска.</w:t>
      </w:r>
      <w:r w:rsidRPr="007E4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285" w:rsidRPr="00D52696" w:rsidRDefault="00A87285" w:rsidP="00A87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696">
        <w:rPr>
          <w:rFonts w:ascii="Times New Roman" w:hAnsi="Times New Roman" w:cs="Times New Roman"/>
          <w:sz w:val="28"/>
          <w:szCs w:val="28"/>
        </w:rPr>
        <w:t>На территориальных счетных участках, должны быть специально оборудованы места для тайного голосования и установлены опечатанные ящики для голосования.</w:t>
      </w:r>
    </w:p>
    <w:p w:rsidR="00A87285" w:rsidRDefault="00A87285" w:rsidP="00A87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Голосование на территориальных счетных участках организуется территориальными счетными комиссиями, сформированными общественной комиссией. </w:t>
      </w:r>
    </w:p>
    <w:p w:rsidR="00A87285" w:rsidRDefault="00A87285" w:rsidP="00A87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Территориальные счетные комиссии формируются в составе 3 человек.</w:t>
      </w:r>
    </w:p>
    <w:p w:rsidR="00A87285" w:rsidRDefault="00A87285" w:rsidP="00A87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состав территориальных счетных комиссий утверждается решением общественной комиссии.</w:t>
      </w:r>
      <w:r w:rsidRPr="007E4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285" w:rsidRDefault="00A87285" w:rsidP="00A87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Территориальные счетные комиссии обладают следующими полномочиями:</w:t>
      </w:r>
    </w:p>
    <w:p w:rsidR="00A87285" w:rsidRDefault="00A87285" w:rsidP="00A8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составление списков граждан, принявших участие в голосовании;</w:t>
      </w:r>
    </w:p>
    <w:p w:rsidR="00A87285" w:rsidRDefault="00A87285" w:rsidP="00A8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осуществление выдачи бюллетеней;</w:t>
      </w:r>
    </w:p>
    <w:p w:rsidR="00A87285" w:rsidRDefault="00A87285" w:rsidP="00A8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осуществление подсчета голосов;</w:t>
      </w:r>
    </w:p>
    <w:p w:rsidR="00A87285" w:rsidRDefault="00A87285" w:rsidP="00A8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составление и направление протоколов об итогах голосования в общественную комиссию.</w:t>
      </w:r>
    </w:p>
    <w:p w:rsidR="00A87285" w:rsidRDefault="00A87285" w:rsidP="00A87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12. </w:t>
      </w:r>
      <w:r w:rsidRPr="00D52696">
        <w:rPr>
          <w:rFonts w:ascii="Times New Roman" w:hAnsi="Times New Roman" w:cs="Times New Roman"/>
          <w:sz w:val="28"/>
          <w:szCs w:val="28"/>
        </w:rPr>
        <w:t xml:space="preserve">Члены территориальных счетных комиссий составляют список граждан, </w:t>
      </w:r>
      <w:r>
        <w:rPr>
          <w:rFonts w:ascii="Times New Roman" w:hAnsi="Times New Roman" w:cs="Times New Roman"/>
          <w:sz w:val="28"/>
          <w:szCs w:val="28"/>
        </w:rPr>
        <w:t>принявших участие в голосовании (далее – список).</w:t>
      </w:r>
    </w:p>
    <w:p w:rsidR="00A87285" w:rsidRPr="00D52696" w:rsidRDefault="00A87285" w:rsidP="00A87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696">
        <w:rPr>
          <w:rFonts w:ascii="Times New Roman" w:hAnsi="Times New Roman" w:cs="Times New Roman"/>
          <w:sz w:val="28"/>
          <w:szCs w:val="28"/>
        </w:rPr>
        <w:t xml:space="preserve">В список включаются жители </w:t>
      </w:r>
      <w:r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D526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достигшие 14 лет </w:t>
      </w:r>
      <w:r w:rsidRPr="00D52696">
        <w:rPr>
          <w:rFonts w:ascii="Times New Roman" w:hAnsi="Times New Roman" w:cs="Times New Roman"/>
          <w:sz w:val="28"/>
          <w:szCs w:val="28"/>
        </w:rPr>
        <w:t xml:space="preserve">(далее – участник голосования). В списке указываются фамилия, имя, отчество, год рождения (в возрасте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D52696">
        <w:rPr>
          <w:rFonts w:ascii="Times New Roman" w:hAnsi="Times New Roman" w:cs="Times New Roman"/>
          <w:sz w:val="28"/>
          <w:szCs w:val="28"/>
        </w:rPr>
        <w:t xml:space="preserve"> лет - дополнительно день и месяц рождения) и адрес места жительства участников </w:t>
      </w:r>
      <w:r>
        <w:rPr>
          <w:rFonts w:ascii="Times New Roman" w:hAnsi="Times New Roman" w:cs="Times New Roman"/>
          <w:sz w:val="28"/>
          <w:szCs w:val="28"/>
        </w:rPr>
        <w:t>голосования. Также в</w:t>
      </w:r>
      <w:r w:rsidRPr="00D52696">
        <w:rPr>
          <w:rFonts w:ascii="Times New Roman" w:hAnsi="Times New Roman" w:cs="Times New Roman"/>
          <w:sz w:val="28"/>
          <w:szCs w:val="28"/>
        </w:rPr>
        <w:t xml:space="preserve"> списке </w:t>
      </w:r>
      <w:r w:rsidRPr="00D52696">
        <w:rPr>
          <w:rFonts w:ascii="Times New Roman" w:hAnsi="Times New Roman" w:cs="Times New Roman"/>
          <w:sz w:val="28"/>
          <w:szCs w:val="28"/>
        </w:rPr>
        <w:lastRenderedPageBreak/>
        <w:t>должны быть предусмотрены:</w:t>
      </w:r>
    </w:p>
    <w:p w:rsidR="00A87285" w:rsidRPr="00D52696" w:rsidRDefault="00A87285" w:rsidP="00A87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696">
        <w:rPr>
          <w:rFonts w:ascii="Times New Roman" w:hAnsi="Times New Roman" w:cs="Times New Roman"/>
          <w:sz w:val="28"/>
          <w:szCs w:val="28"/>
        </w:rPr>
        <w:t>графа для проставления участником голосования подписи за полученный бюллетень;</w:t>
      </w:r>
    </w:p>
    <w:p w:rsidR="00A87285" w:rsidRPr="00D52696" w:rsidRDefault="00A87285" w:rsidP="00A87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90D">
        <w:rPr>
          <w:rFonts w:ascii="Times New Roman" w:hAnsi="Times New Roman" w:cs="Times New Roman"/>
          <w:sz w:val="28"/>
          <w:szCs w:val="28"/>
        </w:rPr>
        <w:t xml:space="preserve">графа «Согласие на обработку персональных данных без передачи третьим лицам» для проставления участником голосования подписи о согласии участника голосования на обработку его персональных данных в соответствии с Федеральным </w:t>
      </w:r>
      <w:hyperlink r:id="rId5" w:tooltip="Федеральный закон от 27.07.2006 N 152-ФЗ (ред. от 03.07.2016) &quot;О персональных данных&quot;{КонсультантПлюс}" w:history="1">
        <w:r w:rsidRPr="009559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590D">
        <w:rPr>
          <w:rFonts w:ascii="Times New Roman" w:hAnsi="Times New Roman" w:cs="Times New Roman"/>
          <w:sz w:val="28"/>
          <w:szCs w:val="28"/>
        </w:rPr>
        <w:t xml:space="preserve"> от 27 июля 2006 года № 152-ФЗ «О персональных данных»;</w:t>
      </w:r>
    </w:p>
    <w:p w:rsidR="00A87285" w:rsidRPr="00D52696" w:rsidRDefault="00A87285" w:rsidP="00A87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696">
        <w:rPr>
          <w:rFonts w:ascii="Times New Roman" w:hAnsi="Times New Roman" w:cs="Times New Roman"/>
          <w:sz w:val="28"/>
          <w:szCs w:val="28"/>
        </w:rPr>
        <w:t>графа для проставления подписи члена территориальной счетной комиссии, выдавшего бюллетень участнику голосования.</w:t>
      </w:r>
    </w:p>
    <w:p w:rsidR="00A87285" w:rsidRDefault="00A87285" w:rsidP="00A872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1C7">
        <w:rPr>
          <w:rStyle w:val="blk"/>
          <w:rFonts w:ascii="Times New Roman" w:hAnsi="Times New Roman" w:cs="Times New Roman"/>
          <w:sz w:val="28"/>
          <w:szCs w:val="28"/>
        </w:rPr>
        <w:t xml:space="preserve">13. </w:t>
      </w:r>
      <w:r w:rsidRPr="007C61C7">
        <w:rPr>
          <w:rFonts w:ascii="Times New Roman" w:hAnsi="Times New Roman" w:cs="Times New Roman"/>
          <w:sz w:val="28"/>
          <w:szCs w:val="28"/>
        </w:rPr>
        <w:t>Для участия в голосовании участник голосован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7C61C7">
        <w:rPr>
          <w:rFonts w:ascii="Times New Roman" w:hAnsi="Times New Roman" w:cs="Times New Roman"/>
          <w:sz w:val="28"/>
          <w:szCs w:val="28"/>
        </w:rPr>
        <w:t xml:space="preserve"> получает бюллетень.</w:t>
      </w:r>
    </w:p>
    <w:p w:rsidR="00A87285" w:rsidRPr="007E408D" w:rsidRDefault="00A87285" w:rsidP="00A872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7E408D">
        <w:rPr>
          <w:rStyle w:val="blk"/>
          <w:rFonts w:ascii="Times New Roman" w:hAnsi="Times New Roman" w:cs="Times New Roman"/>
          <w:sz w:val="28"/>
          <w:szCs w:val="28"/>
        </w:rPr>
        <w:t>Голосование проводится путем внесения участником голосования в бюллетень любого знака в квадрат, относящийся к выбранному проекту благоустройства общественной территории города-курорта Пятигорска.</w:t>
      </w:r>
    </w:p>
    <w:p w:rsidR="00A87285" w:rsidRDefault="00A87285" w:rsidP="00A87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D52696">
        <w:rPr>
          <w:rFonts w:ascii="Times New Roman" w:hAnsi="Times New Roman" w:cs="Times New Roman"/>
          <w:sz w:val="28"/>
          <w:szCs w:val="28"/>
        </w:rPr>
        <w:t xml:space="preserve">Бюллетень выдается участнику голосования, </w:t>
      </w:r>
      <w:r>
        <w:rPr>
          <w:rFonts w:ascii="Times New Roman" w:hAnsi="Times New Roman" w:cs="Times New Roman"/>
          <w:sz w:val="28"/>
          <w:szCs w:val="28"/>
        </w:rPr>
        <w:t>внесенному</w:t>
      </w:r>
      <w:r w:rsidRPr="00D52696">
        <w:rPr>
          <w:rFonts w:ascii="Times New Roman" w:hAnsi="Times New Roman" w:cs="Times New Roman"/>
          <w:sz w:val="28"/>
          <w:szCs w:val="28"/>
        </w:rPr>
        <w:t xml:space="preserve"> в список.</w:t>
      </w:r>
    </w:p>
    <w:p w:rsidR="00A87285" w:rsidRPr="005653B7" w:rsidRDefault="00A87285" w:rsidP="00A87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D52696">
        <w:rPr>
          <w:rFonts w:ascii="Times New Roman" w:hAnsi="Times New Roman" w:cs="Times New Roman"/>
          <w:sz w:val="28"/>
          <w:szCs w:val="28"/>
        </w:rPr>
        <w:t xml:space="preserve">Для получения бюллетеня участник голосования предъявляет паспорт или иной документ, </w:t>
      </w:r>
      <w:r>
        <w:rPr>
          <w:rFonts w:ascii="Times New Roman" w:hAnsi="Times New Roman" w:cs="Times New Roman"/>
          <w:sz w:val="28"/>
          <w:szCs w:val="28"/>
        </w:rPr>
        <w:t xml:space="preserve">удостоверяющий в установленном порядке личность в соответствии с требованиями законодательства Российской Федерации, и проживающий на территории населенного пункта, в котором осуществляется голосование, и ставит подпись в </w:t>
      </w:r>
      <w:r w:rsidRPr="004E2A30">
        <w:rPr>
          <w:rFonts w:ascii="Times New Roman" w:hAnsi="Times New Roman" w:cs="Times New Roman"/>
          <w:sz w:val="28"/>
          <w:szCs w:val="28"/>
        </w:rPr>
        <w:t xml:space="preserve">списке участников голосования в получении бюллетеня, </w:t>
      </w:r>
      <w:r w:rsidRPr="005653B7">
        <w:rPr>
          <w:rFonts w:ascii="Times New Roman" w:hAnsi="Times New Roman" w:cs="Times New Roman"/>
          <w:sz w:val="28"/>
          <w:szCs w:val="28"/>
          <w:lang w:eastAsia="en-US"/>
        </w:rPr>
        <w:t>а также расписывается в подтверждении согласия на обработку персональных данных.</w:t>
      </w:r>
      <w:proofErr w:type="gramEnd"/>
    </w:p>
    <w:p w:rsidR="00A87285" w:rsidRPr="005653B7" w:rsidRDefault="00A87285" w:rsidP="00A87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653B7">
        <w:rPr>
          <w:rFonts w:ascii="Times New Roman" w:hAnsi="Times New Roman" w:cs="Times New Roman"/>
          <w:sz w:val="28"/>
          <w:szCs w:val="28"/>
          <w:lang w:eastAsia="en-US"/>
        </w:rPr>
        <w:t>После этого в списке расписывается член территориальной счетной комиссии, выдавший участнику голосования бюллетень.</w:t>
      </w:r>
    </w:p>
    <w:p w:rsidR="00A87285" w:rsidRPr="005653B7" w:rsidRDefault="00A87285" w:rsidP="00A87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653B7">
        <w:rPr>
          <w:rFonts w:ascii="Times New Roman" w:hAnsi="Times New Roman" w:cs="Times New Roman"/>
          <w:sz w:val="28"/>
          <w:szCs w:val="28"/>
          <w:lang w:eastAsia="en-US"/>
        </w:rPr>
        <w:t xml:space="preserve">Член территориальной счетной комиссии разъясняет участнику голосования порядок заполнения бюллетеня. </w:t>
      </w:r>
    </w:p>
    <w:p w:rsidR="00A87285" w:rsidRPr="00336F1C" w:rsidRDefault="00A87285" w:rsidP="00A87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36F1C">
        <w:rPr>
          <w:rFonts w:ascii="Times New Roman" w:hAnsi="Times New Roman" w:cs="Times New Roman"/>
          <w:sz w:val="28"/>
          <w:szCs w:val="28"/>
          <w:lang w:eastAsia="en-US"/>
        </w:rPr>
        <w:t>При этом участнику голосования разъясняется, что он имеет право проголосовать не более</w:t>
      </w:r>
      <w:proofErr w:type="gramStart"/>
      <w:r w:rsidRPr="00336F1C">
        <w:rPr>
          <w:rFonts w:ascii="Times New Roman" w:hAnsi="Times New Roman" w:cs="Times New Roman"/>
          <w:sz w:val="28"/>
          <w:szCs w:val="28"/>
          <w:lang w:eastAsia="en-US"/>
        </w:rPr>
        <w:t>,</w:t>
      </w:r>
      <w:proofErr w:type="gramEnd"/>
      <w:r w:rsidRPr="00336F1C">
        <w:rPr>
          <w:rFonts w:ascii="Times New Roman" w:hAnsi="Times New Roman" w:cs="Times New Roman"/>
          <w:sz w:val="28"/>
          <w:szCs w:val="28"/>
          <w:lang w:eastAsia="en-US"/>
        </w:rPr>
        <w:t xml:space="preserve"> чем за 3 (три) </w:t>
      </w:r>
      <w:r w:rsidRPr="00336F1C">
        <w:rPr>
          <w:rFonts w:ascii="Times New Roman" w:hAnsi="Times New Roman" w:cs="Times New Roman"/>
          <w:sz w:val="28"/>
          <w:szCs w:val="28"/>
        </w:rPr>
        <w:t>проекта благоустройства общественных территорий, внесенных в бюллетень</w:t>
      </w:r>
      <w:r w:rsidRPr="00336F1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87285" w:rsidRDefault="00A87285" w:rsidP="00A87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653B7">
        <w:rPr>
          <w:rFonts w:ascii="Times New Roman" w:hAnsi="Times New Roman" w:cs="Times New Roman"/>
          <w:sz w:val="28"/>
          <w:szCs w:val="28"/>
          <w:lang w:eastAsia="en-US"/>
        </w:rPr>
        <w:t>1</w:t>
      </w:r>
      <w:r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5653B7">
        <w:rPr>
          <w:rFonts w:ascii="Times New Roman" w:hAnsi="Times New Roman" w:cs="Times New Roman"/>
          <w:sz w:val="28"/>
          <w:szCs w:val="28"/>
          <w:lang w:eastAsia="en-US"/>
        </w:rPr>
        <w:t>. После заполнения бюллетеня участник голосования опускает его в ящик для голосования.</w:t>
      </w:r>
    </w:p>
    <w:p w:rsidR="00A87285" w:rsidRPr="00620B7C" w:rsidRDefault="00A87285" w:rsidP="00A872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18. По истечении времени голосования председатель территориальной счетной комиссии объявляет о завершении голосования.</w:t>
      </w:r>
    </w:p>
    <w:p w:rsidR="00A87285" w:rsidRPr="00620B7C" w:rsidRDefault="00A87285" w:rsidP="00A87285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19. </w:t>
      </w:r>
      <w:r w:rsidRPr="00620B7C">
        <w:rPr>
          <w:rStyle w:val="blk"/>
          <w:rFonts w:ascii="Times New Roman" w:hAnsi="Times New Roman" w:cs="Times New Roman"/>
          <w:sz w:val="28"/>
          <w:szCs w:val="28"/>
        </w:rPr>
        <w:t>После завершени</w:t>
      </w:r>
      <w:r>
        <w:rPr>
          <w:rStyle w:val="blk"/>
          <w:rFonts w:ascii="Times New Roman" w:hAnsi="Times New Roman" w:cs="Times New Roman"/>
          <w:sz w:val="28"/>
          <w:szCs w:val="28"/>
        </w:rPr>
        <w:t>я</w:t>
      </w:r>
      <w:r w:rsidRPr="00620B7C">
        <w:rPr>
          <w:rStyle w:val="blk"/>
          <w:rFonts w:ascii="Times New Roman" w:hAnsi="Times New Roman" w:cs="Times New Roman"/>
          <w:sz w:val="28"/>
          <w:szCs w:val="28"/>
        </w:rPr>
        <w:t xml:space="preserve"> голосования члены территориальной счетной комиссии производят пересчет и погашение неиспользованных бюллетеней путем отрезания нижнего левого угла бюллетеня. Количество неиспользованных бюллетеней </w:t>
      </w:r>
      <w:r>
        <w:rPr>
          <w:rStyle w:val="blk"/>
          <w:rFonts w:ascii="Times New Roman" w:hAnsi="Times New Roman" w:cs="Times New Roman"/>
          <w:sz w:val="28"/>
          <w:szCs w:val="28"/>
        </w:rPr>
        <w:t>отражается</w:t>
      </w:r>
      <w:r w:rsidRPr="00620B7C">
        <w:rPr>
          <w:rStyle w:val="blk"/>
          <w:rFonts w:ascii="Times New Roman" w:hAnsi="Times New Roman" w:cs="Times New Roman"/>
          <w:sz w:val="28"/>
          <w:szCs w:val="28"/>
        </w:rPr>
        <w:t xml:space="preserve"> в протоколе об итогах голосования.</w:t>
      </w:r>
    </w:p>
    <w:p w:rsidR="00A87285" w:rsidRPr="00620B7C" w:rsidRDefault="00A87285" w:rsidP="00A87285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По окончании процедуры погашения неиспользованных бюллетеней территориальная счетная комиссия приступает к подсчету голосов участников голосования.</w:t>
      </w:r>
    </w:p>
    <w:p w:rsidR="00A87285" w:rsidRPr="00620B7C" w:rsidRDefault="00A87285" w:rsidP="00A87285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  <w:lang w:eastAsia="en-US"/>
        </w:rPr>
        <w:t xml:space="preserve">Подсчет голосов </w:t>
      </w:r>
      <w:r w:rsidRPr="00620B7C">
        <w:rPr>
          <w:rStyle w:val="blk"/>
          <w:rFonts w:ascii="Times New Roman" w:hAnsi="Times New Roman" w:cs="Times New Roman"/>
          <w:sz w:val="28"/>
          <w:szCs w:val="28"/>
        </w:rPr>
        <w:t xml:space="preserve">осуществляется открыто и гласно. При подсчете голосов имеют право присутствовать </w:t>
      </w:r>
      <w:r w:rsidRPr="00620B7C">
        <w:rPr>
          <w:rFonts w:ascii="Times New Roman" w:hAnsi="Times New Roman" w:cs="Times New Roman"/>
          <w:sz w:val="28"/>
          <w:szCs w:val="28"/>
        </w:rPr>
        <w:t>представители органов государственной власти, органов местного самоуправления, общественных объединений, представители средств массовой информации</w:t>
      </w:r>
      <w:r w:rsidRPr="00620B7C">
        <w:rPr>
          <w:rStyle w:val="blk"/>
          <w:rFonts w:ascii="Times New Roman" w:hAnsi="Times New Roman" w:cs="Times New Roman"/>
          <w:sz w:val="28"/>
          <w:szCs w:val="28"/>
        </w:rPr>
        <w:t xml:space="preserve">, иные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заинтересованные </w:t>
      </w:r>
      <w:r w:rsidRPr="00620B7C">
        <w:rPr>
          <w:rStyle w:val="blk"/>
          <w:rFonts w:ascii="Times New Roman" w:hAnsi="Times New Roman" w:cs="Times New Roman"/>
          <w:sz w:val="28"/>
          <w:szCs w:val="28"/>
        </w:rPr>
        <w:t>лица.</w:t>
      </w:r>
    </w:p>
    <w:p w:rsidR="00A87285" w:rsidRPr="00620B7C" w:rsidRDefault="00A87285" w:rsidP="00A87285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620B7C">
        <w:rPr>
          <w:rStyle w:val="blk"/>
          <w:rFonts w:ascii="Times New Roman" w:hAnsi="Times New Roman" w:cs="Times New Roman"/>
          <w:sz w:val="28"/>
          <w:szCs w:val="28"/>
        </w:rPr>
        <w:t>Непосредственный подсчет голосов участников голосования производится по находящимся в ящиках для голосования бюллетеням членами территориальной счетной комиссии.</w:t>
      </w:r>
    </w:p>
    <w:p w:rsidR="00A87285" w:rsidRPr="00620B7C" w:rsidRDefault="00A87285" w:rsidP="00A87285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620B7C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При непосредственном подсчете голосов данные, содержащиеся в бюллетенях, оглашаются и заносятся в специальную таблицу, которая содержит перечень всех проектов благоустройства общественных территорий, </w:t>
      </w:r>
      <w:r>
        <w:rPr>
          <w:rStyle w:val="blk"/>
          <w:rFonts w:ascii="Times New Roman" w:hAnsi="Times New Roman" w:cs="Times New Roman"/>
          <w:sz w:val="28"/>
          <w:szCs w:val="28"/>
        </w:rPr>
        <w:t>содержащихся</w:t>
      </w:r>
      <w:r w:rsidRPr="00620B7C">
        <w:rPr>
          <w:rStyle w:val="blk"/>
          <w:rFonts w:ascii="Times New Roman" w:hAnsi="Times New Roman" w:cs="Times New Roman"/>
          <w:sz w:val="28"/>
          <w:szCs w:val="28"/>
        </w:rPr>
        <w:t xml:space="preserve"> в бюллетенях, после чего суммируются и вносятся в протокол об итогах голосования.</w:t>
      </w:r>
    </w:p>
    <w:p w:rsidR="00A87285" w:rsidRPr="00620B7C" w:rsidRDefault="00A87285" w:rsidP="00A87285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620B7C">
        <w:rPr>
          <w:rStyle w:val="blk"/>
          <w:rFonts w:ascii="Times New Roman" w:hAnsi="Times New Roman" w:cs="Times New Roman"/>
          <w:sz w:val="28"/>
          <w:szCs w:val="28"/>
        </w:rPr>
        <w:t>Недействительные бюллетени при подсчете голосов не учитываются.</w:t>
      </w:r>
    </w:p>
    <w:p w:rsidR="00A87285" w:rsidRPr="00620B7C" w:rsidRDefault="00A87285" w:rsidP="00A872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B7C">
        <w:rPr>
          <w:rStyle w:val="blk"/>
          <w:rFonts w:ascii="Times New Roman" w:hAnsi="Times New Roman" w:cs="Times New Roman"/>
          <w:sz w:val="28"/>
          <w:szCs w:val="28"/>
        </w:rPr>
        <w:t>Недействительными считаются бюллетени, которые не содержат отметок в квадратах напротив проектов благоустройства общественных территорий города-курорта Пятигорска, и бюллетени, в которых участник голосования отметил больше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трёх общественных</w:t>
      </w:r>
      <w:r w:rsidRPr="00620B7C">
        <w:rPr>
          <w:rStyle w:val="blk"/>
          <w:rFonts w:ascii="Times New Roman" w:hAnsi="Times New Roman" w:cs="Times New Roman"/>
          <w:sz w:val="28"/>
          <w:szCs w:val="28"/>
        </w:rPr>
        <w:t xml:space="preserve"> территорий, а также бюллетени, </w:t>
      </w:r>
      <w:r w:rsidRPr="00620B7C">
        <w:rPr>
          <w:rFonts w:ascii="Times New Roman" w:hAnsi="Times New Roman" w:cs="Times New Roman"/>
          <w:sz w:val="28"/>
          <w:szCs w:val="28"/>
        </w:rPr>
        <w:t>по которым невозможно выявить волю участника голосования.</w:t>
      </w:r>
      <w:proofErr w:type="gramEnd"/>
    </w:p>
    <w:p w:rsidR="00A87285" w:rsidRPr="00620B7C" w:rsidRDefault="00A87285" w:rsidP="00A872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Недействительные бюллетени подсчитываются и суммируются отдельно. Сведения о количестве недействительных бюллетеней включаются в</w:t>
      </w:r>
      <w:r>
        <w:rPr>
          <w:rFonts w:ascii="Times New Roman" w:hAnsi="Times New Roman" w:cs="Times New Roman"/>
          <w:sz w:val="28"/>
          <w:szCs w:val="28"/>
        </w:rPr>
        <w:t xml:space="preserve"> протокол об итогах голосования.</w:t>
      </w:r>
    </w:p>
    <w:p w:rsidR="00A87285" w:rsidRPr="00620B7C" w:rsidRDefault="00A87285" w:rsidP="00A872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В случае возникновения сомнений в определении мнения участника голосования, содержащегося в бюллетене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0B7C">
        <w:rPr>
          <w:rFonts w:ascii="Times New Roman" w:hAnsi="Times New Roman" w:cs="Times New Roman"/>
          <w:sz w:val="28"/>
          <w:szCs w:val="28"/>
        </w:rPr>
        <w:t xml:space="preserve"> такой бюллетень откладывается в отдельную пачку. По окончании сортировки территориальная счетная комиссия решает вопрос о действительности вызвавших сомнение бюллетен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20B7C">
        <w:rPr>
          <w:rFonts w:ascii="Times New Roman" w:hAnsi="Times New Roman" w:cs="Times New Roman"/>
          <w:sz w:val="28"/>
          <w:szCs w:val="28"/>
        </w:rPr>
        <w:t>.</w:t>
      </w:r>
    </w:p>
    <w:p w:rsidR="00A87285" w:rsidRPr="00620B7C" w:rsidRDefault="00A87285" w:rsidP="00A87285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После завершения подсчета голосов, составления и подписания протокола об итогах голосования действительные и недействительные бюллетени упаковываются в отдельные пачки, мешки или коробки, на которых указываются номер территориального счетного участка, число упакованных действительных и недействительных бюллетеней. Пачки, мешки или коробки с бюллетенями заклеиваются и скрепляются подписью председателя и членов территориальной счетной комиссии.</w:t>
      </w:r>
    </w:p>
    <w:p w:rsidR="00A87285" w:rsidRPr="00B71FA3" w:rsidRDefault="00A87285" w:rsidP="00A872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0B7C">
        <w:rPr>
          <w:rStyle w:val="blk"/>
          <w:rFonts w:ascii="Times New Roman" w:hAnsi="Times New Roman" w:cs="Times New Roman"/>
          <w:sz w:val="28"/>
          <w:szCs w:val="28"/>
        </w:rPr>
        <w:t>Протокол об итогах голосования подписывается всеми членами территориальной счетной комиссии</w:t>
      </w:r>
      <w:r>
        <w:rPr>
          <w:rStyle w:val="blk"/>
          <w:rFonts w:ascii="Times New Roman" w:hAnsi="Times New Roman" w:cs="Times New Roman"/>
          <w:sz w:val="28"/>
          <w:szCs w:val="28"/>
        </w:rPr>
        <w:t>,</w:t>
      </w:r>
      <w:r w:rsidRPr="00620B7C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>п</w:t>
      </w:r>
      <w:r w:rsidRPr="00620B7C">
        <w:rPr>
          <w:rStyle w:val="blk"/>
          <w:rFonts w:ascii="Times New Roman" w:hAnsi="Times New Roman" w:cs="Times New Roman"/>
          <w:sz w:val="28"/>
          <w:szCs w:val="28"/>
        </w:rPr>
        <w:t>осле чего незамедлительно н</w:t>
      </w:r>
      <w:r>
        <w:rPr>
          <w:rStyle w:val="blk"/>
          <w:rFonts w:ascii="Times New Roman" w:hAnsi="Times New Roman" w:cs="Times New Roman"/>
          <w:sz w:val="28"/>
          <w:szCs w:val="28"/>
        </w:rPr>
        <w:t>а</w:t>
      </w:r>
      <w:r w:rsidRPr="00620B7C">
        <w:rPr>
          <w:rStyle w:val="blk"/>
          <w:rFonts w:ascii="Times New Roman" w:hAnsi="Times New Roman" w:cs="Times New Roman"/>
          <w:sz w:val="28"/>
          <w:szCs w:val="28"/>
        </w:rPr>
        <w:t>правляется</w:t>
      </w:r>
      <w:r w:rsidRPr="00620B7C">
        <w:rPr>
          <w:rFonts w:ascii="Times New Roman" w:hAnsi="Times New Roman" w:cs="Times New Roman"/>
          <w:sz w:val="28"/>
          <w:szCs w:val="28"/>
          <w:lang w:eastAsia="en-US"/>
        </w:rPr>
        <w:t xml:space="preserve"> председателем территориальной счетной комиссии в общественную комиссию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одновременно со списками граждан, принявших участие в голосовании, а также бюллетенями, в том числе погашенными</w:t>
      </w:r>
      <w:r w:rsidRPr="002D3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недействительными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87285" w:rsidRDefault="00A87285" w:rsidP="00A872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Определение</w:t>
      </w:r>
      <w:r w:rsidRPr="00E22FFE">
        <w:rPr>
          <w:rFonts w:ascii="Times New Roman" w:hAnsi="Times New Roman" w:cs="Times New Roman"/>
          <w:sz w:val="28"/>
          <w:szCs w:val="28"/>
        </w:rPr>
        <w:t xml:space="preserve"> результатов народного голосования проводится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  <w:r w:rsidRPr="00E22FFE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 в течение 3 календарных дней со дня проведения голосования, путем суммирования данных, содержащихся в </w:t>
      </w:r>
      <w:r w:rsidRPr="00E22FFE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E22FFE">
        <w:rPr>
          <w:rFonts w:ascii="Times New Roman" w:hAnsi="Times New Roman" w:cs="Times New Roman"/>
          <w:sz w:val="28"/>
          <w:szCs w:val="28"/>
        </w:rPr>
        <w:t xml:space="preserve"> территориальных счетных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об итогах голосования</w:t>
      </w:r>
      <w:r w:rsidRPr="00E22FFE">
        <w:rPr>
          <w:rFonts w:ascii="Times New Roman" w:hAnsi="Times New Roman" w:cs="Times New Roman"/>
          <w:sz w:val="28"/>
          <w:szCs w:val="28"/>
        </w:rPr>
        <w:t xml:space="preserve">, и оформляется протоколом </w:t>
      </w:r>
      <w:r>
        <w:rPr>
          <w:rFonts w:ascii="Times New Roman" w:hAnsi="Times New Roman" w:cs="Times New Roman"/>
          <w:sz w:val="28"/>
          <w:szCs w:val="28"/>
        </w:rPr>
        <w:t>общественной комиссии о результатах голосования.</w:t>
      </w:r>
    </w:p>
    <w:p w:rsidR="00A87285" w:rsidRPr="00E22FFE" w:rsidRDefault="00A87285" w:rsidP="00A872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B7C">
        <w:rPr>
          <w:rStyle w:val="blk"/>
          <w:rFonts w:ascii="Times New Roman" w:hAnsi="Times New Roman" w:cs="Times New Roman"/>
          <w:sz w:val="28"/>
          <w:szCs w:val="28"/>
        </w:rPr>
        <w:t>Протокол 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результатах </w:t>
      </w:r>
      <w:r w:rsidRPr="00620B7C">
        <w:rPr>
          <w:rStyle w:val="blk"/>
          <w:rFonts w:ascii="Times New Roman" w:hAnsi="Times New Roman" w:cs="Times New Roman"/>
          <w:sz w:val="28"/>
          <w:szCs w:val="28"/>
        </w:rPr>
        <w:t xml:space="preserve">голосования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составляется в двух экземплярах и </w:t>
      </w:r>
      <w:r w:rsidRPr="00620B7C">
        <w:rPr>
          <w:rStyle w:val="blk"/>
          <w:rFonts w:ascii="Times New Roman" w:hAnsi="Times New Roman" w:cs="Times New Roman"/>
          <w:sz w:val="28"/>
          <w:szCs w:val="28"/>
        </w:rPr>
        <w:t xml:space="preserve">подписывается всеми членами </w:t>
      </w:r>
      <w:r>
        <w:rPr>
          <w:rStyle w:val="blk"/>
          <w:rFonts w:ascii="Times New Roman" w:hAnsi="Times New Roman" w:cs="Times New Roman"/>
          <w:sz w:val="28"/>
          <w:szCs w:val="28"/>
        </w:rPr>
        <w:t>общественной</w:t>
      </w:r>
      <w:r w:rsidRPr="00620B7C">
        <w:rPr>
          <w:rStyle w:val="blk"/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Style w:val="blk"/>
          <w:rFonts w:ascii="Times New Roman" w:hAnsi="Times New Roman" w:cs="Times New Roman"/>
          <w:sz w:val="28"/>
          <w:szCs w:val="28"/>
        </w:rPr>
        <w:t>, присутствующими при его составлении</w:t>
      </w:r>
      <w:r w:rsidRPr="00620B7C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A87285" w:rsidRPr="00E22FFE" w:rsidRDefault="00A87285" w:rsidP="00A872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E22FFE">
        <w:rPr>
          <w:rFonts w:ascii="Times New Roman" w:hAnsi="Times New Roman" w:cs="Times New Roman"/>
          <w:sz w:val="28"/>
          <w:szCs w:val="28"/>
        </w:rPr>
        <w:t xml:space="preserve">Победителем (победителями) признается проект (проекты) благоустройства общественных территорий, получивший (получившие) наибольшее количество голосов жителей </w:t>
      </w:r>
      <w:r>
        <w:rPr>
          <w:rFonts w:ascii="Times New Roman" w:hAnsi="Times New Roman" w:cs="Times New Roman"/>
          <w:sz w:val="28"/>
          <w:szCs w:val="28"/>
        </w:rPr>
        <w:t>города-курорта Пятигорска, принявших участие в голосовании.</w:t>
      </w:r>
      <w:proofErr w:type="gramEnd"/>
    </w:p>
    <w:p w:rsidR="00A87285" w:rsidRDefault="00A87285" w:rsidP="00A872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E22FFE">
        <w:rPr>
          <w:rFonts w:ascii="Times New Roman" w:hAnsi="Times New Roman" w:cs="Times New Roman"/>
          <w:sz w:val="28"/>
          <w:szCs w:val="28"/>
        </w:rPr>
        <w:t xml:space="preserve">После оформления </w:t>
      </w:r>
      <w:r>
        <w:rPr>
          <w:rFonts w:ascii="Times New Roman" w:hAnsi="Times New Roman" w:cs="Times New Roman"/>
          <w:sz w:val="28"/>
          <w:szCs w:val="28"/>
        </w:rPr>
        <w:t>протокола о результатах</w:t>
      </w:r>
      <w:r w:rsidRPr="00E22FFE">
        <w:rPr>
          <w:rFonts w:ascii="Times New Roman" w:hAnsi="Times New Roman" w:cs="Times New Roman"/>
          <w:sz w:val="28"/>
          <w:szCs w:val="28"/>
        </w:rPr>
        <w:t xml:space="preserve"> голосования председатель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  <w:r w:rsidRPr="00E22FFE"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 xml:space="preserve">направляет Главе города Пятигорска второй экземпляр протокола о результатах голосования и рекомендации по включению выбранных проектов благоустройства общественных территорий </w:t>
      </w:r>
      <w:r w:rsidRPr="005B318E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«Формирование</w:t>
      </w:r>
      <w:r w:rsidRPr="005B318E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B318E">
        <w:rPr>
          <w:rFonts w:ascii="Times New Roman" w:hAnsi="Times New Roman" w:cs="Times New Roman"/>
          <w:sz w:val="28"/>
          <w:szCs w:val="28"/>
        </w:rPr>
        <w:t xml:space="preserve"> </w:t>
      </w:r>
      <w:r w:rsidRPr="005B318E">
        <w:rPr>
          <w:rFonts w:ascii="Times New Roman" w:hAnsi="Times New Roman" w:cs="Times New Roman"/>
          <w:sz w:val="28"/>
          <w:szCs w:val="28"/>
        </w:rPr>
        <w:lastRenderedPageBreak/>
        <w:t>город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318E">
        <w:rPr>
          <w:rFonts w:ascii="Times New Roman" w:hAnsi="Times New Roman" w:cs="Times New Roman"/>
          <w:sz w:val="28"/>
          <w:szCs w:val="28"/>
        </w:rPr>
        <w:t>-курорт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318E">
        <w:rPr>
          <w:rFonts w:ascii="Times New Roman" w:hAnsi="Times New Roman" w:cs="Times New Roman"/>
          <w:sz w:val="28"/>
          <w:szCs w:val="28"/>
        </w:rPr>
        <w:t xml:space="preserve"> Пятигорск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318E">
        <w:rPr>
          <w:rFonts w:ascii="Times New Roman" w:hAnsi="Times New Roman" w:cs="Times New Roman"/>
          <w:sz w:val="28"/>
          <w:szCs w:val="28"/>
        </w:rPr>
        <w:t xml:space="preserve"> на 2018-2022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318E">
        <w:rPr>
          <w:rFonts w:ascii="Times New Roman" w:hAnsi="Times New Roman" w:cs="Times New Roman"/>
          <w:sz w:val="28"/>
          <w:szCs w:val="28"/>
        </w:rPr>
        <w:t>.</w:t>
      </w:r>
    </w:p>
    <w:p w:rsidR="00A87285" w:rsidRPr="00E22FFE" w:rsidRDefault="00A87285" w:rsidP="00A87285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C1F"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Pr="002D3C1F">
        <w:rPr>
          <w:rFonts w:ascii="Times New Roman" w:hAnsi="Times New Roman" w:cs="Times New Roman"/>
          <w:sz w:val="28"/>
          <w:szCs w:val="28"/>
        </w:rPr>
        <w:t>Администрация города Пятигорска в течение 5 рабочих дней на основании протокола о результатах голосования и рекомендаций по включению выбранных проектов благоустройства общественных территорий в муниципальную программу «Формирование современной городской среды в городе-курорте Пятигорске на 2018-2022 годы» принимает решение о включении указанных проектов в</w:t>
      </w:r>
      <w:r w:rsidRPr="00E22FFE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1A51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в городе-курорте Пятигорске на 2018-2022 годы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87285" w:rsidRDefault="00A87285" w:rsidP="00A872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</w:t>
      </w:r>
      <w:r w:rsidRPr="00E22FFE">
        <w:rPr>
          <w:rFonts w:ascii="Times New Roman" w:hAnsi="Times New Roman" w:cs="Times New Roman"/>
          <w:sz w:val="28"/>
          <w:szCs w:val="28"/>
        </w:rPr>
        <w:t xml:space="preserve">ротокол </w:t>
      </w:r>
      <w:r>
        <w:rPr>
          <w:rFonts w:ascii="Times New Roman" w:hAnsi="Times New Roman" w:cs="Times New Roman"/>
          <w:sz w:val="28"/>
          <w:szCs w:val="28"/>
        </w:rPr>
        <w:t xml:space="preserve">о результатах голосования, протоколы об итогах голосования, списки граждан, принявших участие в голосовании, бюллетени, в том числе погашенные и недействительные, </w:t>
      </w:r>
      <w:r w:rsidRPr="00E22FFE">
        <w:rPr>
          <w:rFonts w:ascii="Times New Roman" w:hAnsi="Times New Roman" w:cs="Times New Roman"/>
          <w:sz w:val="28"/>
          <w:szCs w:val="28"/>
        </w:rPr>
        <w:t xml:space="preserve">передаются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комиссией </w:t>
      </w:r>
      <w:r w:rsidRPr="00E22FFE">
        <w:rPr>
          <w:rFonts w:ascii="Times New Roman" w:hAnsi="Times New Roman" w:cs="Times New Roman"/>
          <w:sz w:val="28"/>
          <w:szCs w:val="28"/>
        </w:rPr>
        <w:t>на ответственное хранение в администрацию 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2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Пятигорска</w:t>
      </w:r>
      <w:r w:rsidRPr="00E22FFE">
        <w:rPr>
          <w:rFonts w:ascii="Times New Roman" w:hAnsi="Times New Roman" w:cs="Times New Roman"/>
          <w:sz w:val="28"/>
          <w:szCs w:val="28"/>
        </w:rPr>
        <w:t>.</w:t>
      </w:r>
    </w:p>
    <w:p w:rsidR="00A87285" w:rsidRPr="00E22FFE" w:rsidRDefault="00A87285" w:rsidP="00A872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E22FFE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>о результатах голосования</w:t>
      </w:r>
      <w:r w:rsidRPr="00E22FFE">
        <w:rPr>
          <w:rFonts w:ascii="Times New Roman" w:hAnsi="Times New Roman" w:cs="Times New Roman"/>
          <w:sz w:val="28"/>
          <w:szCs w:val="28"/>
        </w:rPr>
        <w:t xml:space="preserve">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города-курорта Пятигорска </w:t>
      </w:r>
      <w:r w:rsidRPr="00E22FFE">
        <w:rPr>
          <w:rFonts w:ascii="Times New Roman" w:hAnsi="Times New Roman" w:cs="Times New Roman"/>
          <w:sz w:val="28"/>
          <w:szCs w:val="28"/>
        </w:rPr>
        <w:t>в информационно-телек</w:t>
      </w:r>
      <w:r>
        <w:rPr>
          <w:rFonts w:ascii="Times New Roman" w:hAnsi="Times New Roman" w:cs="Times New Roman"/>
          <w:sz w:val="28"/>
          <w:szCs w:val="28"/>
        </w:rPr>
        <w:t>оммуникационной сети «Интернет» не позднее 5 календарных дней со дня утверждения п</w:t>
      </w:r>
      <w:r w:rsidRPr="00E22FFE">
        <w:rPr>
          <w:rFonts w:ascii="Times New Roman" w:hAnsi="Times New Roman" w:cs="Times New Roman"/>
          <w:sz w:val="28"/>
          <w:szCs w:val="28"/>
        </w:rPr>
        <w:t>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2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результатах голосования.</w:t>
      </w:r>
    </w:p>
    <w:p w:rsidR="00A87285" w:rsidRDefault="00A87285" w:rsidP="00A87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87285" w:rsidRDefault="00A87285" w:rsidP="00A87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87285" w:rsidRPr="00CF131B" w:rsidRDefault="00A87285" w:rsidP="00A87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7285" w:rsidRDefault="00A87285" w:rsidP="00A87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</w:t>
      </w:r>
    </w:p>
    <w:p w:rsidR="00A87285" w:rsidRDefault="00A87285" w:rsidP="00A87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Думы города Пятигорска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А.В. </w:t>
      </w:r>
      <w:proofErr w:type="spellStart"/>
      <w:r>
        <w:rPr>
          <w:rFonts w:ascii="Times New Roman" w:hAnsi="Times New Roman"/>
          <w:sz w:val="28"/>
          <w:szCs w:val="28"/>
        </w:rPr>
        <w:t>Пышко</w:t>
      </w:r>
      <w:proofErr w:type="spellEnd"/>
    </w:p>
    <w:p w:rsidR="002778CA" w:rsidRDefault="002778CA"/>
    <w:sectPr w:rsidR="002778CA" w:rsidSect="00EC1A0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285"/>
    <w:rsid w:val="00002E52"/>
    <w:rsid w:val="000059E0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1C0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202"/>
    <w:rsid w:val="00175943"/>
    <w:rsid w:val="00182EE8"/>
    <w:rsid w:val="001907A5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D562C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02BF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2CEA"/>
    <w:rsid w:val="002A3C33"/>
    <w:rsid w:val="002A6266"/>
    <w:rsid w:val="002B0439"/>
    <w:rsid w:val="002B3E18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36F1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E3981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3A00"/>
    <w:rsid w:val="00426483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0A4D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4BA6"/>
    <w:rsid w:val="004C7347"/>
    <w:rsid w:val="004D0BEA"/>
    <w:rsid w:val="004D1871"/>
    <w:rsid w:val="004D4B5C"/>
    <w:rsid w:val="004D5F27"/>
    <w:rsid w:val="004E14BE"/>
    <w:rsid w:val="004E1AF1"/>
    <w:rsid w:val="004E41C0"/>
    <w:rsid w:val="004E57F1"/>
    <w:rsid w:val="004E7601"/>
    <w:rsid w:val="004F0466"/>
    <w:rsid w:val="004F0816"/>
    <w:rsid w:val="004F0D6E"/>
    <w:rsid w:val="004F1030"/>
    <w:rsid w:val="004F6188"/>
    <w:rsid w:val="004F78E3"/>
    <w:rsid w:val="004F7FBC"/>
    <w:rsid w:val="00502041"/>
    <w:rsid w:val="005031A9"/>
    <w:rsid w:val="0051590A"/>
    <w:rsid w:val="005247D0"/>
    <w:rsid w:val="00531F1B"/>
    <w:rsid w:val="00532FBF"/>
    <w:rsid w:val="00536886"/>
    <w:rsid w:val="0053703A"/>
    <w:rsid w:val="00541CFE"/>
    <w:rsid w:val="0054314D"/>
    <w:rsid w:val="00545FFD"/>
    <w:rsid w:val="00551F90"/>
    <w:rsid w:val="0055613A"/>
    <w:rsid w:val="00573142"/>
    <w:rsid w:val="00573250"/>
    <w:rsid w:val="0058034F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5A23"/>
    <w:rsid w:val="00616DE7"/>
    <w:rsid w:val="00617DE8"/>
    <w:rsid w:val="00626FEB"/>
    <w:rsid w:val="006302C3"/>
    <w:rsid w:val="00631939"/>
    <w:rsid w:val="0064430A"/>
    <w:rsid w:val="00644503"/>
    <w:rsid w:val="00644BE9"/>
    <w:rsid w:val="00646D95"/>
    <w:rsid w:val="006532E9"/>
    <w:rsid w:val="00661091"/>
    <w:rsid w:val="00662556"/>
    <w:rsid w:val="00663F5C"/>
    <w:rsid w:val="006644C4"/>
    <w:rsid w:val="00665053"/>
    <w:rsid w:val="00667CCF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44FD"/>
    <w:rsid w:val="006D5B03"/>
    <w:rsid w:val="006D6DAE"/>
    <w:rsid w:val="006E2A41"/>
    <w:rsid w:val="006E5775"/>
    <w:rsid w:val="006E5838"/>
    <w:rsid w:val="006E7D84"/>
    <w:rsid w:val="006F540A"/>
    <w:rsid w:val="006F5530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1AF1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535E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E0535"/>
    <w:rsid w:val="007E2C6A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2A83"/>
    <w:rsid w:val="0081604C"/>
    <w:rsid w:val="00816A27"/>
    <w:rsid w:val="00822063"/>
    <w:rsid w:val="008316F3"/>
    <w:rsid w:val="008321D0"/>
    <w:rsid w:val="00835802"/>
    <w:rsid w:val="0083623B"/>
    <w:rsid w:val="008363B8"/>
    <w:rsid w:val="00836C72"/>
    <w:rsid w:val="00837DD1"/>
    <w:rsid w:val="00841AC2"/>
    <w:rsid w:val="00846C7D"/>
    <w:rsid w:val="00850B09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29DB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832E9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C7354"/>
    <w:rsid w:val="009D4260"/>
    <w:rsid w:val="009D7B80"/>
    <w:rsid w:val="009E3FDC"/>
    <w:rsid w:val="009E5DCD"/>
    <w:rsid w:val="009E6868"/>
    <w:rsid w:val="009E6B63"/>
    <w:rsid w:val="009F140D"/>
    <w:rsid w:val="00A00BA6"/>
    <w:rsid w:val="00A07759"/>
    <w:rsid w:val="00A149E6"/>
    <w:rsid w:val="00A15204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553D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87285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911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25AF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358"/>
    <w:rsid w:val="00C5350A"/>
    <w:rsid w:val="00C55358"/>
    <w:rsid w:val="00C5617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6C86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5C2B"/>
    <w:rsid w:val="00CD6996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B7DC0"/>
    <w:rsid w:val="00DC305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3C3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4B1A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53F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684"/>
    <w:rsid w:val="00F23F92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851B9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85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8728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A872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3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915B080492A65F3A6B52EDC8894423D4A5FF9FC4617419ECC72BB887B38775ED7DBCE765ADC9E31YEUB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cp:lastPrinted>2017-12-27T13:09:00Z</cp:lastPrinted>
  <dcterms:created xsi:type="dcterms:W3CDTF">2017-12-27T13:05:00Z</dcterms:created>
  <dcterms:modified xsi:type="dcterms:W3CDTF">2017-12-28T06:40:00Z</dcterms:modified>
</cp:coreProperties>
</file>