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59471B">
        <w:rPr>
          <w:rFonts w:ascii="Arial" w:hAnsi="Arial" w:cs="Arial"/>
          <w:b w:val="0"/>
          <w:sz w:val="24"/>
        </w:rPr>
        <w:t>21</w:t>
      </w:r>
      <w:r w:rsidR="003327D4">
        <w:rPr>
          <w:rFonts w:ascii="Arial" w:hAnsi="Arial" w:cs="Arial"/>
          <w:b w:val="0"/>
          <w:sz w:val="24"/>
        </w:rPr>
        <w:t xml:space="preserve"> </w:t>
      </w:r>
      <w:r w:rsidR="00CC18C5">
        <w:rPr>
          <w:rFonts w:ascii="Arial" w:hAnsi="Arial" w:cs="Arial"/>
          <w:b w:val="0"/>
          <w:sz w:val="24"/>
        </w:rPr>
        <w:t>декабря</w:t>
      </w:r>
      <w:r w:rsidR="003327D4">
        <w:rPr>
          <w:rFonts w:ascii="Arial" w:hAnsi="Arial" w:cs="Arial"/>
          <w:b w:val="0"/>
          <w:sz w:val="24"/>
        </w:rPr>
        <w:t xml:space="preserve"> 202</w:t>
      </w:r>
      <w:r w:rsidR="0059471B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054718" w:rsidRPr="00054718">
        <w:rPr>
          <w:rFonts w:ascii="Arial" w:hAnsi="Arial" w:cs="Arial"/>
          <w:b w:val="0"/>
          <w:sz w:val="24"/>
        </w:rPr>
        <w:t>153-158</w:t>
      </w:r>
      <w:r w:rsidRPr="00054718">
        <w:rPr>
          <w:rFonts w:ascii="Arial" w:hAnsi="Arial" w:cs="Arial"/>
          <w:b w:val="0"/>
          <w:sz w:val="24"/>
        </w:rPr>
        <w:t xml:space="preserve"> (</w:t>
      </w:r>
      <w:r w:rsidR="00054718" w:rsidRPr="00054718">
        <w:rPr>
          <w:rFonts w:ascii="Arial" w:hAnsi="Arial" w:cs="Arial"/>
          <w:b w:val="0"/>
          <w:sz w:val="24"/>
        </w:rPr>
        <w:t>10092</w:t>
      </w:r>
      <w:r w:rsidR="00583E46" w:rsidRPr="00054718">
        <w:rPr>
          <w:rFonts w:ascii="Arial" w:hAnsi="Arial" w:cs="Arial"/>
          <w:b w:val="0"/>
          <w:sz w:val="24"/>
        </w:rPr>
        <w:t>-</w:t>
      </w:r>
      <w:r w:rsidR="00054718" w:rsidRPr="00054718">
        <w:rPr>
          <w:rFonts w:ascii="Arial" w:hAnsi="Arial" w:cs="Arial"/>
          <w:b w:val="0"/>
          <w:sz w:val="24"/>
        </w:rPr>
        <w:t>10097</w:t>
      </w:r>
      <w:r w:rsidRPr="00054718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59471B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353AFD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1C5EBC">
        <w:rPr>
          <w:rFonts w:ascii="Arial" w:hAnsi="Arial" w:cs="Arial"/>
          <w:b/>
          <w:sz w:val="32"/>
          <w:szCs w:val="32"/>
          <w:lang w:eastAsia="ar-SA"/>
        </w:rPr>
        <w:t>43-35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63782B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782B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63782B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63782B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63782B">
        <w:rPr>
          <w:rFonts w:ascii="Arial" w:hAnsi="Arial" w:cs="Arial"/>
          <w:b/>
          <w:sz w:val="32"/>
          <w:szCs w:val="32"/>
        </w:rPr>
        <w:t xml:space="preserve"> 202</w:t>
      </w:r>
      <w:r w:rsidR="0059471B">
        <w:rPr>
          <w:rFonts w:ascii="Arial" w:hAnsi="Arial" w:cs="Arial"/>
          <w:b/>
          <w:sz w:val="32"/>
          <w:szCs w:val="32"/>
        </w:rPr>
        <w:t>3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63782B">
        <w:rPr>
          <w:rFonts w:ascii="Arial" w:hAnsi="Arial" w:cs="Arial"/>
          <w:b/>
          <w:sz w:val="32"/>
          <w:szCs w:val="32"/>
        </w:rPr>
        <w:t xml:space="preserve"> 202</w:t>
      </w:r>
      <w:r w:rsidR="0059471B">
        <w:rPr>
          <w:rFonts w:ascii="Arial" w:hAnsi="Arial" w:cs="Arial"/>
          <w:b/>
          <w:sz w:val="32"/>
          <w:szCs w:val="32"/>
        </w:rPr>
        <w:t>4</w:t>
      </w:r>
      <w:proofErr w:type="gramStart"/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63782B">
        <w:rPr>
          <w:rFonts w:ascii="Arial" w:hAnsi="Arial" w:cs="Arial"/>
          <w:b/>
          <w:sz w:val="32"/>
          <w:szCs w:val="32"/>
        </w:rPr>
        <w:t xml:space="preserve"> 202</w:t>
      </w:r>
      <w:r w:rsidR="0059471B">
        <w:rPr>
          <w:rFonts w:ascii="Arial" w:hAnsi="Arial" w:cs="Arial"/>
          <w:b/>
          <w:sz w:val="32"/>
          <w:szCs w:val="32"/>
        </w:rPr>
        <w:t>5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ГОДОВ</w:t>
      </w:r>
      <w:r w:rsidRPr="0063782B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59471B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59471B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города–курорта Пятигорска, Положением о бюджетном процессе в городе–курорте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59471B" w:rsidRPr="0059471B" w:rsidRDefault="00D65A1E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9471B" w:rsidRPr="0059471B">
        <w:rPr>
          <w:rFonts w:ascii="Arial" w:hAnsi="Arial" w:cs="Arial"/>
          <w:sz w:val="24"/>
          <w:szCs w:val="24"/>
        </w:rPr>
        <w:t>Внести в решение Думы города Пятигорска от 20 декабря 2022 года № 46-21 РД «О бюджете города–курорта Пятигорска на 2023 год и плановый период 2024 и 2025 годов» следующие изменения:</w:t>
      </w:r>
    </w:p>
    <w:p w:rsidR="0059471B" w:rsidRPr="0059471B" w:rsidRDefault="00D65A1E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59471B" w:rsidRPr="0059471B">
        <w:rPr>
          <w:rFonts w:ascii="Arial" w:hAnsi="Arial" w:cs="Arial"/>
          <w:sz w:val="24"/>
          <w:szCs w:val="24"/>
        </w:rPr>
        <w:t>в пункте 1: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в абзаце втором цифры «6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878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958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908,32» заменить цифрами «7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028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165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239,08»;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в абзаце третьем цифры «7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624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381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205,20» заменить цифрами «7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608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587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535,96»;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в абзаце четвертом цифры «745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422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296,88» заменить цифрами «580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422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296,88»;</w:t>
      </w:r>
    </w:p>
    <w:p w:rsidR="0059471B" w:rsidRPr="0059471B" w:rsidRDefault="00D65A1E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59471B" w:rsidRPr="0059471B">
        <w:rPr>
          <w:rFonts w:ascii="Arial" w:hAnsi="Arial" w:cs="Arial"/>
          <w:sz w:val="24"/>
          <w:szCs w:val="24"/>
        </w:rPr>
        <w:t>в пункте 4: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цифры «4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844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762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320,97» заменить цифрами «4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899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009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282,47»;</w:t>
      </w:r>
    </w:p>
    <w:p w:rsidR="0059471B" w:rsidRPr="0059471B" w:rsidRDefault="00D65A1E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59471B" w:rsidRPr="0059471B">
        <w:rPr>
          <w:rFonts w:ascii="Arial" w:hAnsi="Arial" w:cs="Arial"/>
          <w:sz w:val="24"/>
          <w:szCs w:val="24"/>
        </w:rPr>
        <w:t>в пункте 6 абзац третий изложить в следующей редакции: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 xml:space="preserve">«распределение бюджетных ассигнований по целевым статьям (муниципальным программам и </w:t>
      </w:r>
      <w:proofErr w:type="spellStart"/>
      <w:r w:rsidRPr="0059471B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59471B">
        <w:rPr>
          <w:rFonts w:ascii="Arial" w:hAnsi="Arial" w:cs="Arial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2023 год согласно приложению 9 к настоящему решению и на плановый период 2024 и 2025 годов согласно приложению 10 к настоящему решению;»;</w:t>
      </w:r>
    </w:p>
    <w:p w:rsidR="0059471B" w:rsidRPr="0059471B" w:rsidRDefault="00D65A1E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59471B" w:rsidRPr="0059471B">
        <w:rPr>
          <w:rFonts w:ascii="Arial" w:hAnsi="Arial" w:cs="Arial"/>
          <w:sz w:val="24"/>
          <w:szCs w:val="24"/>
        </w:rPr>
        <w:t>в абзаце втором пункта 7: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цифры «836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028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966,02» заменить цифрами «826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166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016,09»;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цифры «831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257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566,02» заменить цифрами «821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097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966,09»;</w:t>
      </w:r>
    </w:p>
    <w:p w:rsidR="0059471B" w:rsidRPr="0059471B" w:rsidRDefault="00D65A1E" w:rsidP="0059471B">
      <w:pPr>
        <w:pStyle w:val="21"/>
        <w:ind w:left="57" w:right="-5" w:firstLine="5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59471B" w:rsidRPr="0059471B">
        <w:rPr>
          <w:rFonts w:ascii="Arial" w:hAnsi="Arial" w:cs="Arial"/>
          <w:sz w:val="24"/>
          <w:szCs w:val="24"/>
        </w:rPr>
        <w:t>в пункте 8 цифры «601</w:t>
      </w:r>
      <w:r>
        <w:rPr>
          <w:rFonts w:ascii="Arial" w:hAnsi="Arial" w:cs="Arial"/>
          <w:sz w:val="24"/>
          <w:szCs w:val="24"/>
        </w:rPr>
        <w:t xml:space="preserve"> </w:t>
      </w:r>
      <w:r w:rsidR="0059471B" w:rsidRPr="0059471B">
        <w:rPr>
          <w:rFonts w:ascii="Arial" w:hAnsi="Arial" w:cs="Arial"/>
          <w:sz w:val="24"/>
          <w:szCs w:val="24"/>
        </w:rPr>
        <w:t>901</w:t>
      </w:r>
      <w:r>
        <w:rPr>
          <w:rFonts w:ascii="Arial" w:hAnsi="Arial" w:cs="Arial"/>
          <w:sz w:val="24"/>
          <w:szCs w:val="24"/>
        </w:rPr>
        <w:t xml:space="preserve"> </w:t>
      </w:r>
      <w:r w:rsidR="0059471B" w:rsidRPr="0059471B">
        <w:rPr>
          <w:rFonts w:ascii="Arial" w:hAnsi="Arial" w:cs="Arial"/>
          <w:sz w:val="24"/>
          <w:szCs w:val="24"/>
        </w:rPr>
        <w:t>761,03» заменить цифрами «599</w:t>
      </w:r>
      <w:r>
        <w:rPr>
          <w:rFonts w:ascii="Arial" w:hAnsi="Arial" w:cs="Arial"/>
          <w:sz w:val="24"/>
          <w:szCs w:val="24"/>
        </w:rPr>
        <w:t xml:space="preserve"> </w:t>
      </w:r>
      <w:r w:rsidR="0059471B" w:rsidRPr="0059471B">
        <w:rPr>
          <w:rFonts w:ascii="Arial" w:hAnsi="Arial" w:cs="Arial"/>
          <w:sz w:val="24"/>
          <w:szCs w:val="24"/>
        </w:rPr>
        <w:t>635</w:t>
      </w:r>
      <w:r>
        <w:rPr>
          <w:rFonts w:ascii="Arial" w:hAnsi="Arial" w:cs="Arial"/>
          <w:sz w:val="24"/>
          <w:szCs w:val="24"/>
        </w:rPr>
        <w:t xml:space="preserve"> </w:t>
      </w:r>
      <w:r w:rsidR="0059471B" w:rsidRPr="0059471B">
        <w:rPr>
          <w:rFonts w:ascii="Arial" w:hAnsi="Arial" w:cs="Arial"/>
          <w:sz w:val="24"/>
          <w:szCs w:val="24"/>
        </w:rPr>
        <w:t>914,05»;</w:t>
      </w:r>
    </w:p>
    <w:p w:rsidR="0059471B" w:rsidRPr="0059471B" w:rsidRDefault="00D65A1E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59471B" w:rsidRPr="0059471B">
        <w:rPr>
          <w:rFonts w:ascii="Arial" w:hAnsi="Arial" w:cs="Arial"/>
          <w:sz w:val="24"/>
          <w:szCs w:val="24"/>
        </w:rPr>
        <w:t>пункт 11 изложить в следующей редакции: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 xml:space="preserve">«11.В соответствии с пунктом 3 статьи 217 Бюджетного кодекса Российской Федерации установить, что основанием для внесения в 2023 году и плановом периоде 2024 и 2025 годов изменений в показатели сводной бюджетной росписи </w:t>
      </w:r>
      <w:r w:rsidRPr="0059471B">
        <w:rPr>
          <w:rFonts w:ascii="Arial" w:hAnsi="Arial" w:cs="Arial"/>
          <w:sz w:val="24"/>
          <w:szCs w:val="24"/>
        </w:rPr>
        <w:lastRenderedPageBreak/>
        <w:t>бюджета города является распределение зарезервированных сре</w:t>
      </w:r>
      <w:proofErr w:type="gramStart"/>
      <w:r w:rsidRPr="0059471B">
        <w:rPr>
          <w:rFonts w:ascii="Arial" w:hAnsi="Arial" w:cs="Arial"/>
          <w:sz w:val="24"/>
          <w:szCs w:val="24"/>
        </w:rPr>
        <w:t>дств в с</w:t>
      </w:r>
      <w:proofErr w:type="gramEnd"/>
      <w:r w:rsidRPr="0059471B">
        <w:rPr>
          <w:rFonts w:ascii="Arial" w:hAnsi="Arial" w:cs="Arial"/>
          <w:sz w:val="24"/>
          <w:szCs w:val="24"/>
        </w:rPr>
        <w:t>оставе утвержденных бюджетных ассигнований: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59471B">
        <w:rPr>
          <w:rFonts w:ascii="Arial" w:hAnsi="Arial" w:cs="Arial"/>
          <w:sz w:val="24"/>
          <w:szCs w:val="24"/>
        </w:rPr>
        <w:t>на 2023 год в объеме 197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163,50 рублей, на 2024 год в объеме 1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 и на 2025 год в объеме 1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</w:t>
      </w:r>
      <w:proofErr w:type="gramEnd"/>
      <w:r w:rsidRPr="0059471B">
        <w:rPr>
          <w:rFonts w:ascii="Arial" w:hAnsi="Arial" w:cs="Arial"/>
          <w:sz w:val="24"/>
          <w:szCs w:val="24"/>
        </w:rPr>
        <w:t xml:space="preserve"> законодательством;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59471B">
        <w:rPr>
          <w:rFonts w:ascii="Arial" w:hAnsi="Arial" w:cs="Arial"/>
          <w:sz w:val="24"/>
          <w:szCs w:val="24"/>
        </w:rPr>
        <w:t>на 2023 год в объеме 4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рублей, на 2024 год в объеме 20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 и на 2025 год в объеме 20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рублей, предусмотренных по подразделу «Резервные фонды» раздела «Общегосударственные вопросы» классификации расходов бюджетов на 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</w:t>
      </w:r>
      <w:proofErr w:type="gramEnd"/>
      <w:r w:rsidRPr="0059471B">
        <w:rPr>
          <w:rFonts w:ascii="Arial" w:hAnsi="Arial" w:cs="Arial"/>
          <w:sz w:val="24"/>
          <w:szCs w:val="24"/>
        </w:rPr>
        <w:t xml:space="preserve"> 19.08.2022 № 3165 «Об утверждении </w:t>
      </w:r>
      <w:proofErr w:type="gramStart"/>
      <w:r w:rsidRPr="0059471B">
        <w:rPr>
          <w:rFonts w:ascii="Arial" w:hAnsi="Arial" w:cs="Arial"/>
          <w:sz w:val="24"/>
          <w:szCs w:val="24"/>
        </w:rPr>
        <w:t>порядка использования бюджетных ассигнований резервного фонда администрации города</w:t>
      </w:r>
      <w:proofErr w:type="gramEnd"/>
      <w:r w:rsidRPr="0059471B">
        <w:rPr>
          <w:rFonts w:ascii="Arial" w:hAnsi="Arial" w:cs="Arial"/>
          <w:sz w:val="24"/>
          <w:szCs w:val="24"/>
        </w:rPr>
        <w:t xml:space="preserve"> Пятигорска», в том числе на ликвидацию последствий чрезвычайных ситуаций на 2023 год в объеме 4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рублей, на 2024 год в объеме 2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 и на 2025 год в объеме 2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59471B">
        <w:rPr>
          <w:rFonts w:ascii="Arial" w:hAnsi="Arial" w:cs="Arial"/>
          <w:sz w:val="24"/>
          <w:szCs w:val="24"/>
        </w:rPr>
        <w:t>на 2024 год в объеме 18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168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706,00 рублей и на 2025 год в объеме 18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168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706,00 рублей, предусмотренных по подразделу «Дошкольное образование»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</w:t>
      </w:r>
      <w:proofErr w:type="gramEnd"/>
      <w:r w:rsidRPr="0059471B">
        <w:rPr>
          <w:rFonts w:ascii="Arial" w:hAnsi="Arial" w:cs="Arial"/>
          <w:sz w:val="24"/>
          <w:szCs w:val="24"/>
        </w:rPr>
        <w:t xml:space="preserve">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59471B">
        <w:rPr>
          <w:rFonts w:ascii="Arial" w:hAnsi="Arial" w:cs="Arial"/>
          <w:sz w:val="24"/>
          <w:szCs w:val="24"/>
        </w:rPr>
        <w:t>на 2024 год в объеме 13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899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453,50 рублей и на 2025 год в объеме 13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772</w:t>
      </w:r>
      <w:r w:rsidR="00D65A1E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227,00 рублей, предусмотренных по подразделу «Общее образование»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</w:t>
      </w:r>
      <w:proofErr w:type="gramEnd"/>
      <w:r w:rsidRPr="0059471B">
        <w:rPr>
          <w:rFonts w:ascii="Arial" w:hAnsi="Arial" w:cs="Arial"/>
          <w:sz w:val="24"/>
          <w:szCs w:val="24"/>
        </w:rPr>
        <w:t xml:space="preserve">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59471B">
        <w:rPr>
          <w:rFonts w:ascii="Arial" w:hAnsi="Arial" w:cs="Arial"/>
          <w:sz w:val="24"/>
          <w:szCs w:val="24"/>
        </w:rPr>
        <w:t>на 2024 год в объеме 5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007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155,00 рублей и на 2025 год в объеме 5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007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155,00 рублей, предусмотренных по подразделу «Дополнительное образование детей»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</w:t>
      </w:r>
      <w:proofErr w:type="gramEnd"/>
      <w:r w:rsidRPr="0059471B">
        <w:rPr>
          <w:rFonts w:ascii="Arial" w:hAnsi="Arial" w:cs="Arial"/>
          <w:sz w:val="24"/>
          <w:szCs w:val="24"/>
        </w:rPr>
        <w:t xml:space="preserve"> обеспечение расходов, связанных с созданием и изменением структуры сети муниципальных учреждений </w:t>
      </w:r>
      <w:r w:rsidRPr="0059471B">
        <w:rPr>
          <w:rFonts w:ascii="Arial" w:hAnsi="Arial" w:cs="Arial"/>
          <w:sz w:val="24"/>
          <w:szCs w:val="24"/>
        </w:rPr>
        <w:lastRenderedPageBreak/>
        <w:t>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59471B">
        <w:rPr>
          <w:rFonts w:ascii="Arial" w:hAnsi="Arial" w:cs="Arial"/>
          <w:sz w:val="24"/>
          <w:szCs w:val="24"/>
        </w:rPr>
        <w:t>на 2024 год в объеме 2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682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830,00 рублей и на 2025 год в объеме 2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682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830,00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Пятигорска, на финансовое обеспечение</w:t>
      </w:r>
      <w:proofErr w:type="gramEnd"/>
      <w:r w:rsidRPr="0059471B">
        <w:rPr>
          <w:rFonts w:ascii="Arial" w:hAnsi="Arial" w:cs="Arial"/>
          <w:sz w:val="24"/>
          <w:szCs w:val="24"/>
        </w:rPr>
        <w:t xml:space="preserve">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59471B">
        <w:rPr>
          <w:rFonts w:ascii="Arial" w:hAnsi="Arial" w:cs="Arial"/>
          <w:sz w:val="24"/>
          <w:szCs w:val="24"/>
        </w:rPr>
        <w:t>на 2024 год в объеме 6</w:t>
      </w:r>
      <w:r w:rsidR="00781808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594</w:t>
      </w:r>
      <w:r w:rsidR="00781808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079,00 рублей и на 2025 год в объеме 6</w:t>
      </w:r>
      <w:r w:rsidR="00781808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594</w:t>
      </w:r>
      <w:r w:rsidR="00781808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079,00 рублей, предусмотренных по подразделу «Физическая культура» раздела «Физическая культура и спорт»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 года работникам муниципальных учреждений города-курорта Пятигорска</w:t>
      </w:r>
      <w:proofErr w:type="gramEnd"/>
      <w:r w:rsidRPr="0059471B">
        <w:rPr>
          <w:rFonts w:ascii="Arial" w:hAnsi="Arial" w:cs="Arial"/>
          <w:sz w:val="24"/>
          <w:szCs w:val="24"/>
        </w:rPr>
        <w:t>, на финансовое обеспечение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</w:t>
      </w:r>
      <w:proofErr w:type="gramStart"/>
      <w:r w:rsidRPr="0059471B">
        <w:rPr>
          <w:rFonts w:ascii="Arial" w:hAnsi="Arial" w:cs="Arial"/>
          <w:sz w:val="24"/>
          <w:szCs w:val="24"/>
        </w:rPr>
        <w:t>.»;</w:t>
      </w:r>
      <w:proofErr w:type="gramEnd"/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59471B" w:rsidRPr="0059471B">
        <w:rPr>
          <w:rFonts w:ascii="Arial" w:hAnsi="Arial" w:cs="Arial"/>
          <w:sz w:val="24"/>
          <w:szCs w:val="24"/>
        </w:rPr>
        <w:t>подпункт 3 пункта 13 изложить в следующей редакции: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«3)</w:t>
      </w:r>
      <w:r w:rsidR="0059471B" w:rsidRPr="0059471B">
        <w:rPr>
          <w:rFonts w:ascii="Arial" w:hAnsi="Arial" w:cs="Arial"/>
          <w:sz w:val="24"/>
          <w:szCs w:val="24"/>
        </w:rPr>
        <w:t>остатки средств бюджета города, не использованных по состоянию на 1 января 2023 года, казначейское сопровождение которых осуществлялось в соответствии с пунктом 12 решения Думы города Пятигорска от 21 декабря 2021 года № 57-6 РД «О бюджете города-курорта Пятигорска на 2022 год и плановый период 2023 и 2024 годов»</w:t>
      </w:r>
      <w:proofErr w:type="gramStart"/>
      <w:r w:rsidR="0059471B" w:rsidRPr="0059471B">
        <w:rPr>
          <w:rFonts w:ascii="Arial" w:hAnsi="Arial" w:cs="Arial"/>
          <w:sz w:val="24"/>
          <w:szCs w:val="24"/>
        </w:rPr>
        <w:t>.»</w:t>
      </w:r>
      <w:proofErr w:type="gramEnd"/>
      <w:r w:rsidR="0059471B" w:rsidRPr="0059471B">
        <w:rPr>
          <w:rFonts w:ascii="Arial" w:hAnsi="Arial" w:cs="Arial"/>
          <w:sz w:val="24"/>
          <w:szCs w:val="24"/>
        </w:rPr>
        <w:t>;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59471B" w:rsidRPr="0059471B">
        <w:rPr>
          <w:rFonts w:ascii="Arial" w:hAnsi="Arial" w:cs="Arial"/>
          <w:sz w:val="24"/>
          <w:szCs w:val="24"/>
        </w:rPr>
        <w:t>пункт 15 изложить в следующей редакции: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 xml:space="preserve">«15. </w:t>
      </w:r>
      <w:proofErr w:type="gramStart"/>
      <w:r w:rsidRPr="0059471B">
        <w:rPr>
          <w:rFonts w:ascii="Arial" w:hAnsi="Arial" w:cs="Arial"/>
          <w:sz w:val="24"/>
          <w:szCs w:val="24"/>
        </w:rPr>
        <w:t xml:space="preserve">Установить, что доходы бюджета города от платы за негативное воздействие на окружающую среду, от штрафов, установленных </w:t>
      </w:r>
      <w:hyperlink r:id="rId8" w:history="1">
        <w:r w:rsidRPr="0059471B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59471B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9" w:history="1">
        <w:r w:rsidRPr="0059471B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59471B">
        <w:rPr>
          <w:rFonts w:ascii="Arial" w:hAnsi="Arial" w:cs="Arial"/>
          <w:sz w:val="24"/>
          <w:szCs w:val="24"/>
        </w:rPr>
        <w:t xml:space="preserve"> Ставропольского края «Об административных правонарушениях в Ставропольском крае» за административные правонарушения в области охраны окружающей среды и природопользования, от платежей по искам о</w:t>
      </w:r>
      <w:proofErr w:type="gramEnd"/>
      <w:r w:rsidRPr="005947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471B">
        <w:rPr>
          <w:rFonts w:ascii="Arial" w:hAnsi="Arial" w:cs="Arial"/>
          <w:sz w:val="24"/>
          <w:szCs w:val="24"/>
        </w:rPr>
        <w:t xml:space="preserve">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10" w:history="1">
        <w:r w:rsidRPr="0059471B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</w:t>
        </w:r>
        <w:r w:rsidRPr="0059471B">
          <w:rPr>
            <w:rStyle w:val="a9"/>
            <w:rFonts w:ascii="Arial" w:hAnsi="Arial" w:cs="Arial"/>
            <w:sz w:val="24"/>
            <w:szCs w:val="24"/>
          </w:rPr>
          <w:t xml:space="preserve"> </w:t>
        </w:r>
        <w:r w:rsidRPr="0059471B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статьи 16.6</w:t>
        </w:r>
      </w:hyperlink>
      <w:r w:rsidRPr="0059471B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59471B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 статьи 75.1</w:t>
        </w:r>
      </w:hyperlink>
      <w:r w:rsidRPr="0059471B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59471B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 статьи 78.2</w:t>
        </w:r>
      </w:hyperlink>
      <w:r w:rsidRPr="0059471B">
        <w:rPr>
          <w:rFonts w:ascii="Arial" w:hAnsi="Arial" w:cs="Arial"/>
          <w:sz w:val="24"/>
          <w:szCs w:val="24"/>
        </w:rPr>
        <w:t xml:space="preserve"> Федерального закона «Об охране окружающей среды».»;</w:t>
      </w:r>
      <w:proofErr w:type="gramEnd"/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59471B" w:rsidRPr="0059471B">
        <w:rPr>
          <w:rFonts w:ascii="Arial" w:hAnsi="Arial" w:cs="Arial"/>
          <w:sz w:val="24"/>
          <w:szCs w:val="24"/>
        </w:rPr>
        <w:t>пункт 15.</w:t>
      </w:r>
      <w:r w:rsidR="0059471B" w:rsidRPr="0059471B">
        <w:rPr>
          <w:rFonts w:ascii="Arial" w:hAnsi="Arial" w:cs="Arial"/>
          <w:sz w:val="24"/>
          <w:szCs w:val="24"/>
          <w:vertAlign w:val="superscript"/>
        </w:rPr>
        <w:t xml:space="preserve">1  </w:t>
      </w:r>
      <w:r w:rsidR="0059471B" w:rsidRPr="0059471B">
        <w:rPr>
          <w:rFonts w:ascii="Arial" w:hAnsi="Arial" w:cs="Arial"/>
          <w:sz w:val="24"/>
          <w:szCs w:val="24"/>
        </w:rPr>
        <w:t>признать утратившим силу;</w:t>
      </w:r>
      <w:r w:rsidR="0059471B" w:rsidRPr="0059471B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10)пункт 16 изложить в следующей редакции: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«16.</w:t>
      </w:r>
      <w:r w:rsidR="0059471B" w:rsidRPr="0059471B">
        <w:rPr>
          <w:rFonts w:ascii="Arial" w:hAnsi="Arial" w:cs="Arial"/>
          <w:sz w:val="24"/>
          <w:szCs w:val="24"/>
        </w:rPr>
        <w:t>Установить: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верхний предел муниципального внутреннего долга города-курорта Пятигорска по состоянию: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на 1 января 2024 года в сумме 790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рублей, в том числе по муниципальным гарантиям в сумме 0,00 рублей;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на 1 января 2025 года в сумме 790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рублей, в том числе по муниципальным гарантиям в сумме 0,00 рублей;</w:t>
      </w:r>
    </w:p>
    <w:p w:rsidR="0059471B" w:rsidRPr="0059471B" w:rsidRDefault="0059471B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9471B">
        <w:rPr>
          <w:rFonts w:ascii="Arial" w:hAnsi="Arial" w:cs="Arial"/>
          <w:sz w:val="24"/>
          <w:szCs w:val="24"/>
        </w:rPr>
        <w:t>на 1 января 2026 года в сумме 790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</w:t>
      </w:r>
      <w:r w:rsidR="0052575A">
        <w:rPr>
          <w:rFonts w:ascii="Arial" w:hAnsi="Arial" w:cs="Arial"/>
          <w:sz w:val="24"/>
          <w:szCs w:val="24"/>
        </w:rPr>
        <w:t xml:space="preserve"> </w:t>
      </w:r>
      <w:r w:rsidRPr="0059471B">
        <w:rPr>
          <w:rFonts w:ascii="Arial" w:hAnsi="Arial" w:cs="Arial"/>
          <w:sz w:val="24"/>
          <w:szCs w:val="24"/>
        </w:rPr>
        <w:t>000,00 рублей, в том числе по муниципальным гарантиям в сумме 0,00 рублей</w:t>
      </w:r>
      <w:proofErr w:type="gramStart"/>
      <w:r w:rsidRPr="0059471B">
        <w:rPr>
          <w:rFonts w:ascii="Arial" w:hAnsi="Arial" w:cs="Arial"/>
          <w:sz w:val="24"/>
          <w:szCs w:val="24"/>
        </w:rPr>
        <w:t>.»;</w:t>
      </w:r>
      <w:proofErr w:type="gramEnd"/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59471B" w:rsidRPr="0059471B">
        <w:rPr>
          <w:rFonts w:ascii="Arial" w:hAnsi="Arial" w:cs="Arial"/>
          <w:sz w:val="24"/>
          <w:szCs w:val="24"/>
        </w:rPr>
        <w:t>в пункте 17 цифры «3</w:t>
      </w:r>
      <w:r>
        <w:rPr>
          <w:rFonts w:ascii="Arial" w:hAnsi="Arial" w:cs="Arial"/>
          <w:sz w:val="24"/>
          <w:szCs w:val="24"/>
        </w:rPr>
        <w:t xml:space="preserve"> </w:t>
      </w:r>
      <w:r w:rsidR="0059471B" w:rsidRPr="0059471B">
        <w:rPr>
          <w:rFonts w:ascii="Arial" w:hAnsi="Arial" w:cs="Arial"/>
          <w:sz w:val="24"/>
          <w:szCs w:val="24"/>
        </w:rPr>
        <w:t>096</w:t>
      </w:r>
      <w:r>
        <w:rPr>
          <w:rFonts w:ascii="Arial" w:hAnsi="Arial" w:cs="Arial"/>
          <w:sz w:val="24"/>
          <w:szCs w:val="24"/>
        </w:rPr>
        <w:t xml:space="preserve"> </w:t>
      </w:r>
      <w:r w:rsidR="0059471B" w:rsidRPr="0059471B">
        <w:rPr>
          <w:rFonts w:ascii="Arial" w:hAnsi="Arial" w:cs="Arial"/>
          <w:sz w:val="24"/>
          <w:szCs w:val="24"/>
        </w:rPr>
        <w:t>154,11»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="0059471B" w:rsidRPr="0059471B">
        <w:rPr>
          <w:rFonts w:ascii="Arial" w:hAnsi="Arial" w:cs="Arial"/>
          <w:sz w:val="24"/>
          <w:szCs w:val="24"/>
        </w:rPr>
        <w:t>529</w:t>
      </w:r>
      <w:r>
        <w:rPr>
          <w:rFonts w:ascii="Arial" w:hAnsi="Arial" w:cs="Arial"/>
          <w:sz w:val="24"/>
          <w:szCs w:val="24"/>
        </w:rPr>
        <w:t xml:space="preserve"> </w:t>
      </w:r>
      <w:r w:rsidR="0059471B" w:rsidRPr="0059471B">
        <w:rPr>
          <w:rFonts w:ascii="Arial" w:hAnsi="Arial" w:cs="Arial"/>
          <w:sz w:val="24"/>
          <w:szCs w:val="24"/>
        </w:rPr>
        <w:t>726,03»;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59471B" w:rsidRPr="0059471B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59471B" w:rsidRPr="0059471B">
        <w:rPr>
          <w:rFonts w:ascii="Arial" w:hAnsi="Arial" w:cs="Arial"/>
          <w:sz w:val="24"/>
          <w:szCs w:val="24"/>
        </w:rPr>
        <w:t>приложение 3 изложить в редакции согласно приложению 2 к настоящему решению;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="0059471B" w:rsidRPr="0059471B">
        <w:rPr>
          <w:rFonts w:ascii="Arial" w:hAnsi="Arial" w:cs="Arial"/>
          <w:sz w:val="24"/>
          <w:szCs w:val="24"/>
        </w:rPr>
        <w:t>приложение 7 изложить в редакции согласно приложению 3 к настоящему решению;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 w:rsidR="0059471B" w:rsidRPr="0059471B">
        <w:rPr>
          <w:rFonts w:ascii="Arial" w:hAnsi="Arial" w:cs="Arial"/>
          <w:sz w:val="24"/>
          <w:szCs w:val="24"/>
        </w:rPr>
        <w:t>приложение 8 изложить в редакции согласно приложению 4 к настоящему решению;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 w:rsidR="0059471B" w:rsidRPr="0059471B">
        <w:rPr>
          <w:rFonts w:ascii="Arial" w:hAnsi="Arial" w:cs="Arial"/>
          <w:sz w:val="24"/>
          <w:szCs w:val="24"/>
        </w:rPr>
        <w:t>приложение 9 изложить в редакции согласно приложению 5 к настоящему решению;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</w:t>
      </w:r>
      <w:r w:rsidR="0059471B" w:rsidRPr="0059471B">
        <w:rPr>
          <w:rFonts w:ascii="Arial" w:hAnsi="Arial" w:cs="Arial"/>
          <w:sz w:val="24"/>
          <w:szCs w:val="24"/>
        </w:rPr>
        <w:t>приложение 10 изложить в редакции согласно приложению 6 к настоящему решению;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18)</w:t>
      </w:r>
      <w:r w:rsidR="0059471B" w:rsidRPr="0059471B">
        <w:rPr>
          <w:rFonts w:ascii="Arial" w:hAnsi="Arial" w:cs="Arial"/>
          <w:sz w:val="24"/>
          <w:szCs w:val="24"/>
        </w:rPr>
        <w:t>приложение 11 изложить в редакции согласно приложению 7 к настоящему решению;</w:t>
      </w:r>
    </w:p>
    <w:p w:rsidR="0059471B" w:rsidRPr="0059471B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19)</w:t>
      </w:r>
      <w:r w:rsidR="0059471B" w:rsidRPr="0059471B">
        <w:rPr>
          <w:rFonts w:ascii="Arial" w:hAnsi="Arial" w:cs="Arial"/>
          <w:sz w:val="24"/>
          <w:szCs w:val="24"/>
        </w:rPr>
        <w:t>приложение 13 изложить в редакции согласно приложению 8 к настоящему решению.</w:t>
      </w:r>
    </w:p>
    <w:p w:rsidR="00485CD6" w:rsidRPr="003327D4" w:rsidRDefault="0052575A" w:rsidP="0059471B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9471B" w:rsidRPr="0059471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59471B" w:rsidRPr="00B278BE" w:rsidRDefault="0059471B" w:rsidP="0059471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59471B" w:rsidRPr="007D4759" w:rsidRDefault="0059471B" w:rsidP="0059471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D65A1E" w:rsidRDefault="00D65A1E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9471B">
        <w:rPr>
          <w:rFonts w:ascii="Arial" w:hAnsi="Arial" w:cs="Arial"/>
          <w:b/>
          <w:sz w:val="32"/>
          <w:szCs w:val="32"/>
          <w:lang w:eastAsia="ar-SA"/>
        </w:rPr>
        <w:t>19</w:t>
      </w:r>
      <w:r w:rsidR="00353AFD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59471B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1C5EBC">
        <w:rPr>
          <w:rFonts w:ascii="Arial" w:hAnsi="Arial" w:cs="Arial"/>
          <w:b/>
          <w:sz w:val="32"/>
          <w:szCs w:val="32"/>
          <w:lang w:eastAsia="ar-SA"/>
        </w:rPr>
        <w:t>43-35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59471B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5245"/>
        <w:gridCol w:w="1843"/>
      </w:tblGrid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7 028 165 239,08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7 608 587 535,96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9471B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-580 422 296,88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59471B" w:rsidRPr="0059471B" w:rsidRDefault="0059471B" w:rsidP="0078180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i/>
                <w:iCs/>
                <w:sz w:val="16"/>
                <w:szCs w:val="16"/>
              </w:rPr>
              <w:t>В С Е Г О 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580 422 296,88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59471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9471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9471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9471B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-400 000 000,00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59471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9471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9471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9471B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-100 000 000,00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59471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9471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9471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9471B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9471B">
              <w:rPr>
                <w:rFonts w:ascii="Arial" w:hAnsi="Arial" w:cs="Arial"/>
                <w:bCs/>
                <w:sz w:val="16"/>
                <w:szCs w:val="16"/>
              </w:rPr>
              <w:t>580 422 296,88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-7 528 165 239,08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24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8 108 587 535,96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9471B">
        <w:rPr>
          <w:rFonts w:ascii="Arial" w:hAnsi="Arial" w:cs="Arial"/>
          <w:b/>
          <w:sz w:val="32"/>
          <w:szCs w:val="32"/>
          <w:lang w:eastAsia="ar-SA"/>
        </w:rPr>
        <w:t>19</w:t>
      </w:r>
      <w:r w:rsidR="00794236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59471B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1C5EBC">
        <w:rPr>
          <w:rFonts w:ascii="Arial" w:hAnsi="Arial" w:cs="Arial"/>
          <w:b/>
          <w:sz w:val="32"/>
          <w:szCs w:val="32"/>
          <w:lang w:eastAsia="ar-SA"/>
        </w:rPr>
        <w:t>43-35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7F524F" w:rsidRPr="00A771C7" w:rsidRDefault="0059471B" w:rsidP="00693C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РАСПРЕДЕЛЕНИЕ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ДОХОДОВ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КОДАМ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КЛАССИФИКАЦИИ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ДОХОДОВ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БЮДЖЕТОВ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59471B">
        <w:rPr>
          <w:rFonts w:ascii="Arial" w:hAnsi="Arial" w:cs="Arial"/>
          <w:b/>
          <w:bCs/>
          <w:sz w:val="32"/>
          <w:szCs w:val="32"/>
        </w:rPr>
        <w:t xml:space="preserve"> 2023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A771C7" w:rsidRPr="00A771C7" w:rsidRDefault="00F554B7" w:rsidP="00A771C7">
      <w:pPr>
        <w:ind w:left="-851"/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2235"/>
        <w:gridCol w:w="5221"/>
        <w:gridCol w:w="1701"/>
      </w:tblGrid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2575A" w:rsidP="0059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="0059471B" w:rsidRPr="0059471B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Объем доходов на 2023 год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2 207 812 316,12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1 124 860 000,00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1 124 860 000,00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1 028 858 000,00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18 971 000,00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32 096 000,00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27 535 000,00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1 01 02130 01 0000 110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1 01 02140 01 0000 110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27 859 900,00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27 859 900,00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14 489 900,00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72 200,00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15 041 200,00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-1 743 400,00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336 995 018,19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283 552 018,19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182 430 018,19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101 122 000,00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000 1 05 02000 02 0000 110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876 000,00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876 000,00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3 398 000,00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3 398 000,00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49 169 000,00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49 169 000,00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433 912 419,68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243 170 000,00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781808" w:rsidP="005947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1 06 01020 04 </w:t>
            </w:r>
            <w:r w:rsidR="0059471B" w:rsidRPr="0059471B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243 170 000,00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190 742 419,68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129 141 419,68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129 141 419,68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61 601 000,00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61 601 000,00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41 609 120,00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000 1 08 03000 01 0000 110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41 024 000,00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38 972 800,00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2 051 200,00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585 120,00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559 520,00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559 520,00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000 1 08 07170 01 0000 110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188 890 863,00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12 496 000,00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12 496 000,00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158 617 465,00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137 080 369,00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137 080 369,00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000 1 11 05030 00 0000 120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610 555,00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610 555,00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20 926 541,00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участков), в том числе относящегося к объектам культурного наследия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5 622 777,00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1 11 05074 04 0002 120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15 303 764,00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163 749,00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163 749,00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000 1 11 05420 00 0000 120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1 11 05420 04 0000 120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находящиеся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000 1 11 07000 00 0000 120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207 868,00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000 1 11 07010 00 0000 120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207 868,00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207 868,00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17 390 781,00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2 596 000,00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2 596 000,00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14 794 781,00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8 795 488,00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5 999 293,00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433 630,00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8 130,00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12 798 454,25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7 649 502,46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000 1 13 01990 00 0000 130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7 649 502,46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7 649 502,46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526 667,00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669 258,46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5 533 717,00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919 860,00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5 148 951,79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1 226 950,00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1 226 950,00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000 1 13 02990 00 0000 130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3 922 001,79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000 1 13 02994 04 0000 130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3 922 001,79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1 13 02994 04 1001 130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41 745,00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</w:t>
            </w:r>
            <w:r w:rsidR="00781808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59471B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505 862,20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Прочие доходы от </w:t>
            </w:r>
            <w:r w:rsidR="00781808">
              <w:rPr>
                <w:rFonts w:ascii="Arial" w:hAnsi="Arial" w:cs="Arial"/>
                <w:sz w:val="16"/>
                <w:szCs w:val="16"/>
              </w:rPr>
              <w:t xml:space="preserve">компенсации затрат </w:t>
            </w:r>
            <w:r w:rsidRPr="0059471B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19 100,00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</w:t>
            </w:r>
            <w:r w:rsidR="00781808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59471B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1 845 058,77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10 641,30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</w:t>
            </w:r>
            <w:r w:rsidR="00781808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59471B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1 369 594,52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1 13 02994 04 2000 130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19 499 209,00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19 499 209,00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19 499 209,00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19 499 209,00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19 403 702,00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2 798 882,00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000 1 16 01050 01 0000 140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29 494,00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27 494,00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4 588,00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2 519,50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521 663,00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17 765,00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503 898,00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12 244,00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305 073,00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3 395,00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174 860,50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8 325,50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90 376,00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88 376,00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13 175,00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1 175,00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31 504,50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34 719,50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7 802,00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26 800,50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11 830,00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1 692,00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13 278,50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000 1 16 01093 01 0000 140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000 116 01100 01 0000 140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000 1 16 01103 01 0000 140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4 588,50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000 1 16 01113 01 0000 141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719,50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000 1 16 01140 01 0000 140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247 143,00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4 485,00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15 140,00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227 518,00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42 285,50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1 133,50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16 588,50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22 943,50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9 230,50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2 872,00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657,50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5 701,00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000 1 16 01180 01 0000 140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7 864,50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864,50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342 630,50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339 930,50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232 205,50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4 547,50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1 769,50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2 933,50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50 106,00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32 726,50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15 642,00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000 1 16 01200 01 0000 140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1 057 828,00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1 044 828,00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8 726,50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9 761,00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12 347,50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6 657,50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46 061,50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961 274,00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414 460,50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1 198 539,00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320 193,00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878 346,00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000 1 16 07000 00 0000 140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10 351 777,00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000 1 16 07010 00 0000 140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7 883 000,00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7 880 000,00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2 468 777,00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454 000,00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2 014 777,00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000 1 16 09000 00 0000 140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3 008 000,00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000 1 16 09040 04 0000 140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3 008 000,00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1 16 09040 04 0000 140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1 16 09040 04 0000 140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2 762 000,00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2 046 504,00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000 1 16 10031 04 0000 140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000 1 16 10032 04 0000 140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261 000,00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1 16 10032 04 0000 140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261 000,00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1 680 504,00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231F6D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59471B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231F6D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59471B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231F6D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59471B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778 504,00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000 1 16 10129 01 0000 140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1 16 10129 01 0000 140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000 1 17 00000 00 0000 000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000 1 17 05000 00 0000 180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4 820 352 922,96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4 899 009 282,47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2 294 809 999,87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000 2 02 20077 00 0000 150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342 132 529,51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16 479 553,63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325 652 975,88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421 096 080,48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421 096 080,48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000 2 02 20299 00 0000 150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101 255 304,46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101 255 304,46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000 2 02 20302 00 0000 150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171 404 531,67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171 404 531,67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000 2 02 25242 00 0000 150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416 618 320,00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416 618 320,00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000 2 02 25299 00 0000 150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1 730 462,99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2 02 25299 04 0000 150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1 730 462,99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000 2 02 25304 00 0000 150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110 787 195,78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110 787 195,78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000 2 02 25305 00 0000 150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171 510 933,33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2 02 25305 04 0000 150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171 510 933,33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18 516 395,00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18 516 395,00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000 2 02 25519 00 0000 150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1 161 825,00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000 2 02 25523 00 0000 150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162 019 472,60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162 019 472,60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000 2 02 27523 00 0000 150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51 788 988,90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51 788 988,90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324 787 960,15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2 02 29999 04 1218 150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26 737 220,00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248 308 358,05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2 02 29999 04 1254 150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1332E6" w:rsidP="005947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субсидии </w:t>
            </w:r>
            <w:r w:rsidR="0059471B" w:rsidRPr="0059471B">
              <w:rPr>
                <w:rFonts w:ascii="Arial" w:hAnsi="Arial" w:cs="Arial"/>
                <w:sz w:val="16"/>
                <w:szCs w:val="16"/>
              </w:rPr>
              <w:t>бюджетам городских округов (реализация инициативных проектов)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2 367 575,91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231F6D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2 02 29999 04 1263 150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объектов спорта, находящихся в собственности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22 448 808,43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2 02 29999 04 1282 150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24 825 997,76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231F6D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2 420 621 639,22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1 378 852 744,82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9 991 811,55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649 503,77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4 588 262,85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2 744 864,84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2 006 180,09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1 141 574 793,10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3 492 354,37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370 099 752,00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757 208 728,05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9 510 018,68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2 02 30024 04 1287 150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1 263 940,00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226 737 187,55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75 634 500,00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115 287,56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21 783 722,66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46 469 682,09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20 446 212,28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57 347 353,28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 2 02 30024 04 1260 150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1 287 429,68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44 518 712,00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44 518 712,00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81 122 612,61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81 122 612,61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8 403 364,59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8 403 364,59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000 2 02 35250 00 0000 150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145 781 467,88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145 781 467,88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000 2 02 35302 00 0000 150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233 730 911,93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233 730 911,93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58 668 120,00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</w:t>
            </w:r>
            <w:r w:rsidR="00231F6D">
              <w:rPr>
                <w:rFonts w:ascii="Arial" w:hAnsi="Arial" w:cs="Arial"/>
                <w:sz w:val="16"/>
                <w:szCs w:val="16"/>
              </w:rPr>
              <w:t xml:space="preserve">ких округов </w:t>
            </w:r>
            <w:r w:rsidRPr="0059471B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58 668 120,00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59 966 536,01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</w:t>
            </w:r>
            <w:r w:rsidR="00231F6D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59471B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</w:t>
            </w:r>
            <w:r w:rsidR="00231F6D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59 966 536,01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5 555 000,00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5 555 000,00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397 227 640,31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378 174 029,20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19 053 611,11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183 577 643,38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183 577 643,38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1 637 676,63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2 02 49999 04 1270 150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Прочие межбюджетные тран</w:t>
            </w:r>
            <w:r w:rsidR="00231F6D">
              <w:rPr>
                <w:rFonts w:ascii="Arial" w:hAnsi="Arial" w:cs="Arial"/>
                <w:sz w:val="16"/>
                <w:szCs w:val="16"/>
              </w:rPr>
              <w:t xml:space="preserve">сферты, передаваемые бюджетам </w:t>
            </w:r>
            <w:r w:rsidRPr="0059471B">
              <w:rPr>
                <w:rFonts w:ascii="Arial" w:hAnsi="Arial" w:cs="Arial"/>
                <w:sz w:val="16"/>
                <w:szCs w:val="16"/>
              </w:rPr>
              <w:t>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мерах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по реализации государственной политики в сфере защиты детей-сирот и детей, остав</w:t>
            </w:r>
            <w:r w:rsidR="00231F6D">
              <w:rPr>
                <w:rFonts w:ascii="Arial" w:hAnsi="Arial" w:cs="Arial"/>
                <w:sz w:val="16"/>
                <w:szCs w:val="16"/>
              </w:rPr>
              <w:t>шихся без попечения родителей")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3 996 290,00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2 02 49999 04 1255 150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4 915 596,26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2 02 49999 04 1290 150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Прочие межбюдж</w:t>
            </w:r>
            <w:r w:rsidR="00231F6D">
              <w:rPr>
                <w:rFonts w:ascii="Arial" w:hAnsi="Arial" w:cs="Arial"/>
                <w:sz w:val="16"/>
                <w:szCs w:val="16"/>
              </w:rPr>
              <w:t xml:space="preserve">етные трансферты, передаваемые </w:t>
            </w:r>
            <w:r w:rsidRPr="0059471B">
              <w:rPr>
                <w:rFonts w:ascii="Arial" w:hAnsi="Arial" w:cs="Arial"/>
                <w:sz w:val="16"/>
                <w:szCs w:val="16"/>
              </w:rPr>
              <w:t>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попечения родителей» и работников муниципальных учреждений, получающих заработную плату на уровне установленного федеральным законодательством минимального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4 803 767,35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159 253 113,14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2 02 49999 04 1217 150</w:t>
            </w:r>
          </w:p>
        </w:tc>
        <w:tc>
          <w:tcPr>
            <w:tcW w:w="5221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8 971 200,00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000 2 18 00000 00 0000 000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000 2 18 04000 04 0000 150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000 2 18 04020 04 0000 150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2 18 04010 04 0000 150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000 2 19 00000 00 0000 000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-78 656 359,71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-19 100,00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2 19 25497 04 0000 150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-213 185,70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-75 937 844,27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2 19 25304 04 0000 150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-10 840,33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2 19 35303 04 0000 150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-587 481,05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-10 641,50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2 19 35084 04 0000 150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-50 100,00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-447 862,20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включительно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-11 000,00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2 19 35573 04 0000 150 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-58 000,00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59471B" w:rsidRPr="0059471B" w:rsidRDefault="0059471B" w:rsidP="00231F6D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21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-1 310 304,66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2718" w:type="dxa"/>
            <w:gridSpan w:val="2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7 028 165 239,08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59471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19</w:t>
      </w:r>
      <w:r w:rsidR="005B308C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07586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F4C91">
        <w:rPr>
          <w:rFonts w:ascii="Arial" w:hAnsi="Arial" w:cs="Arial"/>
          <w:b/>
          <w:sz w:val="32"/>
          <w:szCs w:val="32"/>
          <w:lang w:eastAsia="ar-SA"/>
        </w:rPr>
        <w:t>43-35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69689F" w:rsidRDefault="0059471B" w:rsidP="0069689F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  <w:r w:rsidRPr="0059471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СТРУКТУРА</w:t>
      </w:r>
      <w:r w:rsidRPr="0059471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59471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59471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59471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59471B">
        <w:rPr>
          <w:rFonts w:ascii="Arial" w:hAnsi="Arial" w:cs="Arial"/>
          <w:b/>
          <w:sz w:val="32"/>
          <w:szCs w:val="28"/>
        </w:rPr>
        <w:t xml:space="preserve"> 2023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850522" w:rsidRDefault="00850522" w:rsidP="0069689F">
      <w:pPr>
        <w:jc w:val="center"/>
        <w:rPr>
          <w:rFonts w:ascii="Arial" w:hAnsi="Arial" w:cs="Arial"/>
          <w:b/>
          <w:sz w:val="32"/>
          <w:szCs w:val="28"/>
        </w:rPr>
      </w:pPr>
    </w:p>
    <w:p w:rsidR="009C5115" w:rsidRPr="00D61A30" w:rsidRDefault="00850522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"/>
        <w:gridCol w:w="413"/>
        <w:gridCol w:w="438"/>
        <w:gridCol w:w="1275"/>
        <w:gridCol w:w="567"/>
        <w:gridCol w:w="1418"/>
      </w:tblGrid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13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13 721 699,98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13 721 699,98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13 646 699,98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13 646 699,98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8 698 475,56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8 698 475,56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7 997 087,07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701 388,49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2 528 873,59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2 528 873,59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2 528 873,59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2 419 350,83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2 419 350,83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2 419 350,83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258 557 628,12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241 707 262,79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2 876 933,43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2 631 153,62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2 631 153,62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2 631 153,62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2 631 153,62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245 779,81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245 779,81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245 779,81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245 779,81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118 095 438,31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108 956 847,86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8 082 017,68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3 089 912,00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3 089 912,00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3 089 912,00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4 992 105,68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2 247 240,84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2 209 910,84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37 330,00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2 744 864,84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2 315 497,96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429 366,88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169 600,00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169 600,00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169 600,00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42 200,00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100 705 230,18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100 705 230,18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100 705 230,18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98 718 476,36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1 984 227,00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1 571,82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955,00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7 243 946,71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7 243 946,71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649 503,77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599 786,94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49 716,83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4 588 262,85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4 399 109,24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189 153,61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2 006 180,09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1 903 708,76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1 894 643,74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1 894 643,74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1 894 643,74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1 894 643,74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120 716 147,05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1 620 994,27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1 620 994,27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554 212,27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554 212,27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465 412,27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88 800,00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1 066 782,00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1 066 782,00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1 066 782,00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655 473,40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655 473,40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655 473,40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10 553,50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10 553,50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644 919,90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644 919,90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111 668 471,70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24 415 695,32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9 515 695,32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9 510 795,32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9 215 695,32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295 100,00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13 1 03 20120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13 1 03 20120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40 215 051,00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40 215 051,00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40 215 051,00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40 215 051,00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46 902 725,38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46 902 725,38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46 872 023,32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27 324 528,73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18 373 452,16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1 414,46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1 172 627,97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30 702,06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30 702,06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2 040 676,63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2 040 676,63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1 637 676,63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1 637 676,63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4 730 531,05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4 730 531,05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658 425,85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658 425,85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4 072 105,20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4 072 105,20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13 706 599,98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13 706 599,98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596 599,98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409 899,98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409 899,98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129 916,65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129 916,65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79 983,33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79 983,33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186 700,00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186 700,00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86 700,00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86 700,00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2 893 765,35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2 159 781,00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2 159 781,00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2 159 781,00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2 159 781,00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159 781,00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159 781,00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733 984,35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72 079 799,27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44 988 064,39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44 988 064,39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44 154 233,32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4 769 834,43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4 769 834,43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106 084,75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106 084,75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233 932,50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222 900,00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396 000,00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274 000,00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1332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71B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3 759 817,18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3 748 802,68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39 384 398,89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39 384 398,89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27 142 695,71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26 301 674,61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2 439,33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12 231 703,18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11 246 468,18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978 120,00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833 831,07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833 831,07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337 608,60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337 608,60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451 222,47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451 222,47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685 974,91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305 504,91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305 504,91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305 504,91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305 504,91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и изготовлению технических планов на автомобильные дороги (инженерные сооружения)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305 504,91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305 504,91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380 470,00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380 470,00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380 470,00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380 470,00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380 470,00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380 470,00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3 324 321,81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3 029 611,83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3 029 611,83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3 029 611,83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3 029 611,83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231F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71B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342 569,06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342 569,06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2 687 042,77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2 687 042,77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23 081 438,16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23 081 438,16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23 081 438,16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23 081 438,16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23 081 438,16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19 490 942,16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19 490 942,16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3 590 496,00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3 590 496,00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3 336 747 992,12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72 964 255,38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72 964 255,38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67 417 967,85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67 417 967,85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67 417 967,85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67 330 967,85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61 340 748,82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5 671 026,07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319 192,96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3 333 521,68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3 333 521,68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3 333 521,68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231F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71B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3 333 521,68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3 333 521,68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2 212 765,85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2 212 765,85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40 008,00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40 008,00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2 172 757,85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2 104 382,39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5 404 686,60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5 404 686,60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1 626 801,60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602 172 520,14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229 379,80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229 379,80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229 379,80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229 379,80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199 999,80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199 999,80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29 380,00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29 380,00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599 330 409,14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599 330 409,14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254 990 966,10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254 990 966,10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6 030 000,00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6 030 000,00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Установка светофорного объекта в городе Пятигорске на проспекте Калинина 134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12 1 01 49014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926 232,22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12 1 01 49014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926 232,22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Установка светофорного объекта по адресу: г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ятигорск, ул.Фабричная,7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12 1 01 49015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930 886,66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12 1 01 49015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930 886,66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ул.</w:t>
            </w:r>
            <w:r w:rsidR="008836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71B">
              <w:rPr>
                <w:rFonts w:ascii="Arial" w:hAnsi="Arial" w:cs="Arial"/>
                <w:sz w:val="16"/>
                <w:szCs w:val="16"/>
              </w:rPr>
              <w:t>Подстанционной в пос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.Э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52 950 000,00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52 950 000,00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144 128 176,45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144 128 176,45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313 731 391,26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313 731 391,26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539 817,08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539 817,08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32 909 571,03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32 909 571,03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280 019 101,43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280 019 101,43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6 403 207,58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6 403 207,58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6 403 197,58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6 403 197,58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21 661 697,20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21 661 697,20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21 661 697,20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21 661 697,20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1 652 227 602,85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340 565 554,11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223 904,88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340 341 649,23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340 341 649,23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1 038 799,90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1 038 799,90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1 038 799,90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19 669 089,74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19 669 089,74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19 669 089,74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319 633 759,59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115 692 384,99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115 692 384,99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4 508 661,24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4 508 661,24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36 823 852,15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36 823 852,15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161 618 874,04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161 618 874,04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1 289 363 064,70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575 696 323,07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набережной р.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396 210 323,07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101 353 423,94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4 306 935,00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4 306 935,00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3 997 923,94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3 997 923,94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294 856 899,13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2 619 156,56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2 619 156,56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инициативного проекта (Устройство спортивной площадки по ул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ентральной в селе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2 630 639,90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2 630 639,90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328 472 338,85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327 402 338,85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146 623 154,93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146 623 154,93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146 623 154,93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180 779 183,92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179 358 943,30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179 358 943,30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385 184 402,78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385 184 402,78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161 211 517,90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1 781 379,48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1 781 379,48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177 025,28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177 025,28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159 253 113,14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159 253 113,14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53 200 404,96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</w:t>
            </w:r>
            <w:r w:rsidR="008836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71B">
              <w:rPr>
                <w:rFonts w:ascii="Arial" w:hAnsi="Arial" w:cs="Arial"/>
                <w:sz w:val="16"/>
                <w:szCs w:val="16"/>
              </w:rPr>
              <w:t xml:space="preserve">(Реконструкция благоустройства "Парка Победы" 2-я очередь в районе Новопятигорского озера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. Пятигорск)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53 200 404,96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53 200 404,96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22 298 984,04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21 926 757,70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21 926 757,70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21 926 757,70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21 918 667,70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21 073 637,70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841 467,35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8 090,00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8 090,00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372 226,34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372 226,34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372 226,34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372 226,34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427 009 298,88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6 102 708,32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6 102 708,32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6 102 708,32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6 102 708,32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1 502 708,32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1 502 708,32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393 494 149,17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110 166 528,84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68 522 401,69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68 522 401,69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ул.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Коллективная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41 644 127,15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41 644 127,15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68 661,05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68 661,05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41 575 466,10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41 575 466,10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283 327 620,33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216 243 367,00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216 243 367,00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. Пятигорске, территория 5-6 микрорайона Ново-Пятигорского жилого района в границах улиц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1000 мест по адресу: Ставропольский край, г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ятигорск, в районе водозаборных сооружений "Скачки-2",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01 4 07 41010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01 4 07 41010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зала на стадионе средней школы №6",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67 084 253,33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67 084 253,33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128 510,58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128 510,58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66 955 742,75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66 955 742,75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127 695 467,14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127 695 467,14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ятигорск, ул. Козлова,1",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120 695 467,14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120 695 467,14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255 016,77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255 016,77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120 440 450,37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120 440 450,37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54 030 011,96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54 030 011,96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54 030 011,96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54 030 011,96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"Строительство баскетбольной площадки с навесом",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акробатики",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69 923 203,60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68 393 477,57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35 935 825,25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35 332 619,66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35 332 619,66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35 332 619,66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35 332 619,66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33 851 721,62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1 480 898,04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603 205,59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603 205,59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603 205,59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603 205,59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28 457 652,32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25 101,00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25 101,00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18 101,00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18 101,00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18 101,00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27 720 914,96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27 720 914,96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677 114,53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677 114,53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677 114,53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27 043 800,43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27 043 800,43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22 422 891,43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4 613 049,00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7 860,00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711 636,36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711 636,36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197 163,50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197 163,50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514 472,86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514 472,86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2 235 313 335,53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2 171 741 012,42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792 178 074,61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736 619 319,56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736 619 319,56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726 687 600,00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356 587 848,00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356 587 848,00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370 099 752,00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370 099 752,00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1 892 940,50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1 892 940,50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1 892 940,50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8 003 979,06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3 475 491,72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3 475 491,72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01 1 04 21520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4 528 487,34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01 1 04 21520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4 528 487,34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53 822 625,89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53 822 625,89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52 358 625,89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52 358 625,89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52 358 625,89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1 736 129,16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1 736 129,16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1 736 129,16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1 736 129,16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1 736 129,16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1 257 775 965,47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1 215 852 430,14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1 215 852 430,14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1 051 284 533,09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235 407 685,04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235 407 685,04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757 208 728,05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757 208 728,05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58 668 120,00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58 668 120,00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1 599 413,87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1 599 413,87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1 599 413,87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9 629 053,34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57 471,00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57 471,00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600 382,34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164 740,00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435 642,34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01 2 03 77760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8 971 200,00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01 2 03 77760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8 971 200,00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124 671 646,78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3 370 655,00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3 370 655,00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74 583,00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74 583,00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2 349 595,00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2 349 595,00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985 028,00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985 028,00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1 263 940,00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1 263 940,00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116 627 845,78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116 627 845,78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255 020,00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255 020,00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150 020,00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21 636 977,99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17 396 925,23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17 396 925,23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39 152 353,69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39 152 353,69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4 962 680,00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4 962 680,00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4 962 680,00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34 189 673,69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34 189 673,69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34 189 673,69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2 043 961,64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2 043 961,64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2 043 961,64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2 043 961,64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2 043 961,64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59 985 250,64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56 373 397,44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56 373 397,44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46 026 149,62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46 026 149,62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46 026 149,62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6 712 077,44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6 494 535,00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6 494 535,00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217 542,44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217 542,44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213 800,00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213 800,00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213 800,00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3 421 370,38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2 561 888,38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2 511 522,38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50 366,00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859 482,00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859 482,00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3 370 550,00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3 370 550,00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3 178 550,00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3 178 550,00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3 178 550,00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241 303,20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241 303,20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241 303,20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241 303,20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241 303,20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61 801 721,70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61 137 495,97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12 274 122,84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2 764 104,16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2 764 104,16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1 773 315,00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990 789,16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9 510 018,68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9 510 018,68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551 712,72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8 958 305,96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48 863 373,13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48 863 373,13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8 803 977,04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8 439 408,04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364 569,00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40 055 896,09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36 877 424,39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3 167 385,00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11 086,70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17 782,50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17 782,50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17 782,50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17 782,50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17 782,50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646 443,23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646 443,23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498 730,00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498 730,00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147 713,23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147 713,23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63 572 323,11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63 572 323,11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44 518 712,00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44 518 712,00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44 518 712,00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44 518 712,00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657 912,00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43 860 800,00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19 053 611,11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19 053 611,11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19 053 611,11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11 414 304,00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11 414 304,00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409 446,00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409 446,00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6 629 861,11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6 629 861,11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199 518 489,34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16 404 721,84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16 404 721,84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16 404 721,84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16 404 721,84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16 404 721,84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16 404 721,84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15 764 993,19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123 608,65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65 809 480,27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61 678 342,27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60 696 404,27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60 696 404,27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59 105 532,00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59 105 532,00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59 105 532,00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1 590 872,27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1 590 872,27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01 3 04 21510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1 590 872,27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4 131 138,00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4 131 138,00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3 599 510,00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3 131 138,00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3 131 138,00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3 131 138,00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117 304 287,23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107 696 727,56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104 333 165,40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10 283 484,48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1 821 539,99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1 821 539,99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1 821 539,99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94 049 680,92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49 774 280,52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48 551 306,84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48 551 306,84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2 323 428,16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2 283 428,16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2 026 318,16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2 026 318,16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2 026 318,16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163 459,00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163 459,00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576 675,00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576 675,00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9 607 559,67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9 444 613,00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9 444 613,00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9 444 613,00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9 444 613,00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9 278 748,00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165 865,00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162 946,67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162 946,67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162 946,67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162 946,67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1 154 453 146,53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552 321,19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552 321,19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552 321,19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552 321,19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552 321,19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552 321,19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854 800,00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854 800,00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854 800,00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854 800,00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854 800,00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854 800,00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854 800,00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1 153 046 025,34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664 778 843,99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664 058 843,99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658 640 903,09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658 525 615,53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8 328 920,32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39 870,32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8 289 050,00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144 266 347,04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488 743,94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143 777 603,10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3 904 900,00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57 976,87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3 846 923,13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57 347 353,28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293 055,83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57 054 297,45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181 450 565,82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2 456 412,05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178 994 153,77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142 091 907,74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1 850 500,00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140 241 407,74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4 629 000,00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68 200,00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4 560 800,00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35 365,56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189,96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35 175,60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238 032,78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3 399,03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234 633,75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48 686 557,30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704 600,00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47 981 957,30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1 042 600,00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7 600,00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1 035 000,00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1 287 429,68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1 287 429,68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59 966 536,01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59 966 536,01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1 650 100,00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1 650 100,00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115 287,56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115 287,56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1 412,66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113 874,90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5 164 175,90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4 964 175,90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4 890 735,90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89 685,90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4 801 050,00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59471B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59471B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432 770 959,48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432 770 959,48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432 770 959,48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351 648 346,87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21 783 722,66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21 783 722,66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75 634 500,00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946 000,32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74 688 499,68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20 446 212,28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197 386,28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20 248 826,00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704,56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52 295,44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233 730 911,93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233 730 911,93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81 122 612,61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81 122 612,61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81 122 612,61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55 496 221,87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54 654 297,20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1 589 565,11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1 589 565,11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74 444,27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74 444,27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1 515 120,84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909 489,64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605 631,20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1 435 150,00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1 303 350,00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51 572 586,09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51 572 586,09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5 102 904,00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4 932 824,00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170 080,00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46 469 682,09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44 699 681,69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1 766 387,19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1 740,21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1 873,00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3 246,00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3 246,00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22 291,00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22 291,00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816 387,67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816 387,67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816 387,67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816 387,67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229 491 136,61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229 491 136,61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93 470 994,66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93 470 994,66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1 930 673,46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1 930 673,46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3 069 326,54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3 069 326,54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121 809 795,76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118 214 591,76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118 214 591,76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118 214 591,76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92 081 962,53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92 081 962,53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26 132 629,23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26 132 629,23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4 391 481,19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4 317 946,72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4 317 946,72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4 317 946,72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4 317 946,72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4 218 594,72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99 352,00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73 534,47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73 534,47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73 534,47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73 534,47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34 160 191,40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34 054 927,40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34 054 927,40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33 866 445,13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25 163 591,13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23 915 057,13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22 376 242,35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20 553 386,30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1 760 350,05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62 506,00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1 533 814,78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1 533 814,78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32 545,20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в сфере профилактики правонарушений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19 998,20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19 998,20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12 547,00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12 547,00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1 215 988,80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1 215 988,80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1 215 988,80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51 237,00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51 237,00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51 237,00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51 237,00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8 651 617,00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8 651 617,00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8 606 875,00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8 295 456,17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311 382,65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36,18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44 742,00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08 4 01 20120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44 742,00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40 546,00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40 546,00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40 546,00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147 936,27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147 936,27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9471B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147 936,27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147 936,27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4 620 913,46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4 620 913,46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4 620 913,46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4 620 913,46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4 620 913,46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59471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4 548 913,46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4 263 550,76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275 362,70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59471B" w:rsidRPr="0059471B" w:rsidTr="0059471B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59471B" w:rsidRPr="0059471B" w:rsidRDefault="0059471B" w:rsidP="0059471B">
            <w:pPr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59471B" w:rsidRPr="0059471B" w:rsidRDefault="0059471B" w:rsidP="00594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9471B">
              <w:rPr>
                <w:rFonts w:ascii="Arial" w:hAnsi="Arial" w:cs="Arial"/>
                <w:sz w:val="16"/>
                <w:szCs w:val="16"/>
              </w:rPr>
              <w:t>7 608 587 535,96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9471B">
        <w:rPr>
          <w:rFonts w:ascii="Arial" w:hAnsi="Arial" w:cs="Arial"/>
          <w:b/>
          <w:sz w:val="32"/>
          <w:szCs w:val="32"/>
          <w:lang w:eastAsia="ar-SA"/>
        </w:rPr>
        <w:t>19</w:t>
      </w:r>
      <w:r w:rsidR="00B111B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786994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59471B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F4C91">
        <w:rPr>
          <w:rFonts w:ascii="Arial" w:hAnsi="Arial" w:cs="Arial"/>
          <w:b/>
          <w:sz w:val="32"/>
          <w:szCs w:val="32"/>
          <w:lang w:eastAsia="ar-SA"/>
        </w:rPr>
        <w:t>43-35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A771C7" w:rsidRDefault="0059471B" w:rsidP="0059471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59471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59471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59471B">
        <w:rPr>
          <w:rFonts w:ascii="Arial" w:hAnsi="Arial" w:cs="Arial"/>
          <w:b/>
          <w:bCs/>
          <w:sz w:val="32"/>
          <w:szCs w:val="28"/>
        </w:rPr>
        <w:t xml:space="preserve"> 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59471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59471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59471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59471B">
        <w:rPr>
          <w:rFonts w:ascii="Arial" w:hAnsi="Arial" w:cs="Arial"/>
          <w:b/>
          <w:bCs/>
          <w:sz w:val="32"/>
          <w:szCs w:val="28"/>
        </w:rPr>
        <w:t xml:space="preserve"> 2024</w:t>
      </w:r>
      <w:proofErr w:type="gramStart"/>
      <w:r w:rsidRPr="0059471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59471B">
        <w:rPr>
          <w:rFonts w:ascii="Arial" w:hAnsi="Arial" w:cs="Arial"/>
          <w:b/>
          <w:bCs/>
          <w:sz w:val="32"/>
          <w:szCs w:val="28"/>
        </w:rPr>
        <w:t xml:space="preserve"> 2025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032B1A" w:rsidRDefault="00572E0C" w:rsidP="00D021E2">
      <w:pPr>
        <w:tabs>
          <w:tab w:val="left" w:pos="7695"/>
        </w:tabs>
        <w:jc w:val="right"/>
        <w:rPr>
          <w:rFonts w:ascii="Arial" w:hAnsi="Arial" w:cs="Arial"/>
          <w:sz w:val="20"/>
          <w:szCs w:val="20"/>
        </w:rPr>
      </w:pPr>
      <w:r w:rsidRPr="00032B1A">
        <w:rPr>
          <w:rFonts w:ascii="Arial" w:hAnsi="Arial" w:cs="Arial"/>
          <w:sz w:val="20"/>
          <w:szCs w:val="20"/>
        </w:rPr>
        <w:t xml:space="preserve">в </w:t>
      </w:r>
      <w:r w:rsidR="00D021E2" w:rsidRPr="00032B1A">
        <w:rPr>
          <w:rFonts w:ascii="Arial" w:hAnsi="Arial" w:cs="Arial"/>
          <w:sz w:val="20"/>
          <w:szCs w:val="20"/>
        </w:rPr>
        <w:t>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67"/>
        <w:gridCol w:w="426"/>
        <w:gridCol w:w="438"/>
        <w:gridCol w:w="1488"/>
        <w:gridCol w:w="483"/>
        <w:gridCol w:w="1560"/>
        <w:gridCol w:w="1559"/>
      </w:tblGrid>
      <w:tr w:rsidR="00751B6A" w:rsidRPr="00751B6A" w:rsidTr="00751B6A">
        <w:trPr>
          <w:cantSplit/>
          <w:trHeight w:val="2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RANGE!A7:H8"/>
            <w:r w:rsidRPr="00751B6A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0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1B6A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88" w:type="dxa"/>
            <w:vMerge w:val="restart"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1B6A" w:rsidRPr="00751B6A" w:rsidRDefault="00751B6A" w:rsidP="00751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237 122 498,21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236 420 272,51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232 525 838,21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232 963 612,51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115 077 290,24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115 516 999,24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111 265 844,12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111 705 553,12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46 990 953,16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47 349 086,16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18 912 784,00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19 270 917,00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46 510 847,60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46 498 040,20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2F13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1B6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3 970 511 053,79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4 347 842 251,32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Выполнение других </w:t>
            </w:r>
            <w:proofErr w:type="spellStart"/>
            <w:r w:rsidRPr="00751B6A">
              <w:rPr>
                <w:rFonts w:ascii="Arial" w:hAnsi="Arial" w:cs="Arial"/>
                <w:sz w:val="16"/>
                <w:szCs w:val="16"/>
              </w:rPr>
              <w:t>обязательств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>вязанных</w:t>
            </w:r>
            <w:proofErr w:type="spellEnd"/>
            <w:r w:rsidRPr="00751B6A">
              <w:rPr>
                <w:rFonts w:ascii="Arial" w:hAnsi="Arial" w:cs="Arial"/>
                <w:sz w:val="16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1 259 430 345,49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3 740 144 497,15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1 258 574 865,49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3 739 289 017,15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1 258 574 865,49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3 739 289 017,15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1 076 229 635,00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751B6A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751B6A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853 204 230,00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751B6A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751B6A">
              <w:rPr>
                <w:rFonts w:ascii="Arial" w:hAnsi="Arial" w:cs="Arial"/>
                <w:sz w:val="16"/>
                <w:szCs w:val="16"/>
              </w:rPr>
              <w:t xml:space="preserve"> на просп.Советской Армии города-курорта Пятигорска)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1 R1 S3941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853 204 230,00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1 R1 S3941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853 204 230,00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172 897 730,49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172 897 730,49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15 210 652,00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15 210 652,00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157 687 078,49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157 687 078,49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5 747 500,00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5 747 500,00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5 747 500,00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5 747 500,00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713 394 541,10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526 385 849,16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691 672 271,40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504 663 579,46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68 889 485,61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94 729 424,03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68 889 485,61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94 729 424,03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67 345 285,61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93 185 224,03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60 608 290,61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86 448 229,03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60 608 290,61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86 448 229,03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158 944 899,06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237 094 839,06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157 874 899,06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236 024 839,06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72 620 460,00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71 200 219,00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71 200 219,00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438 812 886,73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172 839 316,37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438 812 886,73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172 839 316,37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103 860 200,00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88 660 200,00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751B6A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751B6A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751B6A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Основное мероприятие: "Строительство средней общеобразовательной школы на 1550 мест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по пер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>. Малиновского",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751B6A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751B6A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кортами и универсальным залом и трибунами",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07 2 08 00000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"Строительство спортивных площадок открытого типа",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07 2 09 00000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210 871 538,25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222 116 344,55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97 874 973,55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97 891 347,55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751B6A" w:rsidRPr="00751B6A" w:rsidRDefault="00751B6A" w:rsidP="00751B6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51B6A">
              <w:rPr>
                <w:rFonts w:ascii="Arial" w:hAnsi="Arial" w:cs="Arial"/>
                <w:i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751B6A">
              <w:rPr>
                <w:rFonts w:ascii="Arial" w:hAnsi="Arial" w:cs="Arial"/>
                <w:iCs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751B6A">
              <w:rPr>
                <w:rFonts w:ascii="Arial" w:hAnsi="Arial" w:cs="Arial"/>
                <w:iCs/>
                <w:sz w:val="16"/>
                <w:szCs w:val="16"/>
              </w:rPr>
              <w:t>2 000 000,00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42 874 015,00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42 890 389,00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4 578 176,00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4 594 550,00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37 075 314,50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36 948 088,00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2 027 656 660,53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2 048 431 743,06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1 965 </w:t>
            </w:r>
            <w:proofErr w:type="spellStart"/>
            <w:r w:rsidRPr="00751B6A">
              <w:rPr>
                <w:rFonts w:ascii="Arial" w:hAnsi="Arial" w:cs="Arial"/>
                <w:sz w:val="16"/>
                <w:szCs w:val="16"/>
              </w:rPr>
              <w:t>965</w:t>
            </w:r>
            <w:proofErr w:type="spellEnd"/>
            <w:r w:rsidRPr="00751B6A">
              <w:rPr>
                <w:rFonts w:ascii="Arial" w:hAnsi="Arial" w:cs="Arial"/>
                <w:sz w:val="16"/>
                <w:szCs w:val="16"/>
              </w:rPr>
              <w:t xml:space="preserve"> 330,89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1 986 035 428,97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750 261 105,55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753 436 174,72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711 451 177,55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714 407 577,72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711 451 177,55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714 407 577,72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710 192 371,52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713 112 209,52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36 977 053,00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36 977 053,00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35 513 053,00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35 513 053,00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35 513 053,00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1 092 447 720,27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1 106 907 779,18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1 062 102 366,38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1 079 120 149,29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1 062 102 366,38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1 079 120 149,29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926 964 128,41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943 940 617,60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27 699 994,00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27 699 994,00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26 184 394,00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26 184 394,00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26 184 394,00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1 918 139,89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62 130 510,11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64 565 480,11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57 828 710,00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57 924 625,00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57 828 710,00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57 924 625,00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7 315 698,00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7 333 852,00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12 306 629,00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12 537 629,00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10 644 634,00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50 366,00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4 031 421,00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4 031 421,00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3 780 621,00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3 780 621,00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3 780 621,00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270 379,11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61 125 994,96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61 125 994,96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61 691 329,64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62 396 314,09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61 691 329,64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62 396 314,09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185 608 177,04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184 538 426,92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63 923 015,00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64 002 265,00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59 801 324,00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59 880 574,00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105 890 168,36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104 741 168,24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96 535 073,36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95 386 073,24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92 903 111,04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91 754 110,92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3 307 159,04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89 595 952,00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90 431 553,92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48 349 354,00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48 473 682,92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809 724 677,54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778 242 374,15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808 974 677,54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777 492 374,15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591 502 596,61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591 739 836,62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591 502 596,61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591 739 836,62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588 146 935,61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590 108 607,62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588 043 080,50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590 000 598,26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7 808 290,00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8 119 840,00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38 840,00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40 380,00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7 769 450,00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8 079 460,00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48 570,00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48 080,00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2 983 141,23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2 983 631,23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296 565,50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282 927,75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51 933 000,00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48 916 000,00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162 366 052,84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161 471 137,56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2 152 299,84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160 213 753,00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159 324 437,56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1 375,11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1 429,36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3 101 896,00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1 377 464,00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2 911 896,00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1 237 464,00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2 838 456,00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1 164 024,00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55 656,00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22 824,00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2 782 800,00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1 141 200,00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751B6A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164 008 047,51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132 285 410,98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164 008 047,51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132 285 410,98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164 008 047,51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132 285 410,98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97 937 126,13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108 520 236,96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1 010 602,12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1 135 104,90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79 975 090,00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89 830 070,00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229 870,00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240 060,00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16 649 997,37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17 315 002,06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53 464 033,42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53 467 126,55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53 438 496,42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53 441 589,55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109 154 510,72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109 612 458,72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109 154 510,72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109 612 458,72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90 279 694,00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90 648 772,00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30 981 327,31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31 004 641,31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30 876 063,31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30 899 377,31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30 876 063,31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30 899 377,31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30 847 517,31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30 870 831,31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22 336 100,31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22 359 414,31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1 535 820,00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1 559 134,00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51B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751B6A" w:rsidRPr="00751B6A" w:rsidTr="00751B6A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751B6A" w:rsidRPr="00751B6A" w:rsidRDefault="00751B6A" w:rsidP="00751B6A">
            <w:pPr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7 703 127 952,04</w:t>
            </w:r>
          </w:p>
        </w:tc>
        <w:tc>
          <w:tcPr>
            <w:tcW w:w="1559" w:type="dxa"/>
            <w:shd w:val="clear" w:color="auto" w:fill="auto"/>
            <w:hideMark/>
          </w:tcPr>
          <w:p w:rsidR="00751B6A" w:rsidRPr="00751B6A" w:rsidRDefault="00751B6A" w:rsidP="00751B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B6A">
              <w:rPr>
                <w:rFonts w:ascii="Arial" w:hAnsi="Arial" w:cs="Arial"/>
                <w:sz w:val="16"/>
                <w:szCs w:val="16"/>
              </w:rPr>
              <w:t>8 151 693 213,79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751B6A">
        <w:rPr>
          <w:rFonts w:ascii="Arial" w:hAnsi="Arial" w:cs="Arial"/>
          <w:b/>
          <w:sz w:val="32"/>
          <w:szCs w:val="32"/>
          <w:lang w:eastAsia="ar-SA"/>
        </w:rPr>
        <w:t>19</w:t>
      </w:r>
      <w:r w:rsidR="009878E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EA0A2C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751B6A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F4C91">
        <w:rPr>
          <w:rFonts w:ascii="Arial" w:hAnsi="Arial" w:cs="Arial"/>
          <w:b/>
          <w:sz w:val="32"/>
          <w:szCs w:val="32"/>
          <w:lang w:eastAsia="ar-SA"/>
        </w:rPr>
        <w:t>43-35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685B6C" w:rsidP="00685B6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 xml:space="preserve">СТАТЬЯМ </w:t>
      </w:r>
      <w:r w:rsidRPr="00685B6C">
        <w:rPr>
          <w:rFonts w:ascii="Arial" w:hAnsi="Arial" w:cs="Arial"/>
          <w:b/>
          <w:bCs/>
          <w:sz w:val="32"/>
          <w:szCs w:val="28"/>
        </w:rPr>
        <w:t>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 ДЕЯТЕЛЬНОСТИ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ПОДГРУППАМ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) 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F1FBC" w:rsidRPr="00A37192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A37192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1418"/>
        <w:gridCol w:w="567"/>
        <w:gridCol w:w="1559"/>
      </w:tblGrid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RANGE!A7"/>
            <w:r w:rsidRPr="00685B6C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85B6C" w:rsidRPr="00685B6C" w:rsidRDefault="00685B6C" w:rsidP="009E1EDD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5B6C" w:rsidRPr="00685B6C" w:rsidRDefault="00685B6C" w:rsidP="009E1EDD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2 460 818 328,07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781 138 031,56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771 206 312,00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356 587 848,00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356 587 848,00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44 518 712,00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657 912,00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43 860 800,00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370 099 752,00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370 099 752,00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1 892 940,50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1 892 940,50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1 892 940,50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34 800,00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8 003 979,06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3 475 491,72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3 475 491,72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01 1 04 21520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4 528 487,34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01 1 04 21520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4 528 487,34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1 228 981 352,98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1 051 284 533,09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235 407 685,04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235 407 685,04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757 208 728,05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757 208 728,05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58 668 120,00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58 668 120,00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1 599 413,87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1 599 413,87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1 599 413,87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13 247 957,50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57 471,00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57 471,00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4 219 286,50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2 792 855,00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1 426 431,50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01 2 03 77760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8 971 200,00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01 2 03 77760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8 971 200,00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134 181 665,46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3 370 655,00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3 370 655,00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74 583,00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74 583,00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2 349 595,00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2 349 595,00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985 028,00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985 028,00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1 263 940,00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1 263 940,00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9 510 018,68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551 712,72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8 958 305,96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116 627 845,78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116 627 845,78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255 020,00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255 020,00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150 020,00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21 636 977,99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17 396 925,23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17 396 925,23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6 775 785,07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117 069 801,71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105 131 681,62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105 131 681,62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105 131 681,62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6 712 077,44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6 494 535,00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6 494 535,00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217 542,44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217 542,44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213 800,00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213 800,00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213 800,00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1 590 872,27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1 590 872,27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1 590 872,27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3 421 370,38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2 561 888,38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2 511 522,38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50 366,00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859 482,00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859 482,00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284 765 768,69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ул.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Коллективная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36 678 211,69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. Пятигорске, территория 5-6 микрорайона Ново-Пятигорского жилого района в границах улиц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 xml:space="preserve"> 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1000 мест по адресу: Ставропольский край, г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ятигорск, в районе водозаборных сооружений "Скачки-2",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01 4 07 41010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01 4 07 41010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зала на стадионе средней школы №6",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31 844 190,00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173 243 367,00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48 863 373,13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48 863 373,13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8 803 977,04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8 439 408,04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364 569,00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40 055 896,09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36 877 424,39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3 167 385,00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11 086,70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1 175 405 382,01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1 094 001 427,68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661 115 180,64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8 403 364,59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114 314,59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8 289 050,00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145 781 467,88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909 489,64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1 094 375,14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143 777 603,10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3 904 900,00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57 976,87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3 846 923,13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57 347 353,28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293 055,83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57 054 297,45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181 450 565,82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2 456 412,05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178 994 153,77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142 091 907,74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1 850 500,00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140 241 407,74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4 629 000,00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68 200,00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4 560 800,00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35 365,56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189,96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35 175,60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238 032,78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3 399,03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234 633,75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48 686 557,30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704 600,00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47 981 957,30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1 042 600,00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1 287 429,68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1 287 429,68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59 966 536,01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59 966 536,01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1 650 100,00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1 650 100,00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351 763 634,43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115 287,56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1 412,66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113 874,90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21 783 722,66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21 783 722,66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75 634 500,00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946 000,32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74 688 499,68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20 446 212,28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197 386,28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20 248 826,00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704,56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52 295,44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233 730 911,93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233 730 911,93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81 122 612,61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81 122 612,61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81 122 612,61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1 435 150,00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1 303 350,00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2 159 781,00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2 159 781,00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159 781,00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159 781,00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5 221 171,90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4 964 175,90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4 890 735,90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89 685,90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4 801 050,00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251 996,00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19 053 611,11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19 053 611,11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11 414 304,00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11 414 304,00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409 446,00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409 446,00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6 629 861,11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6 629 861,11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1 211 654,23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957 889,23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957 889,23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957 889,23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51 572 586,09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51 572 586,09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5 102 904,00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4 932 824,00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170 080,00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46 469 682,09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44 699 681,69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1 766 387,19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1 740,21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1 873,00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1 041 574 136,01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556 019 087,39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23 081 438,16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19 490 942,16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19 490 942,16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3 590 496,00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3 590 496,00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1 038 799,90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1 038 799,90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1 038 799,90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набережной р.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179 486 000,00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19 669 089,74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19 669 089,74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19 669 089,74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319 633 759,59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115 692 384,99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115 692 384,99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4 508 661,24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4 508 661,24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36 823 852,15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36 823 852,15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мероприятий на оплату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161 618 874,04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161 618 874,04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396 210 323,07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101 353 423,94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4 306 935,00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4 306 935,00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3 997 923,94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3 997 923,94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294 856 899,13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2 619 156,56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2 619 156,56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261 414 660,57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28 192 442,10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инициативного проекта (Устройство спортивной площадки по ул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ентральной в селе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2 630 639,90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SИП07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2 630 639,90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89 344 725,55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21 926 757,70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21 918 667,70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21 073 637,70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841 467,35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8 090,00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8 090,00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67 417 967,85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67 330 967,85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61 340 748,82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5 671 026,07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319 192,96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4 131 138,00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3 599 510,00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3 131 138,00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3 131 138,00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3 131 138,00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137 182 500,24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10 283 484,48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1 821 539,99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1 821 539,99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1 821 539,99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101 049 680,92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49 774 280,52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48 551 306,84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48 551 306,84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36 201 026,00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2 494 274,40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ятигорск, ул. Козлова,1",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25 849 334,84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25 849 334,84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9 444 613,00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9 278 748,00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165 865,00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16 404 721,84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15 764 993,19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123 608,65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758 423 748,73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757 353 748,73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6 102 708,32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1 502 708,32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1 502 708,32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229 379,80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199 999,80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199 999,80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29 380,00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29 380,00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149 235 886,13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146 623 154,93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146 623 154,93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"Улучшение экологии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180 779 183,92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179 358 943,30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179 358 943,30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548 952,62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279 852 410,10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133 033 456,76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1 930 673,46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1 930 673,46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3 069 326,54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3 069 326,54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118 214 591,76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92 081 962,53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92 081 962,53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26 132 629,23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26 132 629,23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142 501 006,62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105 167 008,43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88 470 994,66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16 696 013,77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"Строительство баскетбольной площадки с навесом",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18 287 336,05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акробатики",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17 846 662,14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4 317 946,72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4 317 946,72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4 317 946,72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4 218 594,72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99 352,00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138 883 323,14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130 140 469,14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32 248 894,40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22 376 242,35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20 553 386,30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1 760 350,05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62 506,00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1 533 814,78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1 533 814,78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7 833 837,27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472 412,27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7 361 425,00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96 675 585,94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96 537 776,74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18 101,00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96 519 675,74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в сфере профилактики правонарушений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19 998,20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19 998,20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12 547,00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12 547,00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1 215 988,80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1 215 988,80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1 215 988,80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51 237,00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51 237,00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51 237,00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51 237,00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8 651 617,00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8 651 617,00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8 606 875,00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8 295 456,17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311 382,65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36,18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44 742,00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44 742,00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68 583 260,65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33 250 640,99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677 114,53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677 114,53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677 114,53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27 043 800,43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27 043 800,43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22 422 891,43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4 613 049,00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7 860,00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35 332 619,66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35 332 619,66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35 332 619,66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33 851 721,62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1 480 898,04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50 897 836,83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7 799 446,26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7 799 446,26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106 084,75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106 084,75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233 932,50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222 900,00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396 000,00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274 000,00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9664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B6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4 102 386,24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4 091 371,74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2 687 042,77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2 687 042,77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3 713 991,68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3 713 991,68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9664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B6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3 333 521,68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3 333 521,68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380 470,00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380 470,00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39 384 398,89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39 384 398,89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27 142 695,71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26 301 674,61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2 439,33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12 231 703,18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11 246 468,18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978 120,00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392 339 378,14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409 899,98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409 899,98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129 916,65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129 916,65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79 983,33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79 983,33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385 671 102,78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161 698 217,90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1 781 379,48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1 781 379,48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86 700,00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86 700,00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177 025,28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177 025,28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159 253 113,14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159 253 113,14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53 200 404,96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53 200 404,96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53 200 404,96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170 772 479,92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6 258 375,38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5 963 665,40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393 235,50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19 345,50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373 890,00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5 570 429,90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702 210,90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4 868 219,00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Мероприятия по постановке на учет бесхозяйного имущества на территории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602 007 718,15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254 990 966,10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254 990 966,10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6 030 000,00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6 030 000,00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Установка светофорного объекта в городе Пятигорске на проспекте Калинина 134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12 1 01 49014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926 232,22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12 1 01 49014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926 232,22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Установка светофорного объекта по адресу: г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ятигорск, ул.Фабричная,7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12 1 01 49015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930 886,66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12 1 01 49015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930 886,66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52 950 000,00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52 950 000,00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144 128 176,45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144 128 176,45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315 358 192,86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315 358 192,86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539 817,08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539 817,08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34 536 372,63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34 536 372,63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12 2 01 29070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262 901,72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280 019 101,43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280 019 101,43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6 403 207,58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6 403 207,58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6 403 197,58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6 403 197,58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2 848 651,91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2 848 651,91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подготовке и изготовлению технических планов на автомобильные дороги (инженерные сооружения)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305 504,91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12 4 01 29080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305 504,91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22 406 699,70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21 679 479,70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17 782,50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17 782,50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21 661 697,20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21 661 697,20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220 625 319,56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32 497 713,00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3 089 912,00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3 089 912,00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3 089 912,00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4 992 105,68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2 247 240,84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2 209 910,84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37 330,00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2 744 864,84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2 315 497,96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429 366,88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9 515 695,32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9 510 795,32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9 215 695,32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295 100,00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304 600,00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169 600,00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169 600,00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42 200,00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40 215 051,00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40 215 051,00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40 215 051,00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40 215 051,00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147 607 955,56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147 607 955,56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100 705 230,18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98 718 476,36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1 984 227,00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1 571,82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955,00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46 872 023,32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27 324 528,73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18 373 452,16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1 414,46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1 172 627,97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30 702,06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30 702,06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13 721 699,98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8 773 475,56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9664F4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8 698 475,56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7 997 087,07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701 388,49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2 528 873,59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2 528 873,59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2 528 873,59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2 419 350,83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2 419 350,83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2 419 350,83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11 934 520,96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9 303 367,34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649 503,77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599 786,94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49 716,83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4 588 262,85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4 399 109,24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189 153,61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2 006 180,09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1 903 708,76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1 637 676,63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1 637 676,63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2 631 153,62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2 631 153,62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2 631 153,62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14 004 189,31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14 004 189,31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197 163,50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197 163,50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2 102 836,50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2 102 836,50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6 788 593,05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567 105,46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6 221 487,59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4 915 596,26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4 915 596,26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4 147 885,00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4 147 885,00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4 620 913,46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4 620 913,46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4 548 913,46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4 263 550,76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275 362,70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229 423 847,62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229 423 847,62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связанных с выполнением работ (оказанием услуг) по обеспечению жизнедеятельности населения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452 188,40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76 1 00 46900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452 188,40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228 971 659,22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76 1 00 79201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228 971 659,22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7 608 587 535,96</w:t>
            </w:r>
          </w:p>
        </w:tc>
      </w:tr>
    </w:tbl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85B6C">
        <w:rPr>
          <w:rFonts w:ascii="Arial" w:hAnsi="Arial" w:cs="Arial"/>
          <w:b/>
          <w:sz w:val="32"/>
          <w:szCs w:val="32"/>
          <w:lang w:eastAsia="ar-SA"/>
        </w:rPr>
        <w:t>19</w:t>
      </w:r>
      <w:r w:rsidR="009B2434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98707C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685B6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F4C91">
        <w:rPr>
          <w:rFonts w:ascii="Arial" w:hAnsi="Arial" w:cs="Arial"/>
          <w:b/>
          <w:sz w:val="32"/>
          <w:szCs w:val="32"/>
          <w:lang w:eastAsia="ar-SA"/>
        </w:rPr>
        <w:t>43-35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685B6C" w:rsidP="00685B6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 xml:space="preserve">СТАТЬЯМ </w:t>
      </w:r>
      <w:r w:rsidRPr="00685B6C">
        <w:rPr>
          <w:rFonts w:ascii="Arial" w:hAnsi="Arial" w:cs="Arial"/>
          <w:b/>
          <w:bCs/>
          <w:sz w:val="32"/>
          <w:szCs w:val="28"/>
        </w:rPr>
        <w:t>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 ДЕЯТЕЛЬНОСТИ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ПОДГРУППАМ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) 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2024</w:t>
      </w:r>
      <w:proofErr w:type="gramStart"/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685B6C">
        <w:rPr>
          <w:rFonts w:ascii="Arial" w:hAnsi="Arial" w:cs="Arial"/>
          <w:b/>
          <w:bCs/>
          <w:sz w:val="32"/>
          <w:szCs w:val="28"/>
        </w:rPr>
        <w:t xml:space="preserve"> 2025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276"/>
        <w:gridCol w:w="709"/>
        <w:gridCol w:w="1559"/>
        <w:gridCol w:w="1701"/>
      </w:tblGrid>
      <w:tr w:rsidR="00685B6C" w:rsidRPr="00685B6C" w:rsidTr="00685B6C">
        <w:trPr>
          <w:cantSplit/>
          <w:trHeight w:val="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RANGE!A9:E10"/>
            <w:r w:rsidRPr="00685B6C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2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RANGE!A11:E637"/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  <w:bookmarkEnd w:id="3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3 585 411 485,70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2 049 944 688,09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771 326 106,67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774 282 506,84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770 067 300,64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772 987 138,64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1 221 566,03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1 258 128,20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1 089 707 697,79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1 106 598 254,20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940 863 581,91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957 712 844,60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214 922 723,81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13 899 453,50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13 772 227,00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1 379 649,98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1 420 943,70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137 380 623,11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137 380 623,11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848 788,80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10 330 122,11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121 655 251,00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121 830 416,00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99 826 814,00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99 752 825,00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9 202 808,00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9 220 962,00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12 306 629,00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12 537 629,00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10 644 634,00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50 366,00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1 555 488 919,19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Основное мероприятие: "Строительство средней общеобразовательной школы на 1550 мест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по пер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. Малиновского", в т.ч. ПСД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"Современная школа"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ятигорске, территория 5-6 микрорайона Ново-Пятигорского жилого района в границах улиц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1 545 871 919,19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834 295 807,06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803 518 488,12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755 399 385,99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725 641 514,60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591 287 483,37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593 248 094,26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7 887 292,96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8 201 936,09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117 842,96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122 476,09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7 769 450,00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8 079 460,00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937 414,00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937 414,00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48 570,00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48 080,00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2 983 141,23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2 983 631,23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296 565,50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282 927,75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51 933 000,00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48 916 000,00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162 366 052,84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161 471 137,56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2 152 299,84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160 213 753,00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159 324 437,56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98 040 981,24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108 628 246,32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1 375,11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1 429,36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71 566,64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1 010 602,12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1 135 104,90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79 975 090,00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89 830 070,00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229 870,00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240 060,00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16 649 997,37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17 315 002,06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3 158 892,00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1 434 460,00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2 911 896,00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1 237 464,00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2 838 456,00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1 164 024,00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55 656,00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2 782 800,00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1 141 200,00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246 996,00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196 996,00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156 830 259,92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181 517 390,94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1 535 790,60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395 790,60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382 983,20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393 640,63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382 011,79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2 149,97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971,41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68 889 485,61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94 729 424,03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67 345 285,61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93 185 224,03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60 608 290,61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86 448 229,03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60 608 290,61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86 448 229,03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86 404 983,71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86 404 983,71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120 736 029,72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119 587 029,60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3 307 159,04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92 278 782,00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93 114 383,92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49 997 784,00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50 122 112,92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37 300 898,00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37 412 171,00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510 881 429,06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246 050 319,06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509 811 429,06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244 980 319,06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85 754 439,06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85 754 439,06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72 620 460,00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71 200 219,00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71 200 219,00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342 981 050,00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131 457 678,72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114 011 333,72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107 954 742,00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108 412 690,00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93 278 569,00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93 647 647,00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кортами и универсальным залом и трибунами", в т.ч. ПСД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19 304 293,00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спортивных площадок открытого типа", в т.ч. ПСД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108 087 638,63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108 110 952,63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99 536 221,63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99 559 535,63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26 407 845,31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26 431 159,31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1 535 820,00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1 559 134,00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72 533 776,32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72 533 776,32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72 428 512,32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72 428 512,32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72 404 512,32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72 404 512,32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163 471 314,75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174 843 347,55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128 470 356,20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139 842 389,00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66 644 341,20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4 578 176,00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4 594 550,00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50 219 348,00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50 219 348,00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9664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B6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9664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B6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445 795 284,73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179 821 714,37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439 482 886,73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173 509 316,37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104 530 200,00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101 860 200,00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88 660 200,00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136 899 246,31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170 839 316,37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198 053 440,42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519 094,00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519 094,00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463 548,00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463 548,00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5 193 304,00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5 193 304,00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4 778 561,00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4 778 561,00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1 259 322 085,49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3 740 036 237,15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1 076 229 635,00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223 025 405,00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3 652 447 485,00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853 204 230,00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685B6C">
              <w:rPr>
                <w:rFonts w:ascii="Arial" w:hAnsi="Arial" w:cs="Arial"/>
                <w:sz w:val="16"/>
                <w:szCs w:val="16"/>
              </w:rPr>
              <w:t xml:space="preserve"> на просп.Советской Армии города-курорта Пятигорска)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R1 S3941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853 204 230,00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1 R1 S3941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853 204 230,00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172 897 730,49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172 897 730,49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15 210 652,00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15 210 652,00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157 687 078,49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157 687 078,49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75 954 895,15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6 494 720,00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7 933 857,00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5 767 500,00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7 206 637,00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5 747 500,00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5 747 500,00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7 186 637,00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219 039 248,19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219 478 957,19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146 660 617,34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147 018 750,34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146 660 617,34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147 018 750,34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46 990 953,16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47 349 086,16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18 912 784,00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19 270 917,00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685B6C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25 025 000,00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11 880 384,02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11 878 449,32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9 376 137,40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9 374 202,70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7 703 127 952,04</w:t>
            </w:r>
          </w:p>
        </w:tc>
        <w:tc>
          <w:tcPr>
            <w:tcW w:w="1701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8 151 693 213,79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85B6C">
        <w:rPr>
          <w:rFonts w:ascii="Arial" w:hAnsi="Arial" w:cs="Arial"/>
          <w:b/>
          <w:sz w:val="32"/>
          <w:szCs w:val="32"/>
          <w:lang w:eastAsia="ar-SA"/>
        </w:rPr>
        <w:t>19</w:t>
      </w:r>
      <w:r w:rsidR="00432B27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F6555A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685B6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F4C91">
        <w:rPr>
          <w:rFonts w:ascii="Arial" w:hAnsi="Arial" w:cs="Arial"/>
          <w:b/>
          <w:sz w:val="32"/>
          <w:szCs w:val="32"/>
          <w:lang w:eastAsia="ar-SA"/>
        </w:rPr>
        <w:t>43-35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685B6C" w:rsidRDefault="00685B6C" w:rsidP="00685B6C">
      <w:pPr>
        <w:ind w:left="-851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685B6C" w:rsidRDefault="00685B6C" w:rsidP="00685B6C">
      <w:pPr>
        <w:ind w:left="-851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917477" w:rsidRDefault="00685B6C" w:rsidP="00685B6C">
      <w:pPr>
        <w:ind w:left="-851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685B6C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917477" w:rsidRPr="00917477" w:rsidRDefault="00917477" w:rsidP="00917477">
      <w:pPr>
        <w:ind w:left="-851"/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EF393B" w:rsidRDefault="00AB4494" w:rsidP="00AB4494">
      <w:pPr>
        <w:ind w:left="-851"/>
        <w:jc w:val="right"/>
        <w:rPr>
          <w:rFonts w:ascii="Arial" w:hAnsi="Arial" w:cs="Arial"/>
          <w:sz w:val="22"/>
          <w:szCs w:val="22"/>
        </w:rPr>
      </w:pPr>
      <w:r w:rsidRPr="00EF393B">
        <w:rPr>
          <w:rFonts w:ascii="Arial" w:hAnsi="Arial" w:cs="Arial"/>
          <w:sz w:val="22"/>
          <w:szCs w:val="22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5"/>
        <w:gridCol w:w="425"/>
        <w:gridCol w:w="567"/>
        <w:gridCol w:w="1843"/>
      </w:tblGrid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RANGE!A6"/>
            <w:r w:rsidRPr="00685B6C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4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5B6C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5B6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5B6C" w:rsidRPr="00685B6C" w:rsidRDefault="00685B6C" w:rsidP="00685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463 457 980,60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2 876 933,43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13 646 699,98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118 095 438,31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40 556 738,71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284 263 426,17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39 709 614,00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39 709 614,00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616 565 095,03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229 379,80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2 612 731,20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599 635 914,05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14 087 069,98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1 655 551 924,66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343 595 165,94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294 709,98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1 289 363 064,70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22 298 984,04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427 009 298,88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6 102 708,32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420 906 590,56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2 631 899 441,86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902 344 603,45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1 541 103 585,80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121 663 592,91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4 131 138,00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62 656 521,70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244 999 754,37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235 392 194,70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9 607 559,67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1 244 343 551,96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668 688 624,99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519 424 720,75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56 230 206,22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283 521 148,57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9 818 865,00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147 501 006,62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121 809 795,76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4 391 481,19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1 529 726,03</w:t>
            </w:r>
          </w:p>
        </w:tc>
      </w:tr>
      <w:tr w:rsidR="00685B6C" w:rsidRPr="00685B6C" w:rsidTr="00685B6C">
        <w:trPr>
          <w:cantSplit/>
          <w:trHeight w:val="20"/>
        </w:trPr>
        <w:tc>
          <w:tcPr>
            <w:tcW w:w="6805" w:type="dxa"/>
            <w:shd w:val="clear" w:color="auto" w:fill="auto"/>
            <w:hideMark/>
          </w:tcPr>
          <w:p w:rsidR="00685B6C" w:rsidRPr="00685B6C" w:rsidRDefault="00685B6C" w:rsidP="00685B6C">
            <w:pPr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85B6C" w:rsidRPr="00685B6C" w:rsidRDefault="00685B6C" w:rsidP="0068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B6C">
              <w:rPr>
                <w:rFonts w:ascii="Arial" w:hAnsi="Arial" w:cs="Arial"/>
                <w:sz w:val="16"/>
                <w:szCs w:val="16"/>
              </w:rPr>
              <w:t>7 608 587 535,96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D3525">
        <w:rPr>
          <w:rFonts w:ascii="Arial" w:hAnsi="Arial" w:cs="Arial"/>
          <w:b/>
          <w:sz w:val="32"/>
          <w:szCs w:val="32"/>
          <w:lang w:eastAsia="ar-SA"/>
        </w:rPr>
        <w:t>19</w:t>
      </w:r>
      <w:r w:rsidR="00DD4B82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3265C1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D3525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F4C91">
        <w:rPr>
          <w:rFonts w:ascii="Arial" w:hAnsi="Arial" w:cs="Arial"/>
          <w:b/>
          <w:sz w:val="32"/>
          <w:szCs w:val="32"/>
          <w:lang w:eastAsia="ar-SA"/>
        </w:rPr>
        <w:t>43-35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9D3525" w:rsidRPr="009D3525" w:rsidRDefault="009D3525" w:rsidP="009D3525">
      <w:pPr>
        <w:tabs>
          <w:tab w:val="left" w:pos="831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D3525">
        <w:rPr>
          <w:rFonts w:ascii="Arial" w:hAnsi="Arial" w:cs="Arial"/>
          <w:b/>
          <w:bCs/>
          <w:sz w:val="32"/>
          <w:szCs w:val="32"/>
        </w:rPr>
        <w:t>ПРОГРАММА</w:t>
      </w:r>
    </w:p>
    <w:p w:rsidR="00FB11E6" w:rsidRDefault="009D3525" w:rsidP="009D3525">
      <w:pPr>
        <w:tabs>
          <w:tab w:val="left" w:pos="831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D3525">
        <w:rPr>
          <w:rFonts w:ascii="Arial" w:hAnsi="Arial" w:cs="Arial"/>
          <w:b/>
          <w:bCs/>
          <w:sz w:val="32"/>
          <w:szCs w:val="32"/>
        </w:rPr>
        <w:t>муниципальных внутренних заимствований города-курорта Пятигорска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D3525">
        <w:rPr>
          <w:rFonts w:ascii="Arial" w:hAnsi="Arial" w:cs="Arial"/>
          <w:b/>
          <w:bCs/>
          <w:sz w:val="32"/>
          <w:szCs w:val="32"/>
        </w:rPr>
        <w:t>на 2023 год</w:t>
      </w:r>
    </w:p>
    <w:p w:rsidR="009D3525" w:rsidRPr="009D3525" w:rsidRDefault="009D3525" w:rsidP="009D3525">
      <w:pPr>
        <w:tabs>
          <w:tab w:val="left" w:pos="7967"/>
          <w:tab w:val="left" w:pos="8318"/>
        </w:tabs>
        <w:jc w:val="right"/>
        <w:rPr>
          <w:rFonts w:ascii="Arial" w:hAnsi="Arial" w:cs="Arial"/>
          <w:bCs/>
          <w:sz w:val="16"/>
          <w:szCs w:val="16"/>
        </w:rPr>
      </w:pPr>
      <w:r w:rsidRPr="009D3525">
        <w:rPr>
          <w:rFonts w:ascii="Arial" w:hAnsi="Arial" w:cs="Arial"/>
          <w:bCs/>
          <w:sz w:val="16"/>
          <w:szCs w:val="16"/>
        </w:rPr>
        <w:t>(в рублях)</w:t>
      </w:r>
    </w:p>
    <w:tbl>
      <w:tblPr>
        <w:tblW w:w="9640" w:type="dxa"/>
        <w:tblInd w:w="-176" w:type="dxa"/>
        <w:tblLayout w:type="fixed"/>
        <w:tblLook w:val="0000"/>
      </w:tblPr>
      <w:tblGrid>
        <w:gridCol w:w="4679"/>
        <w:gridCol w:w="1701"/>
        <w:gridCol w:w="1701"/>
        <w:gridCol w:w="1559"/>
      </w:tblGrid>
      <w:tr w:rsidR="009D3525" w:rsidRPr="009D3525" w:rsidTr="009D3525">
        <w:trPr>
          <w:trHeight w:val="5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Муниципальные внутренние заимствования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9D3525" w:rsidRPr="009D3525" w:rsidTr="009D3525">
        <w:trPr>
          <w:trHeight w:val="48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9D3525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9D3525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D3525" w:rsidRPr="009D3525" w:rsidTr="009D3525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25" w:rsidRPr="009D3525" w:rsidRDefault="009D3525" w:rsidP="009D35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D3525" w:rsidRPr="009D3525" w:rsidTr="009D3525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25" w:rsidRPr="009D3525" w:rsidRDefault="009D3525" w:rsidP="009D35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400 000 000,00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до 31 декабря 2027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400 000 000,00</w:t>
            </w:r>
          </w:p>
        </w:tc>
      </w:tr>
      <w:tr w:rsidR="009D3525" w:rsidRPr="009D3525" w:rsidTr="009D3525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525" w:rsidRPr="009D3525" w:rsidRDefault="009D3525" w:rsidP="009D35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до 15 декабря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</w:tr>
    </w:tbl>
    <w:p w:rsidR="009D3525" w:rsidRPr="009D3525" w:rsidRDefault="009D3525" w:rsidP="009D352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845A1A" w:rsidRPr="00845A1A" w:rsidRDefault="00845A1A" w:rsidP="00845A1A">
      <w:pPr>
        <w:tabs>
          <w:tab w:val="left" w:pos="8603"/>
        </w:tabs>
        <w:jc w:val="center"/>
        <w:rPr>
          <w:rFonts w:ascii="Arial" w:hAnsi="Arial" w:cs="Arial"/>
          <w:b/>
          <w:bCs/>
          <w:sz w:val="32"/>
          <w:szCs w:val="28"/>
        </w:rPr>
      </w:pPr>
      <w:r w:rsidRPr="00845A1A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845A1A" w:rsidRPr="00845A1A" w:rsidRDefault="00845A1A" w:rsidP="00845A1A">
      <w:pPr>
        <w:tabs>
          <w:tab w:val="left" w:pos="8603"/>
        </w:tabs>
        <w:jc w:val="center"/>
        <w:rPr>
          <w:rFonts w:ascii="Arial" w:hAnsi="Arial" w:cs="Arial"/>
          <w:b/>
          <w:bCs/>
          <w:sz w:val="32"/>
          <w:szCs w:val="28"/>
        </w:rPr>
      </w:pPr>
      <w:r w:rsidRPr="00845A1A">
        <w:rPr>
          <w:rFonts w:ascii="Arial" w:hAnsi="Arial" w:cs="Arial"/>
          <w:b/>
          <w:bCs/>
          <w:sz w:val="32"/>
          <w:szCs w:val="28"/>
        </w:rPr>
        <w:t>муниципальных внутренних заимствований города-курорта Пятигорска</w:t>
      </w:r>
    </w:p>
    <w:p w:rsidR="00845A1A" w:rsidRPr="00845A1A" w:rsidRDefault="00845A1A" w:rsidP="00845A1A">
      <w:pPr>
        <w:tabs>
          <w:tab w:val="left" w:pos="8603"/>
        </w:tabs>
        <w:jc w:val="center"/>
        <w:rPr>
          <w:rFonts w:ascii="Arial" w:hAnsi="Arial" w:cs="Arial"/>
          <w:b/>
          <w:bCs/>
          <w:sz w:val="32"/>
          <w:szCs w:val="28"/>
        </w:rPr>
      </w:pPr>
      <w:r w:rsidRPr="00845A1A">
        <w:rPr>
          <w:rFonts w:ascii="Arial" w:hAnsi="Arial" w:cs="Arial"/>
          <w:b/>
          <w:bCs/>
          <w:sz w:val="32"/>
          <w:szCs w:val="28"/>
        </w:rPr>
        <w:t>на плановый период 2024 и 2025 годов</w:t>
      </w:r>
    </w:p>
    <w:p w:rsidR="00845A1A" w:rsidRDefault="00845A1A" w:rsidP="00845A1A">
      <w:pPr>
        <w:tabs>
          <w:tab w:val="left" w:pos="8603"/>
        </w:tabs>
        <w:jc w:val="center"/>
        <w:rPr>
          <w:rFonts w:ascii="Arial" w:hAnsi="Arial" w:cs="Arial"/>
          <w:bCs/>
          <w:sz w:val="32"/>
          <w:szCs w:val="28"/>
        </w:rPr>
      </w:pPr>
    </w:p>
    <w:p w:rsidR="009D3525" w:rsidRPr="00845A1A" w:rsidRDefault="009D3525" w:rsidP="009D3525">
      <w:pPr>
        <w:tabs>
          <w:tab w:val="left" w:pos="8603"/>
        </w:tabs>
        <w:jc w:val="right"/>
        <w:rPr>
          <w:rFonts w:ascii="Arial" w:hAnsi="Arial" w:cs="Arial"/>
          <w:b/>
          <w:bCs/>
          <w:sz w:val="16"/>
          <w:szCs w:val="16"/>
        </w:rPr>
      </w:pPr>
      <w:r w:rsidRPr="00845A1A">
        <w:rPr>
          <w:rFonts w:ascii="Arial" w:hAnsi="Arial" w:cs="Arial"/>
          <w:bCs/>
          <w:sz w:val="16"/>
          <w:szCs w:val="16"/>
        </w:rPr>
        <w:t>(в рублях)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1701"/>
        <w:gridCol w:w="1740"/>
        <w:gridCol w:w="1520"/>
      </w:tblGrid>
      <w:tr w:rsidR="009D3525" w:rsidRPr="009D3525" w:rsidTr="009D3525">
        <w:trPr>
          <w:cantSplit/>
          <w:trHeight w:val="20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</w:p>
        </w:tc>
        <w:tc>
          <w:tcPr>
            <w:tcW w:w="3441" w:type="dxa"/>
            <w:gridSpan w:val="2"/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9D3525" w:rsidRPr="009D3525" w:rsidTr="009D3525">
        <w:trPr>
          <w:cantSplit/>
          <w:trHeight w:val="20"/>
        </w:trPr>
        <w:tc>
          <w:tcPr>
            <w:tcW w:w="4537" w:type="dxa"/>
            <w:vMerge/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9D3525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9D3525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D3525" w:rsidRPr="009D3525" w:rsidTr="009D3525">
        <w:trPr>
          <w:cantSplit/>
          <w:trHeight w:val="20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2024 год</w:t>
            </w:r>
          </w:p>
        </w:tc>
      </w:tr>
      <w:tr w:rsidR="009D3525" w:rsidRPr="009D3525" w:rsidTr="009D3525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9D3525" w:rsidRPr="009D3525" w:rsidRDefault="009D3525" w:rsidP="00845A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D3525" w:rsidRPr="009D3525" w:rsidTr="009D3525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9D3525" w:rsidRPr="009D3525" w:rsidRDefault="009D3525" w:rsidP="00845A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2 100 000 000,00</w:t>
            </w:r>
          </w:p>
        </w:tc>
        <w:tc>
          <w:tcPr>
            <w:tcW w:w="174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до 31 декабря 2027 года</w:t>
            </w:r>
          </w:p>
        </w:tc>
        <w:tc>
          <w:tcPr>
            <w:tcW w:w="152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2 100 000 000,00</w:t>
            </w:r>
          </w:p>
        </w:tc>
      </w:tr>
      <w:tr w:rsidR="009D3525" w:rsidRPr="009D3525" w:rsidTr="009D3525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9D3525" w:rsidRPr="009D3525" w:rsidRDefault="009D3525" w:rsidP="00845A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879 000 000,00</w:t>
            </w:r>
          </w:p>
        </w:tc>
        <w:tc>
          <w:tcPr>
            <w:tcW w:w="174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до 15 декабря 2024 года</w:t>
            </w:r>
          </w:p>
        </w:tc>
        <w:tc>
          <w:tcPr>
            <w:tcW w:w="152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879 000 000,00</w:t>
            </w:r>
          </w:p>
        </w:tc>
      </w:tr>
      <w:tr w:rsidR="009D3525" w:rsidRPr="009D3525" w:rsidTr="009D3525">
        <w:trPr>
          <w:cantSplit/>
          <w:trHeight w:val="20"/>
        </w:trPr>
        <w:tc>
          <w:tcPr>
            <w:tcW w:w="9498" w:type="dxa"/>
            <w:gridSpan w:val="4"/>
            <w:shd w:val="clear" w:color="auto" w:fill="auto"/>
            <w:vAlign w:val="bottom"/>
          </w:tcPr>
          <w:p w:rsidR="009D3525" w:rsidRPr="009D3525" w:rsidRDefault="009D3525" w:rsidP="00845A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2025 год</w:t>
            </w:r>
          </w:p>
        </w:tc>
      </w:tr>
      <w:tr w:rsidR="009D3525" w:rsidRPr="009D3525" w:rsidTr="009D3525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9D3525" w:rsidRPr="009D3525" w:rsidRDefault="009D3525" w:rsidP="00845A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D3525" w:rsidRPr="009D3525" w:rsidTr="009D3525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9D3525" w:rsidRPr="009D3525" w:rsidRDefault="009D3525" w:rsidP="00845A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2 263 333 000,00</w:t>
            </w:r>
          </w:p>
        </w:tc>
        <w:tc>
          <w:tcPr>
            <w:tcW w:w="174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до 31 декабря 2027 года</w:t>
            </w:r>
          </w:p>
        </w:tc>
        <w:tc>
          <w:tcPr>
            <w:tcW w:w="152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2 100 000 000,00</w:t>
            </w:r>
          </w:p>
        </w:tc>
      </w:tr>
      <w:tr w:rsidR="009D3525" w:rsidRPr="009D3525" w:rsidTr="009D3525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9D3525" w:rsidRPr="009D3525" w:rsidRDefault="009D3525" w:rsidP="00845A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890 000 000,00</w:t>
            </w:r>
          </w:p>
        </w:tc>
        <w:tc>
          <w:tcPr>
            <w:tcW w:w="174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до 15 декабря 2025 года</w:t>
            </w:r>
          </w:p>
        </w:tc>
        <w:tc>
          <w:tcPr>
            <w:tcW w:w="1520" w:type="dxa"/>
            <w:shd w:val="clear" w:color="auto" w:fill="auto"/>
          </w:tcPr>
          <w:p w:rsidR="009D3525" w:rsidRPr="009D3525" w:rsidRDefault="009D3525" w:rsidP="009D35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D3525">
              <w:rPr>
                <w:rFonts w:ascii="Arial" w:hAnsi="Arial" w:cs="Arial"/>
                <w:bCs/>
                <w:sz w:val="16"/>
                <w:szCs w:val="16"/>
              </w:rPr>
              <w:t>1 053 333 000,00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30" w:rsidRDefault="00572030" w:rsidP="00D80A6B">
      <w:r>
        <w:separator/>
      </w:r>
    </w:p>
  </w:endnote>
  <w:endnote w:type="continuationSeparator" w:id="0">
    <w:p w:rsidR="00572030" w:rsidRDefault="00572030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30" w:rsidRDefault="00572030" w:rsidP="00D80A6B">
      <w:r>
        <w:separator/>
      </w:r>
    </w:p>
  </w:footnote>
  <w:footnote w:type="continuationSeparator" w:id="0">
    <w:p w:rsidR="00572030" w:rsidRDefault="00572030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50D47"/>
    <w:multiLevelType w:val="hybridMultilevel"/>
    <w:tmpl w:val="172A2D4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1642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C60F6"/>
    <w:multiLevelType w:val="hybridMultilevel"/>
    <w:tmpl w:val="1032D42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3818CF"/>
    <w:multiLevelType w:val="hybridMultilevel"/>
    <w:tmpl w:val="D242ED6E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3250B"/>
    <w:multiLevelType w:val="hybridMultilevel"/>
    <w:tmpl w:val="7FB0E49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74C9"/>
    <w:multiLevelType w:val="hybridMultilevel"/>
    <w:tmpl w:val="379825B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F0C58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1C7B6436"/>
    <w:multiLevelType w:val="hybridMultilevel"/>
    <w:tmpl w:val="6CE05F40"/>
    <w:lvl w:ilvl="0" w:tplc="8D9C3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94A19"/>
    <w:multiLevelType w:val="hybridMultilevel"/>
    <w:tmpl w:val="CD3641E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039BC"/>
    <w:multiLevelType w:val="multilevel"/>
    <w:tmpl w:val="58EA60F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2DF7072D"/>
    <w:multiLevelType w:val="hybridMultilevel"/>
    <w:tmpl w:val="DB9442D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F7F76"/>
    <w:multiLevelType w:val="hybridMultilevel"/>
    <w:tmpl w:val="61B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3F4200"/>
    <w:multiLevelType w:val="hybridMultilevel"/>
    <w:tmpl w:val="72C2FA7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50EC2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9">
    <w:nsid w:val="36F8085C"/>
    <w:multiLevelType w:val="hybridMultilevel"/>
    <w:tmpl w:val="E83CDD7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7B84"/>
    <w:multiLevelType w:val="hybridMultilevel"/>
    <w:tmpl w:val="8CCAB848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C1B08DE"/>
    <w:multiLevelType w:val="hybridMultilevel"/>
    <w:tmpl w:val="454E58E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6559C"/>
    <w:multiLevelType w:val="hybridMultilevel"/>
    <w:tmpl w:val="357C496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63AC7"/>
    <w:multiLevelType w:val="hybridMultilevel"/>
    <w:tmpl w:val="2D206FBE"/>
    <w:lvl w:ilvl="0" w:tplc="8D9C3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32432D"/>
    <w:multiLevelType w:val="hybridMultilevel"/>
    <w:tmpl w:val="CA98CF8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73CBC"/>
    <w:multiLevelType w:val="hybridMultilevel"/>
    <w:tmpl w:val="72A46A2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50D96BCD"/>
    <w:multiLevelType w:val="hybridMultilevel"/>
    <w:tmpl w:val="AEAC958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71089"/>
    <w:multiLevelType w:val="hybridMultilevel"/>
    <w:tmpl w:val="F59E2EC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21BDE"/>
    <w:multiLevelType w:val="hybridMultilevel"/>
    <w:tmpl w:val="7B1C5354"/>
    <w:lvl w:ilvl="0" w:tplc="138A1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2F1719"/>
    <w:multiLevelType w:val="hybridMultilevel"/>
    <w:tmpl w:val="D8BA056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8456C"/>
    <w:multiLevelType w:val="hybridMultilevel"/>
    <w:tmpl w:val="E4C0276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9D166F"/>
    <w:multiLevelType w:val="hybridMultilevel"/>
    <w:tmpl w:val="8A72A95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10F1C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7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BC3AA7"/>
    <w:multiLevelType w:val="hybridMultilevel"/>
    <w:tmpl w:val="8E9698B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31753A"/>
    <w:multiLevelType w:val="hybridMultilevel"/>
    <w:tmpl w:val="FAA8B52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E3356"/>
    <w:multiLevelType w:val="hybridMultilevel"/>
    <w:tmpl w:val="41920E3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43579"/>
    <w:multiLevelType w:val="hybridMultilevel"/>
    <w:tmpl w:val="3566156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C6818"/>
    <w:multiLevelType w:val="hybridMultilevel"/>
    <w:tmpl w:val="51E2E3D4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21BE0"/>
    <w:multiLevelType w:val="hybridMultilevel"/>
    <w:tmpl w:val="1362E5F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1241F"/>
    <w:multiLevelType w:val="hybridMultilevel"/>
    <w:tmpl w:val="4AFE6BF8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206D0"/>
    <w:multiLevelType w:val="hybridMultilevel"/>
    <w:tmpl w:val="FDF2C088"/>
    <w:lvl w:ilvl="0" w:tplc="138A1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315412"/>
    <w:multiLevelType w:val="hybridMultilevel"/>
    <w:tmpl w:val="47C826D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3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11"/>
  </w:num>
  <w:num w:numId="11">
    <w:abstractNumId w:val="28"/>
  </w:num>
  <w:num w:numId="12">
    <w:abstractNumId w:val="38"/>
  </w:num>
  <w:num w:numId="13">
    <w:abstractNumId w:val="37"/>
  </w:num>
  <w:num w:numId="14">
    <w:abstractNumId w:val="24"/>
  </w:num>
  <w:num w:numId="15">
    <w:abstractNumId w:val="10"/>
  </w:num>
  <w:num w:numId="16">
    <w:abstractNumId w:val="2"/>
  </w:num>
  <w:num w:numId="17">
    <w:abstractNumId w:val="14"/>
  </w:num>
  <w:num w:numId="18">
    <w:abstractNumId w:val="46"/>
  </w:num>
  <w:num w:numId="19">
    <w:abstractNumId w:val="1"/>
  </w:num>
  <w:num w:numId="20">
    <w:abstractNumId w:val="16"/>
  </w:num>
  <w:num w:numId="21">
    <w:abstractNumId w:val="32"/>
  </w:num>
  <w:num w:numId="22">
    <w:abstractNumId w:val="20"/>
  </w:num>
  <w:num w:numId="23">
    <w:abstractNumId w:val="36"/>
  </w:num>
  <w:num w:numId="24">
    <w:abstractNumId w:val="12"/>
  </w:num>
  <w:num w:numId="25">
    <w:abstractNumId w:val="33"/>
  </w:num>
  <w:num w:numId="26">
    <w:abstractNumId w:val="7"/>
  </w:num>
  <w:num w:numId="27">
    <w:abstractNumId w:val="41"/>
  </w:num>
  <w:num w:numId="28">
    <w:abstractNumId w:val="31"/>
  </w:num>
  <w:num w:numId="29">
    <w:abstractNumId w:val="44"/>
  </w:num>
  <w:num w:numId="30">
    <w:abstractNumId w:val="29"/>
  </w:num>
  <w:num w:numId="31">
    <w:abstractNumId w:val="8"/>
  </w:num>
  <w:num w:numId="32">
    <w:abstractNumId w:val="39"/>
  </w:num>
  <w:num w:numId="33">
    <w:abstractNumId w:val="34"/>
  </w:num>
  <w:num w:numId="34">
    <w:abstractNumId w:val="26"/>
  </w:num>
  <w:num w:numId="35">
    <w:abstractNumId w:val="22"/>
  </w:num>
  <w:num w:numId="36">
    <w:abstractNumId w:val="30"/>
  </w:num>
  <w:num w:numId="37">
    <w:abstractNumId w:val="4"/>
  </w:num>
  <w:num w:numId="38">
    <w:abstractNumId w:val="6"/>
  </w:num>
  <w:num w:numId="39">
    <w:abstractNumId w:val="42"/>
  </w:num>
  <w:num w:numId="40">
    <w:abstractNumId w:val="17"/>
  </w:num>
  <w:num w:numId="41">
    <w:abstractNumId w:val="23"/>
  </w:num>
  <w:num w:numId="42">
    <w:abstractNumId w:val="25"/>
  </w:num>
  <w:num w:numId="43">
    <w:abstractNumId w:val="40"/>
  </w:num>
  <w:num w:numId="44">
    <w:abstractNumId w:val="45"/>
  </w:num>
  <w:num w:numId="45">
    <w:abstractNumId w:val="18"/>
  </w:num>
  <w:num w:numId="46">
    <w:abstractNumId w:val="15"/>
  </w:num>
  <w:num w:numId="47">
    <w:abstractNumId w:val="19"/>
  </w:num>
  <w:num w:numId="48">
    <w:abstractNumId w:val="43"/>
  </w:num>
  <w:num w:numId="49">
    <w:abstractNumId w:val="47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6B8"/>
    <w:rsid w:val="0000656B"/>
    <w:rsid w:val="00011AE4"/>
    <w:rsid w:val="00014AD5"/>
    <w:rsid w:val="000175AC"/>
    <w:rsid w:val="00024E55"/>
    <w:rsid w:val="00024EDD"/>
    <w:rsid w:val="00026CEC"/>
    <w:rsid w:val="0003113F"/>
    <w:rsid w:val="00032B1A"/>
    <w:rsid w:val="000333BC"/>
    <w:rsid w:val="000334E1"/>
    <w:rsid w:val="00036603"/>
    <w:rsid w:val="000427E6"/>
    <w:rsid w:val="00042DED"/>
    <w:rsid w:val="00043159"/>
    <w:rsid w:val="00044213"/>
    <w:rsid w:val="00044A81"/>
    <w:rsid w:val="00054718"/>
    <w:rsid w:val="00055D77"/>
    <w:rsid w:val="000562A2"/>
    <w:rsid w:val="000562AD"/>
    <w:rsid w:val="000570A3"/>
    <w:rsid w:val="00060B33"/>
    <w:rsid w:val="0006130B"/>
    <w:rsid w:val="00061732"/>
    <w:rsid w:val="00062DA8"/>
    <w:rsid w:val="0006332D"/>
    <w:rsid w:val="00064107"/>
    <w:rsid w:val="00067385"/>
    <w:rsid w:val="00070499"/>
    <w:rsid w:val="00070873"/>
    <w:rsid w:val="0007212A"/>
    <w:rsid w:val="0007242A"/>
    <w:rsid w:val="00072F63"/>
    <w:rsid w:val="000732A4"/>
    <w:rsid w:val="00073560"/>
    <w:rsid w:val="00082B29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0AF9"/>
    <w:rsid w:val="000C30BB"/>
    <w:rsid w:val="000C3469"/>
    <w:rsid w:val="000C3C5B"/>
    <w:rsid w:val="000C4FE8"/>
    <w:rsid w:val="000D41C2"/>
    <w:rsid w:val="000D563D"/>
    <w:rsid w:val="000D7940"/>
    <w:rsid w:val="000E176B"/>
    <w:rsid w:val="000E7271"/>
    <w:rsid w:val="000F025B"/>
    <w:rsid w:val="000F1A1B"/>
    <w:rsid w:val="00106EBC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32E6"/>
    <w:rsid w:val="001350C3"/>
    <w:rsid w:val="001361D1"/>
    <w:rsid w:val="001406FF"/>
    <w:rsid w:val="00142149"/>
    <w:rsid w:val="00142DA8"/>
    <w:rsid w:val="00146BA0"/>
    <w:rsid w:val="001531C6"/>
    <w:rsid w:val="00153F4C"/>
    <w:rsid w:val="001569EA"/>
    <w:rsid w:val="00157243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0193"/>
    <w:rsid w:val="00181932"/>
    <w:rsid w:val="0018285C"/>
    <w:rsid w:val="00182EE8"/>
    <w:rsid w:val="001873FA"/>
    <w:rsid w:val="001925C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C5EBC"/>
    <w:rsid w:val="001C6ACA"/>
    <w:rsid w:val="001D0CCE"/>
    <w:rsid w:val="001D14DF"/>
    <w:rsid w:val="001D3EFC"/>
    <w:rsid w:val="001D4266"/>
    <w:rsid w:val="001D76F9"/>
    <w:rsid w:val="001D7D52"/>
    <w:rsid w:val="001E069F"/>
    <w:rsid w:val="001E081B"/>
    <w:rsid w:val="001E199E"/>
    <w:rsid w:val="001E7601"/>
    <w:rsid w:val="001F015C"/>
    <w:rsid w:val="001F218E"/>
    <w:rsid w:val="001F2487"/>
    <w:rsid w:val="002017EF"/>
    <w:rsid w:val="00202DE6"/>
    <w:rsid w:val="00203421"/>
    <w:rsid w:val="00203A1D"/>
    <w:rsid w:val="00204D8C"/>
    <w:rsid w:val="00207EE5"/>
    <w:rsid w:val="00215171"/>
    <w:rsid w:val="00223936"/>
    <w:rsid w:val="00226AF8"/>
    <w:rsid w:val="00227683"/>
    <w:rsid w:val="00227FB2"/>
    <w:rsid w:val="0023157E"/>
    <w:rsid w:val="00231F6D"/>
    <w:rsid w:val="002333D9"/>
    <w:rsid w:val="002335E4"/>
    <w:rsid w:val="002433E1"/>
    <w:rsid w:val="002443B7"/>
    <w:rsid w:val="00244782"/>
    <w:rsid w:val="00245D74"/>
    <w:rsid w:val="00252150"/>
    <w:rsid w:val="00252C62"/>
    <w:rsid w:val="00252F73"/>
    <w:rsid w:val="00254958"/>
    <w:rsid w:val="002564E1"/>
    <w:rsid w:val="00261634"/>
    <w:rsid w:val="00263CF0"/>
    <w:rsid w:val="00270423"/>
    <w:rsid w:val="00270CCA"/>
    <w:rsid w:val="00271050"/>
    <w:rsid w:val="00276641"/>
    <w:rsid w:val="002778CA"/>
    <w:rsid w:val="00280A7C"/>
    <w:rsid w:val="00281827"/>
    <w:rsid w:val="00283D92"/>
    <w:rsid w:val="0028402D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0DFD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D2A30"/>
    <w:rsid w:val="002E2333"/>
    <w:rsid w:val="002E2FF6"/>
    <w:rsid w:val="002E3763"/>
    <w:rsid w:val="002E4E22"/>
    <w:rsid w:val="002E73EE"/>
    <w:rsid w:val="002E7E77"/>
    <w:rsid w:val="002F0843"/>
    <w:rsid w:val="002F13FE"/>
    <w:rsid w:val="002F385F"/>
    <w:rsid w:val="002F49A2"/>
    <w:rsid w:val="002F7080"/>
    <w:rsid w:val="002F7590"/>
    <w:rsid w:val="00300176"/>
    <w:rsid w:val="00300A92"/>
    <w:rsid w:val="00302DA5"/>
    <w:rsid w:val="00302F6C"/>
    <w:rsid w:val="00304D51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8CC"/>
    <w:rsid w:val="00350F19"/>
    <w:rsid w:val="00352F3B"/>
    <w:rsid w:val="003531D6"/>
    <w:rsid w:val="00353AFD"/>
    <w:rsid w:val="003565E3"/>
    <w:rsid w:val="003577F5"/>
    <w:rsid w:val="003804A6"/>
    <w:rsid w:val="00384CB9"/>
    <w:rsid w:val="003850FF"/>
    <w:rsid w:val="00385D93"/>
    <w:rsid w:val="00386AA8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1C50"/>
    <w:rsid w:val="003B27E4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E2A4C"/>
    <w:rsid w:val="003E6A68"/>
    <w:rsid w:val="003F141B"/>
    <w:rsid w:val="003F3587"/>
    <w:rsid w:val="003F39AB"/>
    <w:rsid w:val="003F431B"/>
    <w:rsid w:val="003F4C91"/>
    <w:rsid w:val="003F7093"/>
    <w:rsid w:val="003F725B"/>
    <w:rsid w:val="00400E89"/>
    <w:rsid w:val="00403405"/>
    <w:rsid w:val="0040354D"/>
    <w:rsid w:val="004036E8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B27"/>
    <w:rsid w:val="00432C2F"/>
    <w:rsid w:val="00433B68"/>
    <w:rsid w:val="00434448"/>
    <w:rsid w:val="0043495E"/>
    <w:rsid w:val="00434EEC"/>
    <w:rsid w:val="004362B4"/>
    <w:rsid w:val="004367D1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AEA"/>
    <w:rsid w:val="00471E24"/>
    <w:rsid w:val="00473AF8"/>
    <w:rsid w:val="00475A6B"/>
    <w:rsid w:val="00476C0F"/>
    <w:rsid w:val="00476FE6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4E24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61D6"/>
    <w:rsid w:val="005176AE"/>
    <w:rsid w:val="005247D0"/>
    <w:rsid w:val="0052575A"/>
    <w:rsid w:val="00530E80"/>
    <w:rsid w:val="00531C9B"/>
    <w:rsid w:val="00531F1B"/>
    <w:rsid w:val="00532FBF"/>
    <w:rsid w:val="00536886"/>
    <w:rsid w:val="005419E3"/>
    <w:rsid w:val="0054314D"/>
    <w:rsid w:val="00545FFD"/>
    <w:rsid w:val="00551F90"/>
    <w:rsid w:val="00553B5D"/>
    <w:rsid w:val="00554ED1"/>
    <w:rsid w:val="0055613A"/>
    <w:rsid w:val="00561E2E"/>
    <w:rsid w:val="00564A99"/>
    <w:rsid w:val="00565E37"/>
    <w:rsid w:val="00566964"/>
    <w:rsid w:val="00571D5B"/>
    <w:rsid w:val="00572030"/>
    <w:rsid w:val="00572E0C"/>
    <w:rsid w:val="00573142"/>
    <w:rsid w:val="00573250"/>
    <w:rsid w:val="00574AC8"/>
    <w:rsid w:val="005761AF"/>
    <w:rsid w:val="005806B1"/>
    <w:rsid w:val="00583202"/>
    <w:rsid w:val="005836B2"/>
    <w:rsid w:val="00583E46"/>
    <w:rsid w:val="005844D0"/>
    <w:rsid w:val="0058528A"/>
    <w:rsid w:val="005878C6"/>
    <w:rsid w:val="00592A40"/>
    <w:rsid w:val="0059471B"/>
    <w:rsid w:val="00596372"/>
    <w:rsid w:val="005A4A54"/>
    <w:rsid w:val="005A61DF"/>
    <w:rsid w:val="005A73A0"/>
    <w:rsid w:val="005B03A7"/>
    <w:rsid w:val="005B05F3"/>
    <w:rsid w:val="005B308C"/>
    <w:rsid w:val="005B6052"/>
    <w:rsid w:val="005B7278"/>
    <w:rsid w:val="005B7294"/>
    <w:rsid w:val="005B73A4"/>
    <w:rsid w:val="005C2165"/>
    <w:rsid w:val="005C2B6E"/>
    <w:rsid w:val="005C37F2"/>
    <w:rsid w:val="005C616B"/>
    <w:rsid w:val="005D27AE"/>
    <w:rsid w:val="005D4779"/>
    <w:rsid w:val="005E1136"/>
    <w:rsid w:val="005E15EA"/>
    <w:rsid w:val="005E3B38"/>
    <w:rsid w:val="005E6952"/>
    <w:rsid w:val="005E72A9"/>
    <w:rsid w:val="005E7C9D"/>
    <w:rsid w:val="005F0F44"/>
    <w:rsid w:val="005F2343"/>
    <w:rsid w:val="005F2DFE"/>
    <w:rsid w:val="00601C91"/>
    <w:rsid w:val="006127DF"/>
    <w:rsid w:val="00614405"/>
    <w:rsid w:val="00614B5C"/>
    <w:rsid w:val="00615624"/>
    <w:rsid w:val="00615983"/>
    <w:rsid w:val="006163CA"/>
    <w:rsid w:val="00616DE7"/>
    <w:rsid w:val="00617DE8"/>
    <w:rsid w:val="006302C3"/>
    <w:rsid w:val="00631939"/>
    <w:rsid w:val="00633175"/>
    <w:rsid w:val="00633850"/>
    <w:rsid w:val="00633CB0"/>
    <w:rsid w:val="0063782B"/>
    <w:rsid w:val="00642F37"/>
    <w:rsid w:val="0064424C"/>
    <w:rsid w:val="0064430A"/>
    <w:rsid w:val="00644503"/>
    <w:rsid w:val="00644BE9"/>
    <w:rsid w:val="00646432"/>
    <w:rsid w:val="006464F0"/>
    <w:rsid w:val="00646D95"/>
    <w:rsid w:val="006513B8"/>
    <w:rsid w:val="006532E9"/>
    <w:rsid w:val="00662556"/>
    <w:rsid w:val="00663070"/>
    <w:rsid w:val="00663F5C"/>
    <w:rsid w:val="006644C4"/>
    <w:rsid w:val="00665053"/>
    <w:rsid w:val="006716D6"/>
    <w:rsid w:val="006769B3"/>
    <w:rsid w:val="00676D04"/>
    <w:rsid w:val="00682C10"/>
    <w:rsid w:val="0068393E"/>
    <w:rsid w:val="00685B6C"/>
    <w:rsid w:val="00685C44"/>
    <w:rsid w:val="00686E1B"/>
    <w:rsid w:val="006878B1"/>
    <w:rsid w:val="00690625"/>
    <w:rsid w:val="00690DBF"/>
    <w:rsid w:val="00692E5C"/>
    <w:rsid w:val="0069308E"/>
    <w:rsid w:val="00693C9C"/>
    <w:rsid w:val="00695E3E"/>
    <w:rsid w:val="0069689F"/>
    <w:rsid w:val="006978C7"/>
    <w:rsid w:val="006A06A7"/>
    <w:rsid w:val="006A0ED9"/>
    <w:rsid w:val="006A2E92"/>
    <w:rsid w:val="006A33DE"/>
    <w:rsid w:val="006A3E33"/>
    <w:rsid w:val="006A4B10"/>
    <w:rsid w:val="006A5419"/>
    <w:rsid w:val="006A7A1C"/>
    <w:rsid w:val="006B2FE9"/>
    <w:rsid w:val="006B3652"/>
    <w:rsid w:val="006B3D62"/>
    <w:rsid w:val="006C20D4"/>
    <w:rsid w:val="006C2529"/>
    <w:rsid w:val="006C3C90"/>
    <w:rsid w:val="006C3DCD"/>
    <w:rsid w:val="006D0B6A"/>
    <w:rsid w:val="006D4493"/>
    <w:rsid w:val="006D4C12"/>
    <w:rsid w:val="006D4D87"/>
    <w:rsid w:val="006D5B03"/>
    <w:rsid w:val="006D6DAE"/>
    <w:rsid w:val="006E2232"/>
    <w:rsid w:val="006E2A41"/>
    <w:rsid w:val="006E41D1"/>
    <w:rsid w:val="006E5775"/>
    <w:rsid w:val="006E5838"/>
    <w:rsid w:val="006E77AF"/>
    <w:rsid w:val="006E7D84"/>
    <w:rsid w:val="006F0717"/>
    <w:rsid w:val="006F0FF7"/>
    <w:rsid w:val="006F34DC"/>
    <w:rsid w:val="006F4E04"/>
    <w:rsid w:val="006F540A"/>
    <w:rsid w:val="006F684A"/>
    <w:rsid w:val="006F68BF"/>
    <w:rsid w:val="006F7947"/>
    <w:rsid w:val="007078AA"/>
    <w:rsid w:val="007119E4"/>
    <w:rsid w:val="007127F2"/>
    <w:rsid w:val="00716971"/>
    <w:rsid w:val="00717BB7"/>
    <w:rsid w:val="007206FD"/>
    <w:rsid w:val="00720BEB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1B6A"/>
    <w:rsid w:val="00754255"/>
    <w:rsid w:val="00755417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81808"/>
    <w:rsid w:val="00786994"/>
    <w:rsid w:val="0078731B"/>
    <w:rsid w:val="00790B53"/>
    <w:rsid w:val="00792CA3"/>
    <w:rsid w:val="00793F70"/>
    <w:rsid w:val="00794236"/>
    <w:rsid w:val="00796D22"/>
    <w:rsid w:val="00797E71"/>
    <w:rsid w:val="007A1508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2CC"/>
    <w:rsid w:val="007D4759"/>
    <w:rsid w:val="007E2C6A"/>
    <w:rsid w:val="007E4B04"/>
    <w:rsid w:val="007E4B11"/>
    <w:rsid w:val="007E4E97"/>
    <w:rsid w:val="007F0EC7"/>
    <w:rsid w:val="007F11BC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17085"/>
    <w:rsid w:val="00821209"/>
    <w:rsid w:val="00822063"/>
    <w:rsid w:val="00825524"/>
    <w:rsid w:val="00835802"/>
    <w:rsid w:val="0083623B"/>
    <w:rsid w:val="008363B8"/>
    <w:rsid w:val="00836C72"/>
    <w:rsid w:val="0083731C"/>
    <w:rsid w:val="00837BC0"/>
    <w:rsid w:val="00837DD1"/>
    <w:rsid w:val="00845A1A"/>
    <w:rsid w:val="00845CC7"/>
    <w:rsid w:val="00846C7D"/>
    <w:rsid w:val="00850522"/>
    <w:rsid w:val="0085383F"/>
    <w:rsid w:val="00854F17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5F45"/>
    <w:rsid w:val="008774E5"/>
    <w:rsid w:val="00877760"/>
    <w:rsid w:val="00882441"/>
    <w:rsid w:val="0088304C"/>
    <w:rsid w:val="00883606"/>
    <w:rsid w:val="00884B16"/>
    <w:rsid w:val="00885C39"/>
    <w:rsid w:val="00891EB8"/>
    <w:rsid w:val="00895307"/>
    <w:rsid w:val="008968B4"/>
    <w:rsid w:val="008A385D"/>
    <w:rsid w:val="008A4258"/>
    <w:rsid w:val="008B1F81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182"/>
    <w:rsid w:val="008F2B14"/>
    <w:rsid w:val="008F431E"/>
    <w:rsid w:val="008F5D44"/>
    <w:rsid w:val="008F60CA"/>
    <w:rsid w:val="0090410B"/>
    <w:rsid w:val="00905B04"/>
    <w:rsid w:val="00907586"/>
    <w:rsid w:val="00917392"/>
    <w:rsid w:val="00917477"/>
    <w:rsid w:val="00920188"/>
    <w:rsid w:val="009217BF"/>
    <w:rsid w:val="00922A7A"/>
    <w:rsid w:val="00922D87"/>
    <w:rsid w:val="00923BD5"/>
    <w:rsid w:val="0092661A"/>
    <w:rsid w:val="009305C3"/>
    <w:rsid w:val="00930CB9"/>
    <w:rsid w:val="00933212"/>
    <w:rsid w:val="00934407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4F4"/>
    <w:rsid w:val="00966807"/>
    <w:rsid w:val="0096680E"/>
    <w:rsid w:val="009759D2"/>
    <w:rsid w:val="00981BF5"/>
    <w:rsid w:val="00982478"/>
    <w:rsid w:val="00982FCF"/>
    <w:rsid w:val="0098707C"/>
    <w:rsid w:val="009878EB"/>
    <w:rsid w:val="00992EAF"/>
    <w:rsid w:val="00993C60"/>
    <w:rsid w:val="00994BD8"/>
    <w:rsid w:val="00996067"/>
    <w:rsid w:val="009A0A0F"/>
    <w:rsid w:val="009A1518"/>
    <w:rsid w:val="009A2859"/>
    <w:rsid w:val="009A4325"/>
    <w:rsid w:val="009A52CF"/>
    <w:rsid w:val="009A6C55"/>
    <w:rsid w:val="009B2411"/>
    <w:rsid w:val="009B2434"/>
    <w:rsid w:val="009B3A33"/>
    <w:rsid w:val="009B54BB"/>
    <w:rsid w:val="009B5EE2"/>
    <w:rsid w:val="009B7F22"/>
    <w:rsid w:val="009C0DEA"/>
    <w:rsid w:val="009C39D3"/>
    <w:rsid w:val="009C5115"/>
    <w:rsid w:val="009C529A"/>
    <w:rsid w:val="009C6AD8"/>
    <w:rsid w:val="009D1398"/>
    <w:rsid w:val="009D3525"/>
    <w:rsid w:val="009D4260"/>
    <w:rsid w:val="009E1EDD"/>
    <w:rsid w:val="009E2DC2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4238"/>
    <w:rsid w:val="00A0529A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1519"/>
    <w:rsid w:val="00A23934"/>
    <w:rsid w:val="00A23D6C"/>
    <w:rsid w:val="00A2559A"/>
    <w:rsid w:val="00A276C4"/>
    <w:rsid w:val="00A303F3"/>
    <w:rsid w:val="00A3052C"/>
    <w:rsid w:val="00A37192"/>
    <w:rsid w:val="00A4384D"/>
    <w:rsid w:val="00A456D9"/>
    <w:rsid w:val="00A472A9"/>
    <w:rsid w:val="00A52326"/>
    <w:rsid w:val="00A5342B"/>
    <w:rsid w:val="00A53B6F"/>
    <w:rsid w:val="00A5476D"/>
    <w:rsid w:val="00A55CC5"/>
    <w:rsid w:val="00A56D45"/>
    <w:rsid w:val="00A57466"/>
    <w:rsid w:val="00A61822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3AA6"/>
    <w:rsid w:val="00AA4941"/>
    <w:rsid w:val="00AA5C1C"/>
    <w:rsid w:val="00AA63E2"/>
    <w:rsid w:val="00AB07D2"/>
    <w:rsid w:val="00AB1C59"/>
    <w:rsid w:val="00AB2445"/>
    <w:rsid w:val="00AB4494"/>
    <w:rsid w:val="00AB6006"/>
    <w:rsid w:val="00AC3B78"/>
    <w:rsid w:val="00AC6E43"/>
    <w:rsid w:val="00AD6628"/>
    <w:rsid w:val="00AD7771"/>
    <w:rsid w:val="00AE00B3"/>
    <w:rsid w:val="00AE14C9"/>
    <w:rsid w:val="00AE3C16"/>
    <w:rsid w:val="00AE6D74"/>
    <w:rsid w:val="00AE7980"/>
    <w:rsid w:val="00AF1B69"/>
    <w:rsid w:val="00AF1FBC"/>
    <w:rsid w:val="00AF3D2C"/>
    <w:rsid w:val="00B01018"/>
    <w:rsid w:val="00B0502C"/>
    <w:rsid w:val="00B11085"/>
    <w:rsid w:val="00B111B8"/>
    <w:rsid w:val="00B12190"/>
    <w:rsid w:val="00B20E03"/>
    <w:rsid w:val="00B21FCE"/>
    <w:rsid w:val="00B23617"/>
    <w:rsid w:val="00B23F4C"/>
    <w:rsid w:val="00B24565"/>
    <w:rsid w:val="00B257EF"/>
    <w:rsid w:val="00B26A6F"/>
    <w:rsid w:val="00B27E13"/>
    <w:rsid w:val="00B3041E"/>
    <w:rsid w:val="00B34D61"/>
    <w:rsid w:val="00B40EB5"/>
    <w:rsid w:val="00B42C62"/>
    <w:rsid w:val="00B43202"/>
    <w:rsid w:val="00B45324"/>
    <w:rsid w:val="00B4663B"/>
    <w:rsid w:val="00B46C3F"/>
    <w:rsid w:val="00B4729D"/>
    <w:rsid w:val="00B523AE"/>
    <w:rsid w:val="00B53DA3"/>
    <w:rsid w:val="00B54C1E"/>
    <w:rsid w:val="00B56595"/>
    <w:rsid w:val="00B565EC"/>
    <w:rsid w:val="00B60C56"/>
    <w:rsid w:val="00B626A2"/>
    <w:rsid w:val="00B705EE"/>
    <w:rsid w:val="00B73747"/>
    <w:rsid w:val="00B73BD5"/>
    <w:rsid w:val="00B75292"/>
    <w:rsid w:val="00B76421"/>
    <w:rsid w:val="00B7667F"/>
    <w:rsid w:val="00B805FF"/>
    <w:rsid w:val="00B82628"/>
    <w:rsid w:val="00B86647"/>
    <w:rsid w:val="00B878CB"/>
    <w:rsid w:val="00B90C40"/>
    <w:rsid w:val="00B919FE"/>
    <w:rsid w:val="00B91BEE"/>
    <w:rsid w:val="00B92234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5292"/>
    <w:rsid w:val="00BC6A2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DCA"/>
    <w:rsid w:val="00BE6E33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17A5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6FB6"/>
    <w:rsid w:val="00C47282"/>
    <w:rsid w:val="00C52D74"/>
    <w:rsid w:val="00C5350A"/>
    <w:rsid w:val="00C53B99"/>
    <w:rsid w:val="00C55358"/>
    <w:rsid w:val="00C55E24"/>
    <w:rsid w:val="00C57A67"/>
    <w:rsid w:val="00C668D2"/>
    <w:rsid w:val="00C66B6C"/>
    <w:rsid w:val="00C72124"/>
    <w:rsid w:val="00C753AD"/>
    <w:rsid w:val="00C75432"/>
    <w:rsid w:val="00C81673"/>
    <w:rsid w:val="00C81D5C"/>
    <w:rsid w:val="00C83F20"/>
    <w:rsid w:val="00C84EAC"/>
    <w:rsid w:val="00C84F21"/>
    <w:rsid w:val="00C85F16"/>
    <w:rsid w:val="00C86B0D"/>
    <w:rsid w:val="00C86F28"/>
    <w:rsid w:val="00C87212"/>
    <w:rsid w:val="00C875EA"/>
    <w:rsid w:val="00C909E1"/>
    <w:rsid w:val="00C91C00"/>
    <w:rsid w:val="00C92A59"/>
    <w:rsid w:val="00C93D9E"/>
    <w:rsid w:val="00CA32A0"/>
    <w:rsid w:val="00CA4E26"/>
    <w:rsid w:val="00CA5045"/>
    <w:rsid w:val="00CA52B8"/>
    <w:rsid w:val="00CB2EFF"/>
    <w:rsid w:val="00CB3ADC"/>
    <w:rsid w:val="00CB787A"/>
    <w:rsid w:val="00CC00D5"/>
    <w:rsid w:val="00CC0285"/>
    <w:rsid w:val="00CC18C5"/>
    <w:rsid w:val="00CC1F0B"/>
    <w:rsid w:val="00CC2A07"/>
    <w:rsid w:val="00CC4655"/>
    <w:rsid w:val="00CC7F75"/>
    <w:rsid w:val="00CD0516"/>
    <w:rsid w:val="00CD1DAC"/>
    <w:rsid w:val="00CD227B"/>
    <w:rsid w:val="00CD2745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D021E2"/>
    <w:rsid w:val="00D0765E"/>
    <w:rsid w:val="00D13738"/>
    <w:rsid w:val="00D13B95"/>
    <w:rsid w:val="00D15129"/>
    <w:rsid w:val="00D164F9"/>
    <w:rsid w:val="00D20702"/>
    <w:rsid w:val="00D22422"/>
    <w:rsid w:val="00D2371D"/>
    <w:rsid w:val="00D240A2"/>
    <w:rsid w:val="00D24D6D"/>
    <w:rsid w:val="00D27DDB"/>
    <w:rsid w:val="00D3027B"/>
    <w:rsid w:val="00D3148D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A1E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19AB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039"/>
    <w:rsid w:val="00DB0C05"/>
    <w:rsid w:val="00DB13BE"/>
    <w:rsid w:val="00DB6A2D"/>
    <w:rsid w:val="00DB7459"/>
    <w:rsid w:val="00DB7B06"/>
    <w:rsid w:val="00DC4D38"/>
    <w:rsid w:val="00DC7AAE"/>
    <w:rsid w:val="00DC7FC7"/>
    <w:rsid w:val="00DD0593"/>
    <w:rsid w:val="00DD4B82"/>
    <w:rsid w:val="00DD4D87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0F46"/>
    <w:rsid w:val="00E211D4"/>
    <w:rsid w:val="00E2559A"/>
    <w:rsid w:val="00E26A00"/>
    <w:rsid w:val="00E305B8"/>
    <w:rsid w:val="00E30D85"/>
    <w:rsid w:val="00E31209"/>
    <w:rsid w:val="00E31332"/>
    <w:rsid w:val="00E36AA2"/>
    <w:rsid w:val="00E40F58"/>
    <w:rsid w:val="00E4234F"/>
    <w:rsid w:val="00E43078"/>
    <w:rsid w:val="00E46BBE"/>
    <w:rsid w:val="00E528D7"/>
    <w:rsid w:val="00E52AD7"/>
    <w:rsid w:val="00E537FC"/>
    <w:rsid w:val="00E544F6"/>
    <w:rsid w:val="00E56009"/>
    <w:rsid w:val="00E61ED6"/>
    <w:rsid w:val="00E62123"/>
    <w:rsid w:val="00E62D80"/>
    <w:rsid w:val="00E62DE1"/>
    <w:rsid w:val="00E642A7"/>
    <w:rsid w:val="00E65592"/>
    <w:rsid w:val="00E6559F"/>
    <w:rsid w:val="00E70580"/>
    <w:rsid w:val="00E72B72"/>
    <w:rsid w:val="00E74649"/>
    <w:rsid w:val="00E828CC"/>
    <w:rsid w:val="00E87096"/>
    <w:rsid w:val="00E87C2E"/>
    <w:rsid w:val="00E953BA"/>
    <w:rsid w:val="00E978AD"/>
    <w:rsid w:val="00EA0A2C"/>
    <w:rsid w:val="00EA0B02"/>
    <w:rsid w:val="00EA1086"/>
    <w:rsid w:val="00EA1F41"/>
    <w:rsid w:val="00EA32F5"/>
    <w:rsid w:val="00EA6A14"/>
    <w:rsid w:val="00EB15C5"/>
    <w:rsid w:val="00EB6FA1"/>
    <w:rsid w:val="00EB7762"/>
    <w:rsid w:val="00EC10DA"/>
    <w:rsid w:val="00EC1735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393B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232D"/>
    <w:rsid w:val="00F13C48"/>
    <w:rsid w:val="00F144A8"/>
    <w:rsid w:val="00F20E65"/>
    <w:rsid w:val="00F213E4"/>
    <w:rsid w:val="00F2592C"/>
    <w:rsid w:val="00F315EA"/>
    <w:rsid w:val="00F333E3"/>
    <w:rsid w:val="00F408D9"/>
    <w:rsid w:val="00F445FC"/>
    <w:rsid w:val="00F502CD"/>
    <w:rsid w:val="00F51E2B"/>
    <w:rsid w:val="00F554B7"/>
    <w:rsid w:val="00F649A6"/>
    <w:rsid w:val="00F6555A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11E6"/>
    <w:rsid w:val="00FB3B90"/>
    <w:rsid w:val="00FB4A02"/>
    <w:rsid w:val="00FB7073"/>
    <w:rsid w:val="00FC0AFE"/>
    <w:rsid w:val="00FC1439"/>
    <w:rsid w:val="00FC38E3"/>
    <w:rsid w:val="00FC5571"/>
    <w:rsid w:val="00FC5732"/>
    <w:rsid w:val="00FC6A31"/>
    <w:rsid w:val="00FD22B7"/>
    <w:rsid w:val="00FE35AB"/>
    <w:rsid w:val="00FE3D11"/>
    <w:rsid w:val="00FE4526"/>
    <w:rsid w:val="00FE45D3"/>
    <w:rsid w:val="00FE6A98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paragraph" w:styleId="4">
    <w:name w:val="heading 4"/>
    <w:basedOn w:val="a"/>
    <w:next w:val="a"/>
    <w:link w:val="40"/>
    <w:qFormat/>
    <w:rsid w:val="00794236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uiPriority w:val="99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rsid w:val="00204D8C"/>
    <w:rPr>
      <w:b/>
      <w:bCs/>
    </w:rPr>
  </w:style>
  <w:style w:type="paragraph" w:styleId="af9">
    <w:name w:val="annotation subject"/>
    <w:basedOn w:val="af7"/>
    <w:next w:val="af7"/>
    <w:link w:val="af8"/>
    <w:uiPriority w:val="99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uiPriority w:val="99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E828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E82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E828CC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  <w:style w:type="character" w:customStyle="1" w:styleId="40">
    <w:name w:val="Заголовок 4 Знак"/>
    <w:basedOn w:val="a0"/>
    <w:link w:val="4"/>
    <w:rsid w:val="00794236"/>
    <w:rPr>
      <w:rFonts w:ascii="Times New Roman" w:eastAsia="Times New Roman" w:hAnsi="Times New Roman" w:cs="Times New Roman"/>
      <w:spacing w:val="40"/>
      <w:sz w:val="32"/>
      <w:szCs w:val="20"/>
    </w:rPr>
  </w:style>
  <w:style w:type="paragraph" w:customStyle="1" w:styleId="afd">
    <w:name w:val="Знак Знак Знак Знак Знак Знак"/>
    <w:basedOn w:val="a"/>
    <w:rsid w:val="00794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e">
    <w:name w:val="Table Grid"/>
    <w:basedOn w:val="a1"/>
    <w:uiPriority w:val="99"/>
    <w:rsid w:val="00794236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94236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236"/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Body Text Indent"/>
    <w:basedOn w:val="a"/>
    <w:link w:val="aff0"/>
    <w:uiPriority w:val="99"/>
    <w:rsid w:val="007942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7942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794236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1">
    <w:name w:val="Title"/>
    <w:basedOn w:val="a"/>
    <w:link w:val="aff2"/>
    <w:uiPriority w:val="99"/>
    <w:qFormat/>
    <w:rsid w:val="00794236"/>
    <w:pPr>
      <w:jc w:val="center"/>
    </w:pPr>
    <w:rPr>
      <w:b/>
      <w:bCs/>
      <w:sz w:val="28"/>
    </w:rPr>
  </w:style>
  <w:style w:type="character" w:customStyle="1" w:styleId="aff2">
    <w:name w:val="Название Знак"/>
    <w:basedOn w:val="a0"/>
    <w:link w:val="aff1"/>
    <w:uiPriority w:val="99"/>
    <w:rsid w:val="0079423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3">
    <w:name w:val="Маркер"/>
    <w:basedOn w:val="a"/>
    <w:autoRedefine/>
    <w:uiPriority w:val="99"/>
    <w:rsid w:val="00794236"/>
    <w:pPr>
      <w:widowControl w:val="0"/>
      <w:tabs>
        <w:tab w:val="left" w:pos="397"/>
      </w:tabs>
      <w:ind w:leftChars="-1" w:left="-2" w:firstLineChars="263" w:firstLine="731"/>
      <w:jc w:val="both"/>
    </w:pPr>
    <w:rPr>
      <w:spacing w:val="-2"/>
      <w:sz w:val="28"/>
      <w:szCs w:val="20"/>
    </w:rPr>
  </w:style>
  <w:style w:type="character" w:customStyle="1" w:styleId="17">
    <w:name w:val="Текст сноски Знак1"/>
    <w:basedOn w:val="a0"/>
    <w:rsid w:val="00794236"/>
  </w:style>
  <w:style w:type="paragraph" w:customStyle="1" w:styleId="18">
    <w:name w:val="Абзац списка1"/>
    <w:basedOn w:val="a"/>
    <w:uiPriority w:val="99"/>
    <w:rsid w:val="00794236"/>
    <w:pPr>
      <w:ind w:left="720"/>
      <w:contextualSpacing/>
    </w:pPr>
  </w:style>
  <w:style w:type="paragraph" w:customStyle="1" w:styleId="ConsCell">
    <w:name w:val="ConsCell"/>
    <w:uiPriority w:val="99"/>
    <w:rsid w:val="00794236"/>
    <w:pPr>
      <w:widowControl w:val="0"/>
      <w:ind w:right="19772"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4236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ff4">
    <w:name w:val="TOC Heading"/>
    <w:basedOn w:val="1"/>
    <w:next w:val="a"/>
    <w:uiPriority w:val="99"/>
    <w:qFormat/>
    <w:rsid w:val="00794236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99"/>
    <w:rsid w:val="0079423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9">
    <w:name w:val="toc 1"/>
    <w:basedOn w:val="a"/>
    <w:next w:val="a"/>
    <w:autoRedefine/>
    <w:uiPriority w:val="99"/>
    <w:rsid w:val="0079423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99"/>
    <w:rsid w:val="0079423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f5">
    <w:name w:val="No Spacing"/>
    <w:link w:val="aff6"/>
    <w:uiPriority w:val="99"/>
    <w:qFormat/>
    <w:rsid w:val="00794236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ff6">
    <w:name w:val="Без интервала Знак"/>
    <w:link w:val="aff5"/>
    <w:uiPriority w:val="99"/>
    <w:locked/>
    <w:rsid w:val="00794236"/>
    <w:rPr>
      <w:rFonts w:ascii="Calibri" w:eastAsia="Times New Roman" w:hAnsi="Calibri" w:cs="Times New Roman"/>
    </w:rPr>
  </w:style>
  <w:style w:type="paragraph" w:styleId="aff7">
    <w:name w:val="Document Map"/>
    <w:basedOn w:val="a"/>
    <w:link w:val="aff8"/>
    <w:uiPriority w:val="99"/>
    <w:rsid w:val="00794236"/>
    <w:rPr>
      <w:rFonts w:ascii="Tahoma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794236"/>
    <w:rPr>
      <w:rFonts w:ascii="Tahoma" w:eastAsia="Times New Roman" w:hAnsi="Tahoma" w:cs="Times New Roman"/>
      <w:sz w:val="16"/>
      <w:szCs w:val="16"/>
    </w:rPr>
  </w:style>
  <w:style w:type="paragraph" w:styleId="aff9">
    <w:name w:val="endnote text"/>
    <w:basedOn w:val="a"/>
    <w:link w:val="affa"/>
    <w:uiPriority w:val="99"/>
    <w:unhideWhenUsed/>
    <w:rsid w:val="00794236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794236"/>
    <w:rPr>
      <w:rFonts w:ascii="Times New Roman" w:eastAsia="Times New Roman" w:hAnsi="Times New Roman" w:cs="Times New Roman"/>
      <w:sz w:val="20"/>
      <w:szCs w:val="20"/>
    </w:rPr>
  </w:style>
  <w:style w:type="character" w:styleId="affb">
    <w:name w:val="endnote reference"/>
    <w:uiPriority w:val="99"/>
    <w:unhideWhenUsed/>
    <w:rsid w:val="00794236"/>
    <w:rPr>
      <w:vertAlign w:val="superscript"/>
    </w:rPr>
  </w:style>
  <w:style w:type="paragraph" w:styleId="affc">
    <w:name w:val="Revision"/>
    <w:hidden/>
    <w:uiPriority w:val="99"/>
    <w:semiHidden/>
    <w:rsid w:val="0079423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94236"/>
  </w:style>
  <w:style w:type="paragraph" w:customStyle="1" w:styleId="xl173">
    <w:name w:val="xl173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794236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msonormal0">
    <w:name w:val="msonormal"/>
    <w:basedOn w:val="a"/>
    <w:rsid w:val="0059471B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59471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59471B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5947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5947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5947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59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59471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59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59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59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59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a"/>
    <w:rsid w:val="005947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rsid w:val="005947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3B72C188202D6BAC17B06AAC44EC0B8DBE4792201243ED4972330EC81A7853F0557D03E30BB33A6ACF50F622EDE0E0584Bh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5430B-2ABB-4B77-9C01-9AC69CE7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89421</Words>
  <Characters>509700</Characters>
  <Application>Microsoft Office Word</Application>
  <DocSecurity>0</DocSecurity>
  <Lines>4247</Lines>
  <Paragraphs>1195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597926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109</cp:revision>
  <dcterms:created xsi:type="dcterms:W3CDTF">2021-12-01T06:42:00Z</dcterms:created>
  <dcterms:modified xsi:type="dcterms:W3CDTF">2023-12-21T06:46:00Z</dcterms:modified>
</cp:coreProperties>
</file>