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FD" w:rsidRPr="00E93F4B" w:rsidRDefault="00847EFD" w:rsidP="00847EFD">
      <w:pPr>
        <w:jc w:val="center"/>
        <w:rPr>
          <w:bCs/>
          <w:sz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93F4B">
        <w:rPr>
          <w:bCs/>
          <w:sz w:val="32"/>
        </w:rPr>
        <w:t>Российская Федерация</w:t>
      </w:r>
    </w:p>
    <w:p w:rsidR="00847EFD" w:rsidRDefault="00847EFD" w:rsidP="00847EFD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847EFD" w:rsidRDefault="00847EFD" w:rsidP="00847EFD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847EFD" w:rsidRDefault="00847EFD" w:rsidP="00847EFD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847EFD" w:rsidRDefault="00847EFD" w:rsidP="00847EFD">
      <w:pPr>
        <w:jc w:val="both"/>
        <w:rPr>
          <w:sz w:val="28"/>
          <w:szCs w:val="28"/>
        </w:rPr>
      </w:pPr>
    </w:p>
    <w:p w:rsidR="00847EFD" w:rsidRPr="00030686" w:rsidRDefault="00847EFD" w:rsidP="00847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в 2025</w:t>
      </w:r>
      <w:r w:rsidRPr="00030686">
        <w:rPr>
          <w:rFonts w:ascii="Times New Roman" w:hAnsi="Times New Roman" w:cs="Times New Roman"/>
          <w:sz w:val="28"/>
          <w:szCs w:val="28"/>
        </w:rPr>
        <w:t xml:space="preserve"> году налоговых льгот по земельному налогу для о</w:t>
      </w:r>
      <w:r w:rsidRPr="00030686">
        <w:rPr>
          <w:rFonts w:ascii="Times New Roman" w:hAnsi="Times New Roman" w:cs="Times New Roman"/>
          <w:sz w:val="28"/>
          <w:szCs w:val="28"/>
        </w:rPr>
        <w:t>т</w:t>
      </w:r>
      <w:r w:rsidRPr="00030686">
        <w:rPr>
          <w:rFonts w:ascii="Times New Roman" w:hAnsi="Times New Roman" w:cs="Times New Roman"/>
          <w:sz w:val="28"/>
          <w:szCs w:val="28"/>
        </w:rPr>
        <w:t xml:space="preserve">дельных категорий налогоплательщиков </w:t>
      </w:r>
    </w:p>
    <w:p w:rsidR="00847EFD" w:rsidRPr="00847EFD" w:rsidRDefault="00847EFD" w:rsidP="00847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7EFD" w:rsidRPr="00847EFD" w:rsidRDefault="00847EFD" w:rsidP="00847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7EFD" w:rsidRPr="00030686" w:rsidRDefault="00847EFD" w:rsidP="00847E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>Руководствуясь Налоговым кодексом Российской Федерации, Бюдже</w:t>
      </w:r>
      <w:r w:rsidRPr="00030686">
        <w:rPr>
          <w:rFonts w:ascii="Times New Roman" w:hAnsi="Times New Roman" w:cs="Times New Roman"/>
          <w:sz w:val="28"/>
          <w:szCs w:val="28"/>
        </w:rPr>
        <w:t>т</w:t>
      </w:r>
      <w:r w:rsidRPr="00030686">
        <w:rPr>
          <w:rFonts w:ascii="Times New Roman" w:hAnsi="Times New Roman" w:cs="Times New Roman"/>
          <w:sz w:val="28"/>
          <w:szCs w:val="28"/>
        </w:rPr>
        <w:t xml:space="preserve">ным кодексом Российской Федерации, в соответствии с Федеральным законом от 6 октября 2003 года №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3068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0686">
        <w:rPr>
          <w:rFonts w:ascii="Times New Roman" w:hAnsi="Times New Roman" w:cs="Times New Roman"/>
          <w:sz w:val="28"/>
          <w:szCs w:val="28"/>
        </w:rPr>
        <w:t>, Уставом муниципального образ</w:t>
      </w:r>
      <w:r w:rsidRPr="00030686">
        <w:rPr>
          <w:rFonts w:ascii="Times New Roman" w:hAnsi="Times New Roman" w:cs="Times New Roman"/>
          <w:sz w:val="28"/>
          <w:szCs w:val="28"/>
        </w:rPr>
        <w:t>о</w:t>
      </w:r>
      <w:r w:rsidRPr="00030686">
        <w:rPr>
          <w:rFonts w:ascii="Times New Roman" w:hAnsi="Times New Roman" w:cs="Times New Roman"/>
          <w:sz w:val="28"/>
          <w:szCs w:val="28"/>
        </w:rPr>
        <w:t xml:space="preserve">вания города-курорта Пятигорска, </w:t>
      </w:r>
    </w:p>
    <w:p w:rsidR="00847EFD" w:rsidRPr="00030686" w:rsidRDefault="00847EFD" w:rsidP="00847E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 xml:space="preserve">Дума города Пятигорска </w:t>
      </w:r>
    </w:p>
    <w:p w:rsidR="00847EFD" w:rsidRPr="00847EFD" w:rsidRDefault="00847EFD" w:rsidP="00847E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7EFD" w:rsidRPr="00030686" w:rsidRDefault="00847EFD" w:rsidP="00847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>РЕШИЛА:</w:t>
      </w:r>
    </w:p>
    <w:p w:rsidR="00847EFD" w:rsidRPr="00847EFD" w:rsidRDefault="00847EFD" w:rsidP="00847E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47EFD" w:rsidRPr="00030686" w:rsidRDefault="00847EFD" w:rsidP="00847E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7419C">
        <w:rPr>
          <w:rFonts w:ascii="Times New Roman" w:hAnsi="Times New Roman" w:cs="Times New Roman"/>
          <w:sz w:val="28"/>
          <w:szCs w:val="28"/>
        </w:rPr>
        <w:t xml:space="preserve">1. </w:t>
      </w:r>
      <w:r w:rsidRPr="00030686">
        <w:rPr>
          <w:rFonts w:ascii="Times New Roman" w:hAnsi="Times New Roman" w:cs="Times New Roman"/>
          <w:sz w:val="28"/>
          <w:szCs w:val="28"/>
        </w:rPr>
        <w:t>Установить налоговую льготу по зе</w:t>
      </w:r>
      <w:r>
        <w:rPr>
          <w:rFonts w:ascii="Times New Roman" w:hAnsi="Times New Roman" w:cs="Times New Roman"/>
          <w:sz w:val="28"/>
          <w:szCs w:val="28"/>
        </w:rPr>
        <w:t>мельному налогу, освободив в 2025</w:t>
      </w:r>
      <w:r w:rsidRPr="00030686">
        <w:rPr>
          <w:rFonts w:ascii="Times New Roman" w:hAnsi="Times New Roman" w:cs="Times New Roman"/>
          <w:sz w:val="28"/>
          <w:szCs w:val="28"/>
        </w:rPr>
        <w:t xml:space="preserve"> году от уплаты земельного налога юридически</w:t>
      </w:r>
      <w:r>
        <w:rPr>
          <w:rFonts w:ascii="Times New Roman" w:hAnsi="Times New Roman" w:cs="Times New Roman"/>
          <w:sz w:val="28"/>
          <w:szCs w:val="28"/>
        </w:rPr>
        <w:t>е лица,</w:t>
      </w:r>
      <w:r w:rsidRPr="00030686">
        <w:rPr>
          <w:rFonts w:ascii="Times New Roman" w:hAnsi="Times New Roman" w:cs="Times New Roman"/>
          <w:sz w:val="28"/>
          <w:szCs w:val="28"/>
        </w:rPr>
        <w:t xml:space="preserve"> осуществляющи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0686">
        <w:rPr>
          <w:rFonts w:ascii="Times New Roman" w:hAnsi="Times New Roman" w:cs="Times New Roman"/>
          <w:sz w:val="28"/>
          <w:szCs w:val="28"/>
        </w:rPr>
        <w:t xml:space="preserve"> льготное бытовое обслуживание отдельных категорий граждан на основании муниципального правового акта администр</w:t>
      </w:r>
      <w:r w:rsidRPr="00030686">
        <w:rPr>
          <w:rFonts w:ascii="Times New Roman" w:hAnsi="Times New Roman" w:cs="Times New Roman"/>
          <w:sz w:val="28"/>
          <w:szCs w:val="28"/>
        </w:rPr>
        <w:t>а</w:t>
      </w:r>
      <w:r w:rsidRPr="00030686">
        <w:rPr>
          <w:rFonts w:ascii="Times New Roman" w:hAnsi="Times New Roman" w:cs="Times New Roman"/>
          <w:sz w:val="28"/>
          <w:szCs w:val="28"/>
        </w:rPr>
        <w:t>ции города Пятигорска, устанавливающего порядок льготного обслуживания отдельных категорий граждан на территории города Пятигорска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EFD" w:rsidRPr="00030686" w:rsidRDefault="00847EFD" w:rsidP="00847E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4B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6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3068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админ</w:t>
      </w:r>
      <w:r w:rsidRPr="00030686">
        <w:rPr>
          <w:rFonts w:ascii="Times New Roman" w:hAnsi="Times New Roman" w:cs="Times New Roman"/>
          <w:sz w:val="28"/>
          <w:szCs w:val="28"/>
        </w:rPr>
        <w:t>и</w:t>
      </w:r>
      <w:r w:rsidRPr="00030686">
        <w:rPr>
          <w:rFonts w:ascii="Times New Roman" w:hAnsi="Times New Roman" w:cs="Times New Roman"/>
          <w:sz w:val="28"/>
          <w:szCs w:val="28"/>
        </w:rPr>
        <w:t>страцию города Пятигорска.</w:t>
      </w:r>
    </w:p>
    <w:p w:rsidR="00847EFD" w:rsidRDefault="00847EFD" w:rsidP="00847E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30686">
        <w:rPr>
          <w:rFonts w:ascii="Times New Roman" w:hAnsi="Times New Roman" w:cs="Times New Roman"/>
          <w:sz w:val="28"/>
          <w:szCs w:val="28"/>
        </w:rPr>
        <w:t xml:space="preserve">3. </w:t>
      </w:r>
      <w:r w:rsidRPr="00592B0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</w:t>
      </w:r>
      <w:r w:rsidRPr="00592B05">
        <w:rPr>
          <w:rFonts w:ascii="Times New Roman" w:hAnsi="Times New Roman" w:cs="Times New Roman"/>
          <w:sz w:val="28"/>
          <w:szCs w:val="28"/>
        </w:rPr>
        <w:t>и</w:t>
      </w:r>
      <w:r w:rsidRPr="00592B05">
        <w:rPr>
          <w:rFonts w:ascii="Times New Roman" w:hAnsi="Times New Roman" w:cs="Times New Roman"/>
          <w:sz w:val="28"/>
          <w:szCs w:val="28"/>
        </w:rPr>
        <w:t>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EFD" w:rsidRPr="00E93F4B" w:rsidRDefault="00847EFD" w:rsidP="00847EFD">
      <w:pPr>
        <w:jc w:val="both"/>
        <w:rPr>
          <w:sz w:val="28"/>
          <w:szCs w:val="28"/>
        </w:rPr>
      </w:pPr>
    </w:p>
    <w:p w:rsidR="00847EFD" w:rsidRPr="00E93F4B" w:rsidRDefault="00847EFD" w:rsidP="00847EFD">
      <w:pPr>
        <w:jc w:val="both"/>
        <w:rPr>
          <w:sz w:val="28"/>
          <w:szCs w:val="28"/>
        </w:rPr>
      </w:pPr>
    </w:p>
    <w:p w:rsidR="00847EFD" w:rsidRDefault="00847EFD" w:rsidP="00847EF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 w:rsidRPr="00E93F4B">
        <w:rPr>
          <w:spacing w:val="1"/>
          <w:sz w:val="28"/>
          <w:szCs w:val="28"/>
        </w:rPr>
        <w:t xml:space="preserve">Председатель </w:t>
      </w:r>
    </w:p>
    <w:p w:rsidR="00847EFD" w:rsidRPr="00E93F4B" w:rsidRDefault="00847EFD" w:rsidP="00847EFD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line="322" w:lineRule="exact"/>
        <w:ind w:right="-408"/>
        <w:rPr>
          <w:spacing w:val="1"/>
          <w:sz w:val="28"/>
          <w:szCs w:val="28"/>
        </w:rPr>
      </w:pPr>
      <w:r w:rsidRPr="00E93F4B">
        <w:rPr>
          <w:spacing w:val="1"/>
          <w:sz w:val="28"/>
          <w:szCs w:val="28"/>
        </w:rPr>
        <w:t xml:space="preserve">Думы </w:t>
      </w:r>
      <w:r>
        <w:rPr>
          <w:spacing w:val="1"/>
          <w:sz w:val="28"/>
          <w:szCs w:val="28"/>
        </w:rPr>
        <w:t xml:space="preserve"> </w:t>
      </w:r>
      <w:r w:rsidRPr="00E93F4B">
        <w:rPr>
          <w:spacing w:val="1"/>
          <w:sz w:val="28"/>
          <w:szCs w:val="28"/>
        </w:rPr>
        <w:t xml:space="preserve">города Пятигорска                                                              </w:t>
      </w:r>
      <w:proofErr w:type="spellStart"/>
      <w:r w:rsidRPr="00E93F4B">
        <w:rPr>
          <w:spacing w:val="1"/>
          <w:sz w:val="28"/>
          <w:szCs w:val="28"/>
        </w:rPr>
        <w:t>Л.В.Похилько</w:t>
      </w:r>
      <w:proofErr w:type="spellEnd"/>
    </w:p>
    <w:p w:rsidR="00847EFD" w:rsidRPr="00E93F4B" w:rsidRDefault="00847EFD" w:rsidP="00847EFD">
      <w:pPr>
        <w:tabs>
          <w:tab w:val="left" w:pos="7920"/>
        </w:tabs>
        <w:rPr>
          <w:sz w:val="28"/>
          <w:szCs w:val="28"/>
        </w:rPr>
      </w:pPr>
    </w:p>
    <w:p w:rsidR="00847EFD" w:rsidRPr="00E93F4B" w:rsidRDefault="00847EFD" w:rsidP="00847EFD">
      <w:pPr>
        <w:tabs>
          <w:tab w:val="left" w:pos="7920"/>
        </w:tabs>
        <w:rPr>
          <w:sz w:val="28"/>
          <w:szCs w:val="28"/>
          <w:highlight w:val="yellow"/>
        </w:rPr>
      </w:pPr>
    </w:p>
    <w:p w:rsidR="00847EFD" w:rsidRDefault="00847EFD" w:rsidP="00847EFD">
      <w:pPr>
        <w:tabs>
          <w:tab w:val="left" w:pos="7920"/>
        </w:tabs>
        <w:rPr>
          <w:sz w:val="28"/>
          <w:szCs w:val="28"/>
        </w:rPr>
      </w:pPr>
      <w:r w:rsidRPr="00087C8D">
        <w:rPr>
          <w:sz w:val="28"/>
          <w:szCs w:val="28"/>
        </w:rPr>
        <w:t>Глава города Пятигорска                                                              Д.Ю.Ворошилов</w:t>
      </w:r>
    </w:p>
    <w:p w:rsidR="00847EFD" w:rsidRDefault="00847EFD" w:rsidP="00847EFD">
      <w:pPr>
        <w:tabs>
          <w:tab w:val="left" w:pos="7920"/>
        </w:tabs>
        <w:rPr>
          <w:sz w:val="28"/>
          <w:szCs w:val="28"/>
        </w:rPr>
      </w:pPr>
    </w:p>
    <w:p w:rsidR="00847EFD" w:rsidRDefault="00847EFD" w:rsidP="00847EFD">
      <w:pPr>
        <w:tabs>
          <w:tab w:val="left" w:pos="7920"/>
        </w:tabs>
        <w:rPr>
          <w:sz w:val="28"/>
          <w:szCs w:val="28"/>
        </w:rPr>
      </w:pPr>
    </w:p>
    <w:p w:rsidR="00847EFD" w:rsidRDefault="00847EFD" w:rsidP="00847EFD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19 ноября 2024 г.</w:t>
      </w:r>
    </w:p>
    <w:p w:rsidR="00EE28B0" w:rsidRDefault="00847EFD" w:rsidP="00847EFD">
      <w:pPr>
        <w:tabs>
          <w:tab w:val="left" w:pos="7920"/>
        </w:tabs>
      </w:pPr>
      <w:r w:rsidRPr="008744F1">
        <w:rPr>
          <w:sz w:val="28"/>
          <w:szCs w:val="28"/>
        </w:rPr>
        <w:t>№</w:t>
      </w:r>
      <w:r>
        <w:rPr>
          <w:sz w:val="28"/>
          <w:szCs w:val="28"/>
        </w:rPr>
        <w:t xml:space="preserve"> 32-52 РД</w:t>
      </w:r>
    </w:p>
    <w:sectPr w:rsidR="00EE28B0" w:rsidSect="00847EF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47EFD"/>
    <w:rsid w:val="00847EFD"/>
    <w:rsid w:val="008E5DCE"/>
    <w:rsid w:val="00EE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7EFD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47EFD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847EFD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EFD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7EF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7EFD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847E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2024-11-19T09:19:00Z</dcterms:created>
  <dcterms:modified xsi:type="dcterms:W3CDTF">2024-11-19T09:21:00Z</dcterms:modified>
</cp:coreProperties>
</file>