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8B" w:rsidRPr="00427439" w:rsidRDefault="002E668B" w:rsidP="001653F0">
      <w:pPr>
        <w:spacing w:after="75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1653F0">
        <w:rPr>
          <w:rFonts w:ascii="Times New Roman" w:hAnsi="Times New Roman"/>
          <w:b/>
          <w:kern w:val="36"/>
          <w:sz w:val="28"/>
          <w:szCs w:val="28"/>
        </w:rPr>
        <w:t xml:space="preserve">Тема 20: «Задолженность </w:t>
      </w:r>
      <w:r w:rsidR="001149A1">
        <w:rPr>
          <w:rFonts w:ascii="Times New Roman" w:hAnsi="Times New Roman"/>
          <w:b/>
          <w:kern w:val="36"/>
          <w:sz w:val="28"/>
          <w:szCs w:val="28"/>
        </w:rPr>
        <w:t>за коммунальные услуги:</w:t>
      </w:r>
    </w:p>
    <w:p w:rsidR="002E668B" w:rsidRPr="00427439" w:rsidRDefault="001149A1" w:rsidP="001653F0">
      <w:pPr>
        <w:spacing w:after="75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л</w:t>
      </w:r>
      <w:r w:rsidR="002E668B" w:rsidRPr="001653F0">
        <w:rPr>
          <w:rFonts w:ascii="Times New Roman" w:hAnsi="Times New Roman"/>
          <w:b/>
          <w:kern w:val="36"/>
          <w:sz w:val="28"/>
          <w:szCs w:val="28"/>
        </w:rPr>
        <w:t>егальные способы взыскания»</w:t>
      </w:r>
    </w:p>
    <w:p w:rsidR="00761ED5" w:rsidRDefault="00C5761A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1ED5" w:rsidRPr="00761ED5">
        <w:rPr>
          <w:rFonts w:ascii="Times New Roman" w:hAnsi="Times New Roman"/>
          <w:sz w:val="28"/>
          <w:szCs w:val="28"/>
        </w:rPr>
        <w:t xml:space="preserve">зыскать задолженность по коммунальным </w:t>
      </w:r>
      <w:r w:rsidR="001149A1">
        <w:rPr>
          <w:rFonts w:ascii="Times New Roman" w:hAnsi="Times New Roman"/>
          <w:sz w:val="28"/>
          <w:szCs w:val="28"/>
        </w:rPr>
        <w:t>услугам</w:t>
      </w:r>
      <w:r w:rsidR="00761ED5" w:rsidRPr="00761ED5">
        <w:rPr>
          <w:rFonts w:ascii="Times New Roman" w:hAnsi="Times New Roman"/>
          <w:sz w:val="28"/>
          <w:szCs w:val="28"/>
        </w:rPr>
        <w:t xml:space="preserve"> можно как в добровольном, так и принудительном порядках. Основным законом, устанавливающим обязанность платить </w:t>
      </w:r>
      <w:r>
        <w:rPr>
          <w:rFonts w:ascii="Times New Roman" w:hAnsi="Times New Roman"/>
          <w:sz w:val="28"/>
          <w:szCs w:val="28"/>
        </w:rPr>
        <w:t>«</w:t>
      </w:r>
      <w:r w:rsidR="00761ED5" w:rsidRPr="00761ED5">
        <w:rPr>
          <w:rFonts w:ascii="Times New Roman" w:hAnsi="Times New Roman"/>
          <w:sz w:val="28"/>
          <w:szCs w:val="28"/>
        </w:rPr>
        <w:t>коммуналку</w:t>
      </w:r>
      <w:r>
        <w:rPr>
          <w:rFonts w:ascii="Times New Roman" w:hAnsi="Times New Roman"/>
          <w:sz w:val="28"/>
          <w:szCs w:val="28"/>
        </w:rPr>
        <w:t>»</w:t>
      </w:r>
      <w:r w:rsidR="00761ED5" w:rsidRPr="00761ED5">
        <w:rPr>
          <w:rFonts w:ascii="Times New Roman" w:hAnsi="Times New Roman"/>
          <w:sz w:val="28"/>
          <w:szCs w:val="28"/>
        </w:rPr>
        <w:t xml:space="preserve">, является Жилищный кодекс Российской Федерации (ЖК РФ). Так, согласно </w:t>
      </w:r>
      <w:proofErr w:type="gramStart"/>
      <w:r w:rsidR="001149A1">
        <w:rPr>
          <w:rFonts w:ascii="Times New Roman" w:hAnsi="Times New Roman"/>
          <w:sz w:val="28"/>
          <w:szCs w:val="28"/>
        </w:rPr>
        <w:t>ч</w:t>
      </w:r>
      <w:proofErr w:type="gramEnd"/>
      <w:r w:rsidR="001149A1">
        <w:rPr>
          <w:rFonts w:ascii="Times New Roman" w:hAnsi="Times New Roman"/>
          <w:sz w:val="28"/>
          <w:szCs w:val="28"/>
        </w:rPr>
        <w:t xml:space="preserve">.3 ст. 30 и </w:t>
      </w:r>
      <w:r w:rsidR="00761ED5" w:rsidRPr="00761ED5">
        <w:rPr>
          <w:rFonts w:ascii="Times New Roman" w:hAnsi="Times New Roman"/>
          <w:sz w:val="28"/>
          <w:szCs w:val="28"/>
        </w:rPr>
        <w:t xml:space="preserve">ч.1 ст.154 ЖК РФ жильцы </w:t>
      </w:r>
      <w:r w:rsidR="00B61D31">
        <w:rPr>
          <w:rFonts w:ascii="Times New Roman" w:hAnsi="Times New Roman"/>
          <w:sz w:val="28"/>
          <w:szCs w:val="28"/>
        </w:rPr>
        <w:t>несут</w:t>
      </w:r>
      <w:r w:rsidR="00761ED5" w:rsidRPr="00761ED5">
        <w:rPr>
          <w:rFonts w:ascii="Times New Roman" w:hAnsi="Times New Roman"/>
          <w:sz w:val="28"/>
          <w:szCs w:val="28"/>
        </w:rPr>
        <w:t xml:space="preserve"> обязанность по внесению платы за жилое помещение и коммунальные услуги.</w:t>
      </w:r>
    </w:p>
    <w:p w:rsidR="00C5761A" w:rsidRDefault="00C5761A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</w:p>
    <w:p w:rsidR="00C5761A" w:rsidRDefault="00C5761A" w:rsidP="00C5761A">
      <w:pPr>
        <w:spacing w:after="0" w:line="240" w:lineRule="auto"/>
        <w:ind w:left="57" w:right="57" w:firstLine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Кто, как и когда должен</w:t>
      </w:r>
      <w:r w:rsidRPr="00C5761A">
        <w:rPr>
          <w:rFonts w:ascii="Times New Roman" w:hAnsi="Times New Roman"/>
          <w:b/>
          <w:sz w:val="28"/>
          <w:szCs w:val="28"/>
        </w:rPr>
        <w:t xml:space="preserve"> платить </w:t>
      </w:r>
    </w:p>
    <w:p w:rsidR="00C5761A" w:rsidRDefault="001149A1" w:rsidP="00C5761A">
      <w:pPr>
        <w:spacing w:after="0" w:line="240" w:lineRule="auto"/>
        <w:ind w:left="57" w:right="57" w:firstLine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коммунальные услуги (</w:t>
      </w:r>
      <w:r w:rsidR="00C5761A">
        <w:rPr>
          <w:rFonts w:ascii="Times New Roman" w:hAnsi="Times New Roman"/>
          <w:b/>
          <w:sz w:val="28"/>
          <w:szCs w:val="28"/>
        </w:rPr>
        <w:t>КУ)?</w:t>
      </w:r>
    </w:p>
    <w:p w:rsidR="00C5761A" w:rsidRPr="00C5761A" w:rsidRDefault="00C5761A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Обязанность платить з</w:t>
      </w:r>
      <w:r w:rsidR="001149A1">
        <w:rPr>
          <w:rFonts w:ascii="Times New Roman" w:hAnsi="Times New Roman"/>
          <w:sz w:val="28"/>
          <w:szCs w:val="28"/>
        </w:rPr>
        <w:t>а КУ</w:t>
      </w:r>
      <w:r w:rsidRPr="00761ED5">
        <w:rPr>
          <w:rFonts w:ascii="Times New Roman" w:hAnsi="Times New Roman"/>
          <w:sz w:val="28"/>
          <w:szCs w:val="28"/>
        </w:rPr>
        <w:t xml:space="preserve"> для различных категорий граждан возникает в разное время. Если речь идет о </w:t>
      </w:r>
      <w:r w:rsidRPr="00C5761A">
        <w:rPr>
          <w:rFonts w:ascii="Times New Roman" w:hAnsi="Times New Roman"/>
          <w:b/>
          <w:sz w:val="28"/>
          <w:szCs w:val="28"/>
        </w:rPr>
        <w:t>нанимателе жилого</w:t>
      </w:r>
      <w:r w:rsidRPr="00761ED5">
        <w:rPr>
          <w:rFonts w:ascii="Times New Roman" w:hAnsi="Times New Roman"/>
          <w:sz w:val="28"/>
          <w:szCs w:val="28"/>
        </w:rPr>
        <w:t xml:space="preserve"> помещения п</w:t>
      </w:r>
      <w:r w:rsidR="00C5761A">
        <w:rPr>
          <w:rFonts w:ascii="Times New Roman" w:hAnsi="Times New Roman"/>
          <w:sz w:val="28"/>
          <w:szCs w:val="28"/>
        </w:rPr>
        <w:t xml:space="preserve">о договору социального найма, </w:t>
      </w:r>
      <w:r w:rsidRPr="00761ED5">
        <w:rPr>
          <w:rFonts w:ascii="Times New Roman" w:hAnsi="Times New Roman"/>
          <w:sz w:val="28"/>
          <w:szCs w:val="28"/>
        </w:rPr>
        <w:t>данный гражданин обязан платить с момента заключения договора социального найма. Когда нужно определить момент возни</w:t>
      </w:r>
      <w:r w:rsidR="001149A1">
        <w:rPr>
          <w:rFonts w:ascii="Times New Roman" w:hAnsi="Times New Roman"/>
          <w:sz w:val="28"/>
          <w:szCs w:val="28"/>
        </w:rPr>
        <w:t xml:space="preserve">кновения обязанности по оплате </w:t>
      </w:r>
      <w:r w:rsidRPr="00761ED5">
        <w:rPr>
          <w:rFonts w:ascii="Times New Roman" w:hAnsi="Times New Roman"/>
          <w:sz w:val="28"/>
          <w:szCs w:val="28"/>
        </w:rPr>
        <w:t>К</w:t>
      </w:r>
      <w:r w:rsidR="001149A1">
        <w:rPr>
          <w:rFonts w:ascii="Times New Roman" w:hAnsi="Times New Roman"/>
          <w:sz w:val="28"/>
          <w:szCs w:val="28"/>
        </w:rPr>
        <w:t>У</w:t>
      </w:r>
      <w:r w:rsidRPr="00761ED5">
        <w:rPr>
          <w:rFonts w:ascii="Times New Roman" w:hAnsi="Times New Roman"/>
          <w:sz w:val="28"/>
          <w:szCs w:val="28"/>
        </w:rPr>
        <w:t xml:space="preserve"> у арендатора жилого помещения государственного или муниципального жилищного фонда, то следует учитывать, что у данной категории граждан эта обязанность возникает с момента заключения соответствующего договора аренды. </w:t>
      </w:r>
      <w:r w:rsidRPr="00C5761A">
        <w:rPr>
          <w:rFonts w:ascii="Times New Roman" w:hAnsi="Times New Roman"/>
          <w:b/>
          <w:sz w:val="28"/>
          <w:szCs w:val="28"/>
        </w:rPr>
        <w:t>Собственники жилья</w:t>
      </w:r>
      <w:r w:rsidRPr="00761ED5">
        <w:rPr>
          <w:rFonts w:ascii="Times New Roman" w:hAnsi="Times New Roman"/>
          <w:sz w:val="28"/>
          <w:szCs w:val="28"/>
        </w:rPr>
        <w:t xml:space="preserve"> обязаны платить с момента возникновения права собственности.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Расчет платы за «коммуналку» жильцы производят через товарищество собственников жилья</w:t>
      </w:r>
      <w:r w:rsidR="00C5761A">
        <w:rPr>
          <w:rFonts w:ascii="Times New Roman" w:hAnsi="Times New Roman"/>
          <w:sz w:val="28"/>
          <w:szCs w:val="28"/>
        </w:rPr>
        <w:t xml:space="preserve"> (ТСЖ)</w:t>
      </w:r>
      <w:r w:rsidRPr="00761ED5">
        <w:rPr>
          <w:rFonts w:ascii="Times New Roman" w:hAnsi="Times New Roman"/>
          <w:sz w:val="28"/>
          <w:szCs w:val="28"/>
        </w:rPr>
        <w:t>, </w:t>
      </w:r>
      <w:hyperlink r:id="rId7" w:history="1">
        <w:r w:rsidRPr="00761ED5">
          <w:rPr>
            <w:rFonts w:ascii="Times New Roman" w:hAnsi="Times New Roman"/>
            <w:sz w:val="28"/>
            <w:szCs w:val="28"/>
          </w:rPr>
          <w:t>товарищество собственников недвижимости</w:t>
        </w:r>
      </w:hyperlink>
      <w:r w:rsidR="00C5761A">
        <w:rPr>
          <w:rFonts w:ascii="Times New Roman" w:hAnsi="Times New Roman"/>
          <w:sz w:val="28"/>
          <w:szCs w:val="28"/>
        </w:rPr>
        <w:t xml:space="preserve"> (ТСН)</w:t>
      </w:r>
      <w:r w:rsidR="001149A1">
        <w:rPr>
          <w:rFonts w:ascii="Times New Roman" w:hAnsi="Times New Roman"/>
          <w:sz w:val="28"/>
          <w:szCs w:val="28"/>
        </w:rPr>
        <w:t>, жилищно-строительный кооператив (ЖСК)</w:t>
      </w:r>
      <w:r w:rsidRPr="00761ED5">
        <w:rPr>
          <w:rFonts w:ascii="Times New Roman" w:hAnsi="Times New Roman"/>
          <w:sz w:val="28"/>
          <w:szCs w:val="28"/>
        </w:rPr>
        <w:t> либо управляющую организацию.</w:t>
      </w:r>
    </w:p>
    <w:p w:rsidR="00761ED5" w:rsidRPr="006E2E8B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 xml:space="preserve">Платить за </w:t>
      </w:r>
      <w:r w:rsidR="001149A1">
        <w:rPr>
          <w:rFonts w:ascii="Times New Roman" w:hAnsi="Times New Roman"/>
          <w:sz w:val="28"/>
          <w:szCs w:val="28"/>
        </w:rPr>
        <w:t>КУ</w:t>
      </w:r>
      <w:r w:rsidRPr="00761ED5">
        <w:rPr>
          <w:rFonts w:ascii="Times New Roman" w:hAnsi="Times New Roman"/>
          <w:sz w:val="28"/>
          <w:szCs w:val="28"/>
        </w:rPr>
        <w:t xml:space="preserve"> жильцы обязаны ежемесячно </w:t>
      </w:r>
      <w:r w:rsidRPr="00C5761A">
        <w:rPr>
          <w:rFonts w:ascii="Times New Roman" w:hAnsi="Times New Roman"/>
          <w:b/>
          <w:sz w:val="28"/>
          <w:szCs w:val="28"/>
        </w:rPr>
        <w:t>до 10-го числа месяца</w:t>
      </w:r>
      <w:r w:rsidRPr="00761ED5">
        <w:rPr>
          <w:rFonts w:ascii="Times New Roman" w:hAnsi="Times New Roman"/>
          <w:sz w:val="28"/>
          <w:szCs w:val="28"/>
        </w:rPr>
        <w:t>, следующего за истекшим месяцем, если иной срок не установлен договором управления многоквартирным домом</w:t>
      </w:r>
      <w:r w:rsidR="00C5761A">
        <w:rPr>
          <w:rFonts w:ascii="Times New Roman" w:hAnsi="Times New Roman"/>
          <w:sz w:val="28"/>
          <w:szCs w:val="28"/>
        </w:rPr>
        <w:t xml:space="preserve"> (МКД)</w:t>
      </w:r>
      <w:r w:rsidRPr="00761ED5">
        <w:rPr>
          <w:rFonts w:ascii="Times New Roman" w:hAnsi="Times New Roman"/>
          <w:sz w:val="28"/>
          <w:szCs w:val="28"/>
        </w:rPr>
        <w:t xml:space="preserve">. ТСЖ, </w:t>
      </w:r>
      <w:r w:rsidR="001149A1">
        <w:rPr>
          <w:rFonts w:ascii="Times New Roman" w:hAnsi="Times New Roman"/>
          <w:sz w:val="28"/>
          <w:szCs w:val="28"/>
        </w:rPr>
        <w:t xml:space="preserve">ЖСК, </w:t>
      </w:r>
      <w:r w:rsidRPr="00761ED5">
        <w:rPr>
          <w:rFonts w:ascii="Times New Roman" w:hAnsi="Times New Roman"/>
          <w:sz w:val="28"/>
          <w:szCs w:val="28"/>
        </w:rPr>
        <w:t xml:space="preserve">ТСН или управляющая </w:t>
      </w:r>
      <w:r w:rsidR="001149A1">
        <w:rPr>
          <w:rFonts w:ascii="Times New Roman" w:hAnsi="Times New Roman"/>
          <w:sz w:val="28"/>
          <w:szCs w:val="28"/>
        </w:rPr>
        <w:t>организация</w:t>
      </w:r>
      <w:r w:rsidRPr="00761ED5">
        <w:rPr>
          <w:rFonts w:ascii="Times New Roman" w:hAnsi="Times New Roman"/>
          <w:sz w:val="28"/>
          <w:szCs w:val="28"/>
        </w:rPr>
        <w:t xml:space="preserve"> направляют </w:t>
      </w:r>
      <w:r w:rsidR="001149A1">
        <w:rPr>
          <w:rFonts w:ascii="Times New Roman" w:hAnsi="Times New Roman"/>
          <w:sz w:val="28"/>
          <w:szCs w:val="28"/>
        </w:rPr>
        <w:t xml:space="preserve">платежные документы </w:t>
      </w:r>
      <w:r w:rsidRPr="00761ED5">
        <w:rPr>
          <w:rFonts w:ascii="Times New Roman" w:hAnsi="Times New Roman"/>
          <w:sz w:val="28"/>
          <w:szCs w:val="28"/>
        </w:rPr>
        <w:t xml:space="preserve">гражданам не позднее </w:t>
      </w:r>
      <w:r w:rsidRPr="006E2E8B">
        <w:rPr>
          <w:rFonts w:ascii="Times New Roman" w:hAnsi="Times New Roman"/>
          <w:b/>
          <w:sz w:val="28"/>
          <w:szCs w:val="28"/>
        </w:rPr>
        <w:t>1-го числа месяца</w:t>
      </w:r>
      <w:r w:rsidRPr="00761ED5">
        <w:rPr>
          <w:rFonts w:ascii="Times New Roman" w:hAnsi="Times New Roman"/>
          <w:sz w:val="28"/>
          <w:szCs w:val="28"/>
        </w:rPr>
        <w:t>, следующего за истекшим месяцем. При этом договор на управление многоквартирным домом может содержать иное условие. Тогда направить платеж</w:t>
      </w:r>
      <w:r w:rsidR="001149A1">
        <w:rPr>
          <w:rFonts w:ascii="Times New Roman" w:hAnsi="Times New Roman"/>
          <w:sz w:val="28"/>
          <w:szCs w:val="28"/>
        </w:rPr>
        <w:t>ные документы</w:t>
      </w:r>
      <w:r w:rsidRPr="00761ED5">
        <w:rPr>
          <w:rFonts w:ascii="Times New Roman" w:hAnsi="Times New Roman"/>
          <w:sz w:val="28"/>
          <w:szCs w:val="28"/>
        </w:rPr>
        <w:t xml:space="preserve"> нужно будет в </w:t>
      </w:r>
      <w:r w:rsidRPr="006E2E8B">
        <w:rPr>
          <w:rFonts w:ascii="Times New Roman" w:hAnsi="Times New Roman"/>
          <w:b/>
          <w:sz w:val="28"/>
          <w:szCs w:val="28"/>
        </w:rPr>
        <w:t>срок, установленны</w:t>
      </w:r>
      <w:r w:rsidR="001149A1">
        <w:rPr>
          <w:rFonts w:ascii="Times New Roman" w:hAnsi="Times New Roman"/>
          <w:b/>
          <w:sz w:val="28"/>
          <w:szCs w:val="28"/>
        </w:rPr>
        <w:t>й</w:t>
      </w:r>
      <w:r w:rsidRPr="006E2E8B">
        <w:rPr>
          <w:rFonts w:ascii="Times New Roman" w:hAnsi="Times New Roman"/>
          <w:b/>
          <w:sz w:val="28"/>
          <w:szCs w:val="28"/>
        </w:rPr>
        <w:t xml:space="preserve"> договором.</w:t>
      </w:r>
    </w:p>
    <w:p w:rsidR="001149A1" w:rsidRDefault="001149A1" w:rsidP="001149A1">
      <w:pPr>
        <w:pStyle w:val="ConsPlusNormal"/>
        <w:ind w:firstLine="709"/>
        <w:jc w:val="both"/>
        <w:rPr>
          <w:rFonts w:eastAsia="Times New Roman"/>
        </w:rPr>
      </w:pPr>
      <w:r>
        <w:t>Когда часть жильцов перестае</w:t>
      </w:r>
      <w:r w:rsidR="00761ED5" w:rsidRPr="00761ED5">
        <w:rPr>
          <w:rFonts w:eastAsia="Times New Roman"/>
        </w:rPr>
        <w:t xml:space="preserve">т платить за </w:t>
      </w:r>
      <w:r>
        <w:t>КУ</w:t>
      </w:r>
      <w:r w:rsidR="00761ED5" w:rsidRPr="00761ED5">
        <w:rPr>
          <w:rFonts w:eastAsia="Times New Roman"/>
        </w:rPr>
        <w:t xml:space="preserve">, ТСЖ, ТСН или управляющая организация получают дополнительные проблемы, связанные с трудностями своевременно расплатиться с поставщиками коммунальных услуг и подрядчиками, которые обслуживают дом. Также долги по коммунальным платежам чреваты расходами на уплату пени. </w:t>
      </w:r>
    </w:p>
    <w:p w:rsidR="001149A1" w:rsidRPr="00121B2A" w:rsidRDefault="001149A1" w:rsidP="001149A1">
      <w:pPr>
        <w:pStyle w:val="ConsPlusNormal"/>
        <w:ind w:firstLine="709"/>
        <w:jc w:val="both"/>
        <w:rPr>
          <w:b/>
        </w:rPr>
      </w:pPr>
      <w:r w:rsidRPr="00121B2A">
        <w:rPr>
          <w:b/>
        </w:rPr>
        <w:t>Для населения, ЖСК и ТСЖ</w:t>
      </w:r>
      <w:r w:rsidR="003B13A4">
        <w:rPr>
          <w:b/>
        </w:rPr>
        <w:t xml:space="preserve"> пеня составляет</w:t>
      </w:r>
      <w:r w:rsidRPr="00121B2A">
        <w:rPr>
          <w:b/>
        </w:rPr>
        <w:t>:</w:t>
      </w:r>
    </w:p>
    <w:p w:rsidR="001149A1" w:rsidRPr="00121B2A" w:rsidRDefault="001149A1" w:rsidP="001149A1">
      <w:pPr>
        <w:pStyle w:val="ConsPlusNormal"/>
        <w:ind w:firstLine="709"/>
        <w:jc w:val="both"/>
      </w:pPr>
      <w:r w:rsidRPr="00121B2A">
        <w:t>с 31-го по 90-й день просрочки – 1/300 ставки рефинансирования;</w:t>
      </w:r>
    </w:p>
    <w:p w:rsidR="001149A1" w:rsidRPr="00121B2A" w:rsidRDefault="001149A1" w:rsidP="001149A1">
      <w:pPr>
        <w:pStyle w:val="ConsPlusNormal"/>
        <w:ind w:firstLine="709"/>
        <w:jc w:val="both"/>
      </w:pPr>
      <w:r w:rsidRPr="00121B2A">
        <w:t>с 91-го дня просрочки – 1/130 ставки рефинансирования.</w:t>
      </w:r>
    </w:p>
    <w:p w:rsidR="001149A1" w:rsidRPr="00121B2A" w:rsidRDefault="001149A1" w:rsidP="001149A1">
      <w:pPr>
        <w:pStyle w:val="ConsPlusNormal"/>
        <w:ind w:firstLine="709"/>
        <w:jc w:val="both"/>
        <w:rPr>
          <w:b/>
        </w:rPr>
      </w:pPr>
      <w:r w:rsidRPr="00121B2A">
        <w:rPr>
          <w:b/>
        </w:rPr>
        <w:t xml:space="preserve">Для управляющих </w:t>
      </w:r>
      <w:r w:rsidR="00B61D31">
        <w:rPr>
          <w:b/>
        </w:rPr>
        <w:t>организаций</w:t>
      </w:r>
      <w:r w:rsidRPr="00121B2A">
        <w:rPr>
          <w:b/>
        </w:rPr>
        <w:t>:</w:t>
      </w:r>
    </w:p>
    <w:p w:rsidR="001149A1" w:rsidRPr="00121B2A" w:rsidRDefault="001149A1" w:rsidP="001149A1">
      <w:pPr>
        <w:pStyle w:val="ConsPlusNormal"/>
        <w:ind w:firstLine="709"/>
        <w:jc w:val="both"/>
      </w:pPr>
      <w:r w:rsidRPr="00121B2A">
        <w:t>с 1-го по 60-й день просрочки – 1/300 ставки рефинансирования;</w:t>
      </w:r>
    </w:p>
    <w:p w:rsidR="001149A1" w:rsidRPr="00121B2A" w:rsidRDefault="001149A1" w:rsidP="001149A1">
      <w:pPr>
        <w:pStyle w:val="ConsPlusNormal"/>
        <w:ind w:firstLine="709"/>
        <w:jc w:val="both"/>
      </w:pPr>
      <w:r w:rsidRPr="00121B2A">
        <w:lastRenderedPageBreak/>
        <w:t>с 61-го по 90-й день просрочки – 1/170 ставки рефинансирования.</w:t>
      </w:r>
    </w:p>
    <w:p w:rsidR="001149A1" w:rsidRDefault="001149A1" w:rsidP="001149A1">
      <w:pPr>
        <w:pStyle w:val="ConsPlusNormal"/>
        <w:ind w:firstLine="709"/>
        <w:jc w:val="both"/>
      </w:pPr>
      <w:r w:rsidRPr="00121B2A">
        <w:t>с 91-го дня просрочки – 1/130 ставки рефинансирования.</w:t>
      </w:r>
    </w:p>
    <w:p w:rsidR="003B13A4" w:rsidRPr="00121B2A" w:rsidRDefault="003B13A4" w:rsidP="001149A1">
      <w:pPr>
        <w:pStyle w:val="ConsPlusNormal"/>
        <w:ind w:firstLine="709"/>
        <w:jc w:val="both"/>
      </w:pPr>
    </w:p>
    <w:p w:rsidR="003B13A4" w:rsidRDefault="003B13A4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методом воздействия на недобросовестных потребителей коммунальных услуг является частичное или полное ограничение поставки коммунальных ресурсов. </w:t>
      </w:r>
    </w:p>
    <w:p w:rsidR="003B13A4" w:rsidRPr="003B13A4" w:rsidRDefault="00FA2D3C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3A4">
        <w:rPr>
          <w:rFonts w:ascii="Times New Roman" w:hAnsi="Times New Roman"/>
          <w:sz w:val="28"/>
          <w:szCs w:val="28"/>
        </w:rPr>
        <w:t>Если задолженность по оплате по одному из видов коммунальных услуг превышает сумму 2-х месячных размеров платы за данную коммунальную услугу (</w:t>
      </w:r>
      <w:r w:rsidRPr="003B13A4">
        <w:rPr>
          <w:rFonts w:ascii="Times New Roman" w:hAnsi="Times New Roman"/>
          <w:i/>
          <w:sz w:val="28"/>
          <w:szCs w:val="28"/>
        </w:rPr>
        <w:t xml:space="preserve">расчет производится по действующему нормативу, независимо от того есть в квартире индивидуальные приборы </w:t>
      </w:r>
      <w:r w:rsidR="00B15D1C" w:rsidRPr="003B13A4">
        <w:rPr>
          <w:rFonts w:ascii="Times New Roman" w:hAnsi="Times New Roman"/>
          <w:i/>
          <w:sz w:val="28"/>
          <w:szCs w:val="28"/>
        </w:rPr>
        <w:t xml:space="preserve">учета </w:t>
      </w:r>
      <w:r w:rsidRPr="003B13A4">
        <w:rPr>
          <w:rFonts w:ascii="Times New Roman" w:hAnsi="Times New Roman"/>
          <w:i/>
          <w:sz w:val="28"/>
          <w:szCs w:val="28"/>
        </w:rPr>
        <w:t>или нет</w:t>
      </w:r>
      <w:r w:rsidR="002605A2" w:rsidRPr="003B13A4">
        <w:rPr>
          <w:rFonts w:ascii="Times New Roman" w:hAnsi="Times New Roman"/>
          <w:i/>
          <w:sz w:val="28"/>
          <w:szCs w:val="28"/>
        </w:rPr>
        <w:t xml:space="preserve"> и тарифа на данный вид КУ</w:t>
      </w:r>
      <w:r w:rsidRPr="003B13A4">
        <w:rPr>
          <w:rFonts w:ascii="Times New Roman" w:hAnsi="Times New Roman"/>
          <w:sz w:val="28"/>
          <w:szCs w:val="28"/>
        </w:rPr>
        <w:t xml:space="preserve">), исполнитель КУ вправе </w:t>
      </w:r>
      <w:r w:rsidR="007903B2" w:rsidRPr="003B13A4">
        <w:rPr>
          <w:rFonts w:ascii="Times New Roman" w:hAnsi="Times New Roman"/>
          <w:sz w:val="28"/>
          <w:szCs w:val="28"/>
        </w:rPr>
        <w:t xml:space="preserve">временно ограничить или </w:t>
      </w:r>
      <w:r w:rsidRPr="003B13A4">
        <w:rPr>
          <w:rFonts w:ascii="Times New Roman" w:hAnsi="Times New Roman"/>
          <w:sz w:val="28"/>
          <w:szCs w:val="28"/>
        </w:rPr>
        <w:t xml:space="preserve">приостановить подачу ресурса в квартиру. </w:t>
      </w:r>
      <w:proofErr w:type="gramEnd"/>
    </w:p>
    <w:p w:rsidR="003B13A4" w:rsidRPr="003B13A4" w:rsidRDefault="002605A2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13A4">
        <w:rPr>
          <w:rFonts w:ascii="Times New Roman" w:hAnsi="Times New Roman"/>
          <w:sz w:val="28"/>
          <w:szCs w:val="28"/>
        </w:rPr>
        <w:t>У</w:t>
      </w:r>
      <w:r w:rsidR="00FA2D3C" w:rsidRPr="003B13A4">
        <w:rPr>
          <w:rFonts w:ascii="Times New Roman" w:hAnsi="Times New Roman"/>
          <w:sz w:val="28"/>
          <w:szCs w:val="28"/>
        </w:rPr>
        <w:t xml:space="preserve">ведомить собственника </w:t>
      </w:r>
      <w:r w:rsidRPr="003B13A4">
        <w:rPr>
          <w:rFonts w:ascii="Times New Roman" w:hAnsi="Times New Roman"/>
          <w:sz w:val="28"/>
          <w:szCs w:val="28"/>
        </w:rPr>
        <w:t xml:space="preserve">об отключении </w:t>
      </w:r>
      <w:proofErr w:type="gramStart"/>
      <w:r w:rsidRPr="003B13A4">
        <w:rPr>
          <w:rFonts w:ascii="Times New Roman" w:hAnsi="Times New Roman"/>
          <w:sz w:val="28"/>
          <w:szCs w:val="28"/>
        </w:rPr>
        <w:t>обязаны</w:t>
      </w:r>
      <w:proofErr w:type="gramEnd"/>
      <w:r w:rsidRPr="003B13A4">
        <w:rPr>
          <w:rFonts w:ascii="Times New Roman" w:hAnsi="Times New Roman"/>
          <w:sz w:val="28"/>
          <w:szCs w:val="28"/>
        </w:rPr>
        <w:t xml:space="preserve"> </w:t>
      </w:r>
      <w:r w:rsidR="00FA2D3C" w:rsidRPr="003B13A4">
        <w:rPr>
          <w:rFonts w:ascii="Times New Roman" w:hAnsi="Times New Roman"/>
          <w:sz w:val="28"/>
          <w:szCs w:val="28"/>
        </w:rPr>
        <w:t>з</w:t>
      </w:r>
      <w:r w:rsidR="003A66B8" w:rsidRPr="003B13A4">
        <w:rPr>
          <w:rFonts w:ascii="Times New Roman" w:hAnsi="Times New Roman"/>
          <w:sz w:val="28"/>
          <w:szCs w:val="28"/>
        </w:rPr>
        <w:t xml:space="preserve">а 30 дней. </w:t>
      </w:r>
      <w:r w:rsidR="00FA2D3C" w:rsidRPr="003B13A4">
        <w:rPr>
          <w:rFonts w:ascii="Times New Roman" w:hAnsi="Times New Roman"/>
          <w:sz w:val="28"/>
          <w:szCs w:val="28"/>
        </w:rPr>
        <w:t>По истечении этого срока</w:t>
      </w:r>
      <w:r w:rsidR="007903B2" w:rsidRPr="003B13A4">
        <w:rPr>
          <w:rFonts w:ascii="Times New Roman" w:hAnsi="Times New Roman"/>
          <w:sz w:val="28"/>
          <w:szCs w:val="28"/>
        </w:rPr>
        <w:t>, если задолженность по</w:t>
      </w:r>
      <w:r w:rsidR="003B13A4" w:rsidRPr="003B13A4">
        <w:rPr>
          <w:rFonts w:ascii="Times New Roman" w:hAnsi="Times New Roman"/>
          <w:sz w:val="28"/>
          <w:szCs w:val="28"/>
        </w:rPr>
        <w:t>-</w:t>
      </w:r>
      <w:r w:rsidR="007903B2" w:rsidRPr="003B13A4">
        <w:rPr>
          <w:rFonts w:ascii="Times New Roman" w:hAnsi="Times New Roman"/>
          <w:sz w:val="28"/>
          <w:szCs w:val="28"/>
        </w:rPr>
        <w:t>прежнему не погашена</w:t>
      </w:r>
      <w:r w:rsidR="00F50BE8" w:rsidRPr="003B13A4">
        <w:rPr>
          <w:rFonts w:ascii="Times New Roman" w:hAnsi="Times New Roman"/>
          <w:sz w:val="28"/>
          <w:szCs w:val="28"/>
        </w:rPr>
        <w:t>,</w:t>
      </w:r>
      <w:r w:rsidR="00B61D31">
        <w:rPr>
          <w:rFonts w:ascii="Times New Roman" w:hAnsi="Times New Roman"/>
          <w:sz w:val="28"/>
          <w:szCs w:val="28"/>
        </w:rPr>
        <w:t xml:space="preserve"> </w:t>
      </w:r>
      <w:r w:rsidRPr="003B13A4">
        <w:rPr>
          <w:rFonts w:ascii="Times New Roman" w:hAnsi="Times New Roman"/>
          <w:sz w:val="28"/>
          <w:szCs w:val="28"/>
        </w:rPr>
        <w:t>исполнитель</w:t>
      </w:r>
      <w:r w:rsidR="00B61D31">
        <w:rPr>
          <w:rFonts w:ascii="Times New Roman" w:hAnsi="Times New Roman"/>
          <w:sz w:val="28"/>
          <w:szCs w:val="28"/>
        </w:rPr>
        <w:t xml:space="preserve"> </w:t>
      </w:r>
      <w:r w:rsidR="003A66B8" w:rsidRPr="003B13A4">
        <w:rPr>
          <w:rFonts w:ascii="Times New Roman" w:hAnsi="Times New Roman"/>
          <w:sz w:val="28"/>
          <w:szCs w:val="28"/>
        </w:rPr>
        <w:t xml:space="preserve">обязан </w:t>
      </w:r>
      <w:r w:rsidR="0048370E" w:rsidRPr="003B13A4">
        <w:rPr>
          <w:rFonts w:ascii="Times New Roman" w:hAnsi="Times New Roman"/>
          <w:sz w:val="28"/>
          <w:szCs w:val="28"/>
        </w:rPr>
        <w:t xml:space="preserve">дать дополнительный срок и только в случае игнорирования </w:t>
      </w:r>
      <w:r w:rsidR="003A66B8" w:rsidRPr="003B13A4">
        <w:rPr>
          <w:rFonts w:ascii="Times New Roman" w:hAnsi="Times New Roman"/>
          <w:sz w:val="28"/>
          <w:szCs w:val="28"/>
        </w:rPr>
        <w:t>опломбировать механическое, электрическое, санитарно-техническое и иное оборудование, находящееся в многоквартирном доме за пределами или внутри помещения, которым пользуется потребитель-должник, и связанное с предост</w:t>
      </w:r>
      <w:r w:rsidR="00453C0D" w:rsidRPr="003B13A4">
        <w:rPr>
          <w:rFonts w:ascii="Times New Roman" w:hAnsi="Times New Roman"/>
          <w:sz w:val="28"/>
          <w:szCs w:val="28"/>
        </w:rPr>
        <w:t xml:space="preserve">авлением ему коммунальных услуг, </w:t>
      </w:r>
      <w:proofErr w:type="spellStart"/>
      <w:r w:rsidR="00453C0D" w:rsidRPr="003B13A4">
        <w:rPr>
          <w:rFonts w:ascii="Times New Roman" w:hAnsi="Times New Roman"/>
          <w:sz w:val="28"/>
          <w:szCs w:val="28"/>
        </w:rPr>
        <w:t>аз</w:t>
      </w:r>
      <w:r w:rsidR="007903B2" w:rsidRPr="003B13A4">
        <w:rPr>
          <w:rFonts w:ascii="Times New Roman" w:hAnsi="Times New Roman"/>
          <w:sz w:val="28"/>
          <w:szCs w:val="28"/>
        </w:rPr>
        <w:t>атем</w:t>
      </w:r>
      <w:proofErr w:type="spellEnd"/>
      <w:r w:rsidR="007903B2" w:rsidRPr="003B13A4">
        <w:rPr>
          <w:rFonts w:ascii="Times New Roman" w:hAnsi="Times New Roman"/>
          <w:sz w:val="28"/>
          <w:szCs w:val="28"/>
        </w:rPr>
        <w:t xml:space="preserve"> в</w:t>
      </w:r>
      <w:r w:rsidR="00453C0D" w:rsidRPr="003B13A4">
        <w:rPr>
          <w:rFonts w:ascii="Times New Roman" w:hAnsi="Times New Roman"/>
          <w:sz w:val="28"/>
          <w:szCs w:val="28"/>
        </w:rPr>
        <w:t>вести</w:t>
      </w:r>
      <w:r w:rsidR="007903B2" w:rsidRPr="003B13A4">
        <w:rPr>
          <w:rFonts w:ascii="Times New Roman" w:hAnsi="Times New Roman"/>
          <w:sz w:val="28"/>
          <w:szCs w:val="28"/>
        </w:rPr>
        <w:t xml:space="preserve"> ограничение</w:t>
      </w:r>
      <w:r w:rsidR="003B13A4" w:rsidRPr="003B13A4">
        <w:rPr>
          <w:rFonts w:ascii="Times New Roman" w:hAnsi="Times New Roman"/>
          <w:sz w:val="28"/>
          <w:szCs w:val="28"/>
        </w:rPr>
        <w:t xml:space="preserve"> предоставления ресурс</w:t>
      </w:r>
      <w:proofErr w:type="gramStart"/>
      <w:r w:rsidR="003B13A4" w:rsidRPr="003B13A4">
        <w:rPr>
          <w:rFonts w:ascii="Times New Roman" w:hAnsi="Times New Roman"/>
          <w:sz w:val="28"/>
          <w:szCs w:val="28"/>
        </w:rPr>
        <w:t>а</w:t>
      </w:r>
      <w:r w:rsidR="00453C0D" w:rsidRPr="003B13A4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453C0D" w:rsidRPr="003B13A4">
        <w:rPr>
          <w:rFonts w:ascii="Times New Roman" w:hAnsi="Times New Roman"/>
          <w:i/>
          <w:sz w:val="28"/>
          <w:szCs w:val="28"/>
        </w:rPr>
        <w:t>п.п. 117,</w:t>
      </w:r>
      <w:r w:rsidR="00266DC7" w:rsidRPr="003B13A4">
        <w:rPr>
          <w:rFonts w:ascii="Times New Roman" w:hAnsi="Times New Roman"/>
          <w:i/>
          <w:sz w:val="28"/>
          <w:szCs w:val="28"/>
        </w:rPr>
        <w:t xml:space="preserve"> 118 ПП РФ от 06.05.2011 № 354</w:t>
      </w:r>
      <w:r w:rsidR="003B13A4" w:rsidRPr="003B13A4">
        <w:rPr>
          <w:rFonts w:ascii="Times New Roman" w:hAnsi="Times New Roman"/>
          <w:i/>
          <w:sz w:val="28"/>
          <w:szCs w:val="28"/>
        </w:rPr>
        <w:t>)</w:t>
      </w:r>
      <w:r w:rsidR="00266DC7" w:rsidRPr="003B13A4">
        <w:rPr>
          <w:rFonts w:ascii="Times New Roman" w:hAnsi="Times New Roman"/>
          <w:i/>
          <w:sz w:val="28"/>
          <w:szCs w:val="28"/>
        </w:rPr>
        <w:t>.</w:t>
      </w:r>
    </w:p>
    <w:p w:rsidR="003B13A4" w:rsidRP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13A4">
        <w:rPr>
          <w:rFonts w:ascii="Times New Roman" w:hAnsi="Times New Roman"/>
          <w:sz w:val="28"/>
          <w:szCs w:val="28"/>
        </w:rPr>
        <w:t xml:space="preserve">Исполнитель </w:t>
      </w:r>
      <w:proofErr w:type="gramStart"/>
      <w:r w:rsidRPr="003B13A4">
        <w:rPr>
          <w:rFonts w:ascii="Times New Roman" w:hAnsi="Times New Roman"/>
          <w:sz w:val="28"/>
          <w:szCs w:val="28"/>
        </w:rPr>
        <w:t>коммунальной</w:t>
      </w:r>
      <w:proofErr w:type="gramEnd"/>
      <w:r w:rsidRPr="003B13A4">
        <w:rPr>
          <w:rFonts w:ascii="Times New Roman" w:hAnsi="Times New Roman"/>
          <w:sz w:val="28"/>
          <w:szCs w:val="28"/>
        </w:rPr>
        <w:t xml:space="preserve"> слуги вправе ограничить:</w:t>
      </w:r>
    </w:p>
    <w:p w:rsid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13A4">
        <w:rPr>
          <w:rFonts w:ascii="Times New Roman" w:hAnsi="Times New Roman"/>
          <w:sz w:val="28"/>
          <w:szCs w:val="28"/>
        </w:rPr>
        <w:t>горячее водоснабжение</w:t>
      </w:r>
      <w:r>
        <w:rPr>
          <w:rFonts w:ascii="Times New Roman" w:hAnsi="Times New Roman"/>
          <w:sz w:val="28"/>
          <w:szCs w:val="28"/>
        </w:rPr>
        <w:t>;</w:t>
      </w:r>
    </w:p>
    <w:p w:rsidR="003B13A4" w:rsidRP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электроснабжение;</w:t>
      </w:r>
    </w:p>
    <w:p w:rsid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13A4">
        <w:rPr>
          <w:rFonts w:ascii="Times New Roman" w:hAnsi="Times New Roman"/>
          <w:sz w:val="28"/>
          <w:szCs w:val="28"/>
        </w:rPr>
        <w:t>газ</w:t>
      </w:r>
      <w:r>
        <w:rPr>
          <w:rFonts w:ascii="Times New Roman" w:hAnsi="Times New Roman"/>
          <w:sz w:val="28"/>
          <w:szCs w:val="28"/>
        </w:rPr>
        <w:t>оснабжение;</w:t>
      </w:r>
    </w:p>
    <w:p w:rsid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водоотведение.</w:t>
      </w:r>
    </w:p>
    <w:p w:rsid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13A4" w:rsidRP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13A4">
        <w:rPr>
          <w:rFonts w:ascii="Times New Roman" w:hAnsi="Times New Roman"/>
          <w:b/>
          <w:sz w:val="28"/>
          <w:szCs w:val="28"/>
          <w:u w:val="single"/>
        </w:rPr>
        <w:t xml:space="preserve">!!! Нельзя ограничить услуги по теплоснабжению и холодному водоснабжению в многоквартирных домах. </w:t>
      </w:r>
    </w:p>
    <w:p w:rsidR="003B13A4" w:rsidRPr="003B13A4" w:rsidRDefault="003B13A4" w:rsidP="0079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AED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 xml:space="preserve">Наиболее эффективным способом принудительного взыскания коммунальных платежей является </w:t>
      </w:r>
      <w:r w:rsidRPr="006E2E8B">
        <w:rPr>
          <w:rFonts w:ascii="Times New Roman" w:hAnsi="Times New Roman"/>
          <w:b/>
          <w:sz w:val="28"/>
          <w:szCs w:val="28"/>
        </w:rPr>
        <w:t>обращение в суд</w:t>
      </w:r>
      <w:r w:rsidRPr="00761ED5">
        <w:rPr>
          <w:rFonts w:ascii="Times New Roman" w:hAnsi="Times New Roman"/>
          <w:sz w:val="28"/>
          <w:szCs w:val="28"/>
        </w:rPr>
        <w:t xml:space="preserve">. До подачи искового заявления целесообразно </w:t>
      </w:r>
      <w:hyperlink r:id="rId8" w:history="1">
        <w:r w:rsidRPr="00761ED5">
          <w:rPr>
            <w:rFonts w:ascii="Times New Roman" w:hAnsi="Times New Roman"/>
            <w:sz w:val="28"/>
            <w:szCs w:val="28"/>
          </w:rPr>
          <w:t>направить письменное уведомление</w:t>
        </w:r>
      </w:hyperlink>
      <w:r w:rsidRPr="00761ED5">
        <w:rPr>
          <w:rFonts w:ascii="Times New Roman" w:hAnsi="Times New Roman"/>
          <w:sz w:val="28"/>
          <w:szCs w:val="28"/>
        </w:rPr>
        <w:t> должникам об имеющейся задолженности по платежам с предложением добровольного погашения к определенной дате.</w:t>
      </w:r>
      <w:r w:rsidR="00B61D31">
        <w:rPr>
          <w:rFonts w:ascii="Times New Roman" w:hAnsi="Times New Roman"/>
          <w:sz w:val="28"/>
          <w:szCs w:val="28"/>
        </w:rPr>
        <w:t xml:space="preserve"> </w:t>
      </w:r>
      <w:r w:rsidRPr="00761ED5">
        <w:rPr>
          <w:rFonts w:ascii="Times New Roman" w:hAnsi="Times New Roman"/>
          <w:sz w:val="28"/>
          <w:szCs w:val="28"/>
        </w:rPr>
        <w:t xml:space="preserve">На практике </w:t>
      </w:r>
      <w:r w:rsidR="00F67AED">
        <w:rPr>
          <w:rFonts w:ascii="Times New Roman" w:hAnsi="Times New Roman"/>
          <w:sz w:val="28"/>
          <w:szCs w:val="28"/>
        </w:rPr>
        <w:t xml:space="preserve">значительная </w:t>
      </w:r>
      <w:r w:rsidRPr="00761ED5">
        <w:rPr>
          <w:rFonts w:ascii="Times New Roman" w:hAnsi="Times New Roman"/>
          <w:sz w:val="28"/>
          <w:szCs w:val="28"/>
        </w:rPr>
        <w:t xml:space="preserve">часть должников, получив соответствующее уведомление, </w:t>
      </w:r>
      <w:r w:rsidR="00F67AED">
        <w:rPr>
          <w:rFonts w:ascii="Times New Roman" w:hAnsi="Times New Roman"/>
          <w:sz w:val="28"/>
          <w:szCs w:val="28"/>
        </w:rPr>
        <w:t xml:space="preserve">сразу </w:t>
      </w:r>
      <w:r w:rsidRPr="00761ED5">
        <w:rPr>
          <w:rFonts w:ascii="Times New Roman" w:hAnsi="Times New Roman"/>
          <w:sz w:val="28"/>
          <w:szCs w:val="28"/>
        </w:rPr>
        <w:t xml:space="preserve">погашают задолженность по коммунальным платежам. 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 xml:space="preserve">Уведомление следует отправлять </w:t>
      </w:r>
      <w:r w:rsidRPr="00761ED5">
        <w:rPr>
          <w:rFonts w:ascii="Times New Roman" w:hAnsi="Times New Roman"/>
          <w:b/>
          <w:sz w:val="28"/>
          <w:szCs w:val="28"/>
        </w:rPr>
        <w:t>заказным письмом</w:t>
      </w:r>
      <w:r w:rsidRPr="00761ED5">
        <w:rPr>
          <w:rFonts w:ascii="Times New Roman" w:hAnsi="Times New Roman"/>
          <w:sz w:val="28"/>
          <w:szCs w:val="28"/>
        </w:rPr>
        <w:t xml:space="preserve"> с уведомлением о вручении. Также можно вручить уведомление лично должникам. Но тогда нужно обязательно получить от них </w:t>
      </w:r>
      <w:r w:rsidRPr="00761ED5">
        <w:rPr>
          <w:rFonts w:ascii="Times New Roman" w:hAnsi="Times New Roman"/>
          <w:b/>
          <w:sz w:val="28"/>
          <w:szCs w:val="28"/>
        </w:rPr>
        <w:t>расписку</w:t>
      </w:r>
      <w:r w:rsidRPr="00761ED5">
        <w:rPr>
          <w:rFonts w:ascii="Times New Roman" w:hAnsi="Times New Roman"/>
          <w:sz w:val="28"/>
          <w:szCs w:val="28"/>
        </w:rPr>
        <w:t xml:space="preserve"> о получении документа.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К должнику по плате жилищно-коммунальных услуг применимы различные меры воздействия:</w:t>
      </w:r>
    </w:p>
    <w:p w:rsidR="00761ED5" w:rsidRPr="00761ED5" w:rsidRDefault="00761ED5" w:rsidP="006E2E8B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lastRenderedPageBreak/>
        <w:t>приостановление или ограничение</w:t>
      </w:r>
      <w:r w:rsidRPr="00761ED5">
        <w:rPr>
          <w:rFonts w:ascii="Times New Roman" w:hAnsi="Times New Roman"/>
          <w:sz w:val="28"/>
          <w:szCs w:val="28"/>
        </w:rPr>
        <w:t> предоставления ЖКУ – без судебного решения (</w:t>
      </w:r>
      <w:r w:rsidRPr="00761ED5">
        <w:rPr>
          <w:rFonts w:ascii="Times New Roman" w:hAnsi="Times New Roman"/>
          <w:i/>
          <w:iCs/>
          <w:sz w:val="28"/>
          <w:szCs w:val="28"/>
        </w:rPr>
        <w:t>п</w:t>
      </w:r>
      <w:r w:rsidR="001A1F9F">
        <w:rPr>
          <w:rFonts w:ascii="Times New Roman" w:hAnsi="Times New Roman"/>
          <w:i/>
          <w:iCs/>
          <w:sz w:val="28"/>
          <w:szCs w:val="28"/>
        </w:rPr>
        <w:t>.117-119 ПП РФ от 06.05.2011 № 3</w:t>
      </w:r>
      <w:r w:rsidRPr="00761ED5">
        <w:rPr>
          <w:rFonts w:ascii="Times New Roman" w:hAnsi="Times New Roman"/>
          <w:i/>
          <w:iCs/>
          <w:sz w:val="28"/>
          <w:szCs w:val="28"/>
        </w:rPr>
        <w:t>54 «О предоставлении коммунальных услуг собственникам и пользователям помещений»</w:t>
      </w:r>
      <w:r w:rsidRPr="00761ED5">
        <w:rPr>
          <w:rFonts w:ascii="Times New Roman" w:hAnsi="Times New Roman"/>
          <w:sz w:val="28"/>
          <w:szCs w:val="28"/>
        </w:rPr>
        <w:t>)</w:t>
      </w:r>
    </w:p>
    <w:p w:rsidR="00761ED5" w:rsidRPr="00761ED5" w:rsidRDefault="00761ED5" w:rsidP="006E2E8B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взыскание задолженности через суд</w:t>
      </w:r>
      <w:r w:rsidRPr="00761ED5">
        <w:rPr>
          <w:rFonts w:ascii="Times New Roman" w:hAnsi="Times New Roman"/>
          <w:sz w:val="28"/>
          <w:szCs w:val="28"/>
        </w:rPr>
        <w:t>, включая пени (</w:t>
      </w:r>
      <w:proofErr w:type="gramStart"/>
      <w:r w:rsidR="00C5761A">
        <w:rPr>
          <w:rFonts w:ascii="Times New Roman" w:hAnsi="Times New Roman"/>
          <w:i/>
          <w:iCs/>
          <w:sz w:val="28"/>
          <w:szCs w:val="28"/>
        </w:rPr>
        <w:t>ч</w:t>
      </w:r>
      <w:proofErr w:type="gramEnd"/>
      <w:r w:rsidR="00C5761A">
        <w:rPr>
          <w:rFonts w:ascii="Times New Roman" w:hAnsi="Times New Roman"/>
          <w:i/>
          <w:iCs/>
          <w:sz w:val="28"/>
          <w:szCs w:val="28"/>
        </w:rPr>
        <w:t>.</w:t>
      </w:r>
      <w:r w:rsidR="001A1F9F">
        <w:rPr>
          <w:rFonts w:ascii="Times New Roman" w:hAnsi="Times New Roman"/>
          <w:i/>
          <w:iCs/>
          <w:sz w:val="28"/>
          <w:szCs w:val="28"/>
        </w:rPr>
        <w:t>14 ст.</w:t>
      </w:r>
      <w:r w:rsidRPr="00761ED5">
        <w:rPr>
          <w:rFonts w:ascii="Times New Roman" w:hAnsi="Times New Roman"/>
          <w:i/>
          <w:iCs/>
          <w:sz w:val="28"/>
          <w:szCs w:val="28"/>
        </w:rPr>
        <w:t>155 ЖК РФ</w:t>
      </w:r>
      <w:r w:rsidRPr="00761ED5">
        <w:rPr>
          <w:rFonts w:ascii="Times New Roman" w:hAnsi="Times New Roman"/>
          <w:sz w:val="28"/>
          <w:szCs w:val="28"/>
        </w:rPr>
        <w:t>)</w:t>
      </w:r>
    </w:p>
    <w:p w:rsidR="00761ED5" w:rsidRDefault="00761ED5" w:rsidP="006E2E8B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наложение ареста на имущество должника</w:t>
      </w:r>
      <w:r w:rsidRPr="00761ED5">
        <w:rPr>
          <w:rFonts w:ascii="Times New Roman" w:hAnsi="Times New Roman"/>
          <w:sz w:val="28"/>
          <w:szCs w:val="28"/>
        </w:rPr>
        <w:t xml:space="preserve">, ограничение выезда заграницу и т.д. - </w:t>
      </w:r>
      <w:proofErr w:type="gramStart"/>
      <w:r w:rsidRPr="00761ED5">
        <w:rPr>
          <w:rFonts w:ascii="Times New Roman" w:hAnsi="Times New Roman"/>
          <w:sz w:val="28"/>
          <w:szCs w:val="28"/>
        </w:rPr>
        <w:t>во</w:t>
      </w:r>
      <w:proofErr w:type="gramEnd"/>
      <w:r w:rsidRPr="00761ED5">
        <w:rPr>
          <w:rFonts w:ascii="Times New Roman" w:hAnsi="Times New Roman"/>
          <w:sz w:val="28"/>
          <w:szCs w:val="28"/>
        </w:rPr>
        <w:t xml:space="preserve"> исполнении судебного решения (согласно</w:t>
      </w:r>
      <w:r w:rsidR="00D456EF">
        <w:rPr>
          <w:rFonts w:ascii="Times New Roman" w:hAnsi="Times New Roman"/>
          <w:i/>
          <w:iCs/>
          <w:sz w:val="28"/>
          <w:szCs w:val="28"/>
        </w:rPr>
        <w:t> гл. 7 ФЗ от</w:t>
      </w:r>
      <w:r w:rsidRPr="00761ED5">
        <w:rPr>
          <w:rFonts w:ascii="Times New Roman" w:hAnsi="Times New Roman"/>
          <w:i/>
          <w:iCs/>
          <w:sz w:val="28"/>
          <w:szCs w:val="28"/>
        </w:rPr>
        <w:t xml:space="preserve"> 02.10.2007 N 229-ФЗ «Об исполнительном производстве»</w:t>
      </w:r>
      <w:r w:rsidRPr="00761ED5">
        <w:rPr>
          <w:rFonts w:ascii="Times New Roman" w:hAnsi="Times New Roman"/>
          <w:sz w:val="28"/>
          <w:szCs w:val="28"/>
        </w:rPr>
        <w:t>).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</w:p>
    <w:p w:rsidR="001A1F9F" w:rsidRDefault="00761ED5" w:rsidP="001A1F9F">
      <w:pPr>
        <w:spacing w:after="0" w:line="240" w:lineRule="auto"/>
        <w:ind w:left="57" w:right="57" w:firstLine="6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 xml:space="preserve">Взыскание задолженности по коммунальным платежам </w:t>
      </w:r>
    </w:p>
    <w:p w:rsidR="00761ED5" w:rsidRDefault="00761ED5" w:rsidP="001A1F9F">
      <w:pPr>
        <w:spacing w:after="0" w:line="240" w:lineRule="auto"/>
        <w:ind w:left="57" w:right="57" w:firstLine="6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с владельцев квартир или нанимателей через суд</w:t>
      </w:r>
    </w:p>
    <w:p w:rsidR="00C5761A" w:rsidRPr="00761ED5" w:rsidRDefault="00C5761A" w:rsidP="00C5761A">
      <w:pPr>
        <w:spacing w:after="0" w:line="240" w:lineRule="auto"/>
        <w:ind w:left="57" w:right="57" w:firstLine="652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61ED5" w:rsidRPr="00761ED5" w:rsidRDefault="001A1F9F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предоставляющие КУ, </w:t>
      </w:r>
      <w:r w:rsidR="00761ED5" w:rsidRPr="00761ED5">
        <w:rPr>
          <w:rFonts w:ascii="Times New Roman" w:hAnsi="Times New Roman"/>
          <w:sz w:val="28"/>
          <w:szCs w:val="28"/>
        </w:rPr>
        <w:t>в данной ситуации поставлены в крайне невыгодные обстоятельства. Обычно злостными неплательщиками являются неблагополучные семьи, где употребляют спиртные напитки, наркотики, ведут праздный образ жизни. К таким людям трудно предъявить штрафные санкции в виде принудительных выплат, так как они, как правило, не работают.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Конфискация имущества или выселение из квартиры по договору социального найма зачастую невозможна, так как могут возникнуть следующие обстоятельства:</w:t>
      </w:r>
    </w:p>
    <w:p w:rsidR="00761ED5" w:rsidRPr="00761ED5" w:rsidRDefault="00761ED5" w:rsidP="006E2E8B">
      <w:pPr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жилое помещение является единственным для проживания неплательщика и членов его семьи;</w:t>
      </w:r>
    </w:p>
    <w:p w:rsidR="00761ED5" w:rsidRPr="00761ED5" w:rsidRDefault="00761ED5" w:rsidP="006E2E8B">
      <w:pPr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не подлежат конфискации садово-огородные участки или фермерские хозяйства для личного пользования;</w:t>
      </w:r>
    </w:p>
    <w:p w:rsidR="00761ED5" w:rsidRPr="00761ED5" w:rsidRDefault="00761ED5" w:rsidP="006E2E8B">
      <w:pPr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сумма наличных денег неплательщика меньше трех прожиточных минимумов на каждого члена семьи;</w:t>
      </w:r>
    </w:p>
    <w:p w:rsidR="00761ED5" w:rsidRDefault="00761ED5" w:rsidP="006E2E8B">
      <w:pPr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не подлежат конфискации предметы личного пользования, одежда, посуда, продукты питания, топливо при отсутствии центрального отопления.</w:t>
      </w:r>
    </w:p>
    <w:p w:rsidR="00761ED5" w:rsidRPr="00761ED5" w:rsidRDefault="006E2E8B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761ED5" w:rsidRPr="00761ED5">
        <w:rPr>
          <w:rFonts w:ascii="Times New Roman" w:hAnsi="Times New Roman"/>
          <w:sz w:val="28"/>
          <w:szCs w:val="28"/>
        </w:rPr>
        <w:t xml:space="preserve">сли размер долга по коммунальным платежам не превышает </w:t>
      </w:r>
      <w:r w:rsidR="00761ED5" w:rsidRPr="006E2E8B">
        <w:rPr>
          <w:rFonts w:ascii="Times New Roman" w:hAnsi="Times New Roman"/>
          <w:b/>
          <w:sz w:val="28"/>
          <w:szCs w:val="28"/>
        </w:rPr>
        <w:t>50000 рублей</w:t>
      </w:r>
      <w:r w:rsidR="00761ED5" w:rsidRPr="00761ED5">
        <w:rPr>
          <w:rFonts w:ascii="Times New Roman" w:hAnsi="Times New Roman"/>
          <w:sz w:val="28"/>
          <w:szCs w:val="28"/>
        </w:rPr>
        <w:t>, то исковое заявление подается в мировой суд. Если сумма задолженности выше, тогда иск следует направить в районный суд.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Чаще всего истцом выступают ТСЖ, ТСН</w:t>
      </w:r>
      <w:r w:rsidR="001A1F9F">
        <w:rPr>
          <w:rFonts w:ascii="Times New Roman" w:hAnsi="Times New Roman"/>
          <w:sz w:val="28"/>
          <w:szCs w:val="28"/>
        </w:rPr>
        <w:t>, ЖСК</w:t>
      </w:r>
      <w:r w:rsidRPr="00761ED5">
        <w:rPr>
          <w:rFonts w:ascii="Times New Roman" w:hAnsi="Times New Roman"/>
          <w:sz w:val="28"/>
          <w:szCs w:val="28"/>
        </w:rPr>
        <w:t xml:space="preserve"> либо управляющая организация. При этом подать иск в суд по коммунальным платежам могут и поставщики электрической, тепловой энергии, воды и газа. Данная ситуация возможна, если у поставщика коммунальных услуг есть договор с должником.</w:t>
      </w:r>
    </w:p>
    <w:p w:rsidR="00B61D31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lastRenderedPageBreak/>
        <w:t>При </w:t>
      </w:r>
      <w:hyperlink r:id="rId9" w:history="1">
        <w:r w:rsidRPr="00761ED5">
          <w:rPr>
            <w:rFonts w:ascii="Times New Roman" w:hAnsi="Times New Roman"/>
            <w:sz w:val="28"/>
            <w:szCs w:val="28"/>
          </w:rPr>
          <w:t>написании иска</w:t>
        </w:r>
      </w:hyperlink>
      <w:r w:rsidRPr="00761ED5">
        <w:rPr>
          <w:rFonts w:ascii="Times New Roman" w:hAnsi="Times New Roman"/>
          <w:sz w:val="28"/>
          <w:szCs w:val="28"/>
        </w:rPr>
        <w:t xml:space="preserve"> следует учесть, что в нем обязательно нужно указать обстоятельства, которые приводят к нарушению либо угрозе нарушения прав, свобод или законных интересов истца. 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Наиболее типичными обстоятельствами при взыскании долгов по коммунальным платежам являются неисполнение ответчиком обязанности по оплате потребленных коммунальных услуг, занимаемого жилого помещения, расходов на его содержание и ремонт, включающих плату за услуги по управлению многоквартирным домом, работы по содержанию и текущему ремонту общего имущества в многоквартирном доме, несвоевременность оплаты.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К исковому заявлению в суд предъявляются требования по форме и содержанию на основании статьи 131 ГПК РФ, иначе оно может быть не принято.</w:t>
      </w: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В исковом заявлении должны быть указаны следующие сведения: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наименование суда, куда подается заявление;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ФИО, место жительства истца;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ФИО, место жительство ответчика;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обоснование нарушения прав, свобод или законных интересов истца;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сложившиеся обстоятельства, побуждающие истца к обращению в суд;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выдвигаемые требования истца;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предъявляемые доказательства своей правоты по данному вопросу;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цена иска;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расчет взыскиваемых денежных сумм;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сведения о досудебных попытках урегулировать данный вопрос с ответчиком;</w:t>
      </w:r>
    </w:p>
    <w:p w:rsidR="00761ED5" w:rsidRPr="00761ED5" w:rsidRDefault="00761ED5" w:rsidP="006E2E8B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перечень прилагаемых документов.</w:t>
      </w:r>
    </w:p>
    <w:p w:rsidR="001A1F9F" w:rsidRDefault="001A1F9F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К исковому заявлению прилагаются следующие документы:</w:t>
      </w:r>
    </w:p>
    <w:p w:rsidR="00761ED5" w:rsidRPr="00761ED5" w:rsidRDefault="00761ED5" w:rsidP="006E2E8B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копии заявления по количеству ответчиков;</w:t>
      </w:r>
    </w:p>
    <w:p w:rsidR="00761ED5" w:rsidRPr="00761ED5" w:rsidRDefault="00761ED5" w:rsidP="006E2E8B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квитанция об уплате госпошлины;</w:t>
      </w:r>
    </w:p>
    <w:p w:rsidR="00761ED5" w:rsidRPr="00761ED5" w:rsidRDefault="00761ED5" w:rsidP="006E2E8B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ксерокопия паспорта истца;</w:t>
      </w:r>
    </w:p>
    <w:p w:rsidR="00761ED5" w:rsidRPr="00761ED5" w:rsidRDefault="00761ED5" w:rsidP="006E2E8B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копии квитанций об оплате коммунальных услуг по количеству ответчиков;</w:t>
      </w:r>
    </w:p>
    <w:p w:rsidR="00761ED5" w:rsidRPr="00761ED5" w:rsidRDefault="00761ED5" w:rsidP="006E2E8B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копия свидетельства о праве собственности;</w:t>
      </w:r>
    </w:p>
    <w:p w:rsidR="00761ED5" w:rsidRPr="00761ED5" w:rsidRDefault="00761ED5" w:rsidP="006E2E8B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документальное заверение, подтверждающее, что было в полной мере произведено досудебное урегулирование данного вопроса, которое не привело к мировому соглашению;</w:t>
      </w:r>
    </w:p>
    <w:p w:rsidR="00761ED5" w:rsidRDefault="00761ED5" w:rsidP="006E2E8B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расчет взыскиваемой суммы и копии для всех ответчиков.</w:t>
      </w:r>
    </w:p>
    <w:p w:rsidR="006E2E8B" w:rsidRPr="00761ED5" w:rsidRDefault="006E2E8B" w:rsidP="001A1F9F">
      <w:pPr>
        <w:spacing w:after="0" w:line="240" w:lineRule="auto"/>
        <w:ind w:left="1429" w:right="57"/>
        <w:jc w:val="both"/>
        <w:rPr>
          <w:rFonts w:ascii="Times New Roman" w:hAnsi="Times New Roman"/>
          <w:sz w:val="28"/>
          <w:szCs w:val="28"/>
        </w:rPr>
      </w:pPr>
    </w:p>
    <w:p w:rsid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r w:rsidRPr="00761ED5">
        <w:rPr>
          <w:rFonts w:ascii="Times New Roman" w:hAnsi="Times New Roman"/>
          <w:i/>
          <w:sz w:val="28"/>
          <w:szCs w:val="28"/>
        </w:rPr>
        <w:lastRenderedPageBreak/>
        <w:t>Одновременно с исковым заявлением необходимо подать заявление об </w:t>
      </w:r>
      <w:hyperlink r:id="rId10" w:tgtFrame="_blank" w:history="1">
        <w:r w:rsidRPr="001A1F9F">
          <w:rPr>
            <w:rFonts w:ascii="Times New Roman" w:hAnsi="Times New Roman"/>
            <w:i/>
            <w:sz w:val="28"/>
            <w:szCs w:val="28"/>
            <w:u w:val="single"/>
          </w:rPr>
          <w:t>обеспечении иска</w:t>
        </w:r>
      </w:hyperlink>
      <w:r w:rsidRPr="001A1F9F">
        <w:rPr>
          <w:rFonts w:ascii="Times New Roman" w:hAnsi="Times New Roman"/>
          <w:i/>
          <w:sz w:val="28"/>
          <w:szCs w:val="28"/>
          <w:u w:val="single"/>
        </w:rPr>
        <w:t>,</w:t>
      </w:r>
      <w:r w:rsidRPr="00761ED5">
        <w:rPr>
          <w:rFonts w:ascii="Times New Roman" w:hAnsi="Times New Roman"/>
          <w:i/>
          <w:sz w:val="28"/>
          <w:szCs w:val="28"/>
        </w:rPr>
        <w:t xml:space="preserve"> которое позволит наложить арест на имущество ответчика, чтобы он не предпринял попытки утаить или продать его с целью признания себя неплатежеспособным.</w:t>
      </w:r>
    </w:p>
    <w:p w:rsidR="006E2E8B" w:rsidRPr="00761ED5" w:rsidRDefault="006E2E8B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</w:p>
    <w:p w:rsidR="00761ED5" w:rsidRPr="00761ED5" w:rsidRDefault="00761ED5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>Данное заявление судья рассматривает в день его поступления без предварительного оповещения ответчика, и выносит решение на основании главы 13 ГПК РФ.</w:t>
      </w:r>
    </w:p>
    <w:p w:rsidR="002E668B" w:rsidRPr="00761ED5" w:rsidRDefault="002E668B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bCs/>
          <w:sz w:val="28"/>
          <w:szCs w:val="28"/>
        </w:rPr>
        <w:t>Судья может принять и другие меры по обеспечению иска, которые представляют собой следующее:</w:t>
      </w:r>
    </w:p>
    <w:p w:rsidR="002E668B" w:rsidRPr="00761ED5" w:rsidRDefault="002E668B" w:rsidP="006E2E8B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 xml:space="preserve">запретить ответчику на время рассмотрения </w:t>
      </w:r>
      <w:r w:rsidR="001A1F9F">
        <w:rPr>
          <w:rFonts w:ascii="Times New Roman" w:hAnsi="Times New Roman"/>
          <w:sz w:val="28"/>
          <w:szCs w:val="28"/>
        </w:rPr>
        <w:t>дела</w:t>
      </w:r>
      <w:r w:rsidRPr="00761ED5">
        <w:rPr>
          <w:rFonts w:ascii="Times New Roman" w:hAnsi="Times New Roman"/>
          <w:sz w:val="28"/>
          <w:szCs w:val="28"/>
        </w:rPr>
        <w:t xml:space="preserve"> совершать сделки купли-продажи;</w:t>
      </w:r>
    </w:p>
    <w:p w:rsidR="002E668B" w:rsidRPr="00761ED5" w:rsidRDefault="002A6D49" w:rsidP="006E2E8B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определенные </w:t>
      </w:r>
      <w:r w:rsidR="002E668B" w:rsidRPr="00761ED5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>,</w:t>
      </w:r>
      <w:r w:rsidR="002E668B" w:rsidRPr="00761ED5">
        <w:rPr>
          <w:rFonts w:ascii="Times New Roman" w:hAnsi="Times New Roman"/>
          <w:sz w:val="28"/>
          <w:szCs w:val="28"/>
        </w:rPr>
        <w:t xml:space="preserve"> каса</w:t>
      </w:r>
      <w:r w:rsidR="001A1F9F">
        <w:rPr>
          <w:rFonts w:ascii="Times New Roman" w:hAnsi="Times New Roman"/>
          <w:sz w:val="28"/>
          <w:szCs w:val="28"/>
        </w:rPr>
        <w:t>ющиеся</w:t>
      </w:r>
      <w:r w:rsidR="002E668B" w:rsidRPr="00761ED5">
        <w:rPr>
          <w:rFonts w:ascii="Times New Roman" w:hAnsi="Times New Roman"/>
          <w:sz w:val="28"/>
          <w:szCs w:val="28"/>
        </w:rPr>
        <w:t xml:space="preserve"> предмета спорного вопроса, решаемого через суд;</w:t>
      </w:r>
    </w:p>
    <w:p w:rsidR="002E668B" w:rsidRPr="00761ED5" w:rsidRDefault="002E668B" w:rsidP="006E2E8B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приостановить взыскания по исполнительн</w:t>
      </w:r>
      <w:r w:rsidR="001A1F9F">
        <w:rPr>
          <w:rFonts w:ascii="Times New Roman" w:hAnsi="Times New Roman"/>
          <w:sz w:val="28"/>
          <w:szCs w:val="28"/>
        </w:rPr>
        <w:t>ым</w:t>
      </w:r>
      <w:r w:rsidRPr="00761ED5">
        <w:rPr>
          <w:rFonts w:ascii="Times New Roman" w:hAnsi="Times New Roman"/>
          <w:sz w:val="28"/>
          <w:szCs w:val="28"/>
        </w:rPr>
        <w:t xml:space="preserve"> лист</w:t>
      </w:r>
      <w:r w:rsidR="001A1F9F">
        <w:rPr>
          <w:rFonts w:ascii="Times New Roman" w:hAnsi="Times New Roman"/>
          <w:sz w:val="28"/>
          <w:szCs w:val="28"/>
        </w:rPr>
        <w:t>ам</w:t>
      </w:r>
      <w:r w:rsidRPr="00761ED5">
        <w:rPr>
          <w:rFonts w:ascii="Times New Roman" w:hAnsi="Times New Roman"/>
          <w:sz w:val="28"/>
          <w:szCs w:val="28"/>
        </w:rPr>
        <w:t>, если они есть у ответчиков.</w:t>
      </w:r>
    </w:p>
    <w:p w:rsidR="002E668B" w:rsidRPr="00761ED5" w:rsidRDefault="002E668B" w:rsidP="001A1F9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 xml:space="preserve">Решение суда выносится в присутствии истца и ответчика и вступает в законную силу </w:t>
      </w:r>
      <w:r w:rsidRPr="001A1F9F">
        <w:rPr>
          <w:rFonts w:ascii="Times New Roman" w:hAnsi="Times New Roman"/>
          <w:b/>
          <w:sz w:val="28"/>
          <w:szCs w:val="28"/>
        </w:rPr>
        <w:t>через 10 дней</w:t>
      </w:r>
      <w:r w:rsidRPr="00761ED5">
        <w:rPr>
          <w:rFonts w:ascii="Times New Roman" w:hAnsi="Times New Roman"/>
          <w:sz w:val="28"/>
          <w:szCs w:val="28"/>
        </w:rPr>
        <w:t xml:space="preserve">, которые предоставляются ответчику для </w:t>
      </w:r>
      <w:r w:rsidRPr="001A1F9F">
        <w:rPr>
          <w:rFonts w:ascii="Times New Roman" w:hAnsi="Times New Roman"/>
          <w:sz w:val="28"/>
          <w:szCs w:val="28"/>
        </w:rPr>
        <w:t>подачи </w:t>
      </w:r>
      <w:hyperlink r:id="rId11" w:tgtFrame="_blank" w:history="1">
        <w:r w:rsidRPr="001A1F9F">
          <w:rPr>
            <w:rFonts w:ascii="Times New Roman" w:hAnsi="Times New Roman"/>
            <w:b/>
            <w:sz w:val="28"/>
            <w:szCs w:val="28"/>
            <w:u w:val="single"/>
          </w:rPr>
          <w:t>апелляции</w:t>
        </w:r>
      </w:hyperlink>
      <w:r w:rsidRPr="001A1F9F">
        <w:rPr>
          <w:rFonts w:ascii="Times New Roman" w:hAnsi="Times New Roman"/>
          <w:b/>
          <w:sz w:val="28"/>
          <w:szCs w:val="28"/>
        </w:rPr>
        <w:t> </w:t>
      </w:r>
      <w:r w:rsidRPr="00761ED5">
        <w:rPr>
          <w:rFonts w:ascii="Times New Roman" w:hAnsi="Times New Roman"/>
          <w:sz w:val="28"/>
          <w:szCs w:val="28"/>
        </w:rPr>
        <w:t>с целью обжалования.</w:t>
      </w:r>
    </w:p>
    <w:p w:rsidR="00761ED5" w:rsidRDefault="002E668B" w:rsidP="001A1F9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Если ответчик воспользовался этим правом, то решение суда вступает в силу через 10 дней после отказа в удовлетворении апелляции.</w:t>
      </w:r>
    </w:p>
    <w:p w:rsidR="00761ED5" w:rsidRDefault="00761ED5" w:rsidP="001A1F9F">
      <w:pPr>
        <w:spacing w:after="0" w:line="240" w:lineRule="auto"/>
        <w:ind w:firstLine="65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Если суд вынес решение, а должник по «коммуналке» не собирается добровольно его исполнять, необходимо обратиться с исполнительным листом в службу судебных приставов.</w:t>
      </w:r>
    </w:p>
    <w:p w:rsidR="002F2636" w:rsidRPr="00761ED5" w:rsidRDefault="002F2636" w:rsidP="00C5761A">
      <w:pPr>
        <w:spacing w:after="0" w:line="240" w:lineRule="auto"/>
        <w:ind w:firstLine="652"/>
        <w:textAlignment w:val="baseline"/>
        <w:rPr>
          <w:rFonts w:ascii="Times New Roman" w:hAnsi="Times New Roman"/>
          <w:sz w:val="28"/>
          <w:szCs w:val="28"/>
        </w:rPr>
      </w:pPr>
    </w:p>
    <w:p w:rsidR="002E668B" w:rsidRDefault="002F2636" w:rsidP="001A1F9F">
      <w:pPr>
        <w:spacing w:after="0" w:line="240" w:lineRule="auto"/>
        <w:ind w:firstLine="652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E668B" w:rsidRPr="00761ED5">
        <w:rPr>
          <w:rFonts w:ascii="Times New Roman" w:hAnsi="Times New Roman"/>
          <w:b/>
          <w:sz w:val="28"/>
          <w:szCs w:val="28"/>
        </w:rPr>
        <w:t>зыскание задолженности за жилищно-коммунальные услуги</w:t>
      </w:r>
      <w:r w:rsidR="00761ED5">
        <w:rPr>
          <w:rFonts w:ascii="Times New Roman" w:hAnsi="Times New Roman"/>
          <w:b/>
          <w:sz w:val="28"/>
          <w:szCs w:val="28"/>
        </w:rPr>
        <w:t xml:space="preserve"> службой судебных приставов</w:t>
      </w:r>
    </w:p>
    <w:p w:rsidR="002F2636" w:rsidRDefault="002F2636" w:rsidP="001A1F9F">
      <w:pPr>
        <w:spacing w:after="0" w:line="240" w:lineRule="auto"/>
        <w:ind w:firstLine="652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E668B" w:rsidRPr="008C2EF0" w:rsidRDefault="002E668B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8C2EF0">
        <w:rPr>
          <w:rFonts w:ascii="Times New Roman" w:hAnsi="Times New Roman"/>
          <w:sz w:val="28"/>
          <w:szCs w:val="28"/>
        </w:rPr>
        <w:t>Возбуждая исполнительное производство (ИП) и вынося соответствующее постановление, судебный пристав-исполнитель устанавливает срок для добровольного исполнения должником требования (не более пяти дней со дня получения должником копии постановления о возбуждении ИП), а также предупреждает о принудительном исполнении по истечении этого срока и взыскании исполнительского сбора.</w:t>
      </w:r>
    </w:p>
    <w:p w:rsidR="002E668B" w:rsidRPr="00761ED5" w:rsidRDefault="002E668B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b/>
          <w:sz w:val="28"/>
          <w:szCs w:val="28"/>
        </w:rPr>
        <w:t>Исполнительский сбор</w:t>
      </w:r>
      <w:r w:rsidR="00FA02BD" w:rsidRPr="00761ED5">
        <w:rPr>
          <w:rFonts w:ascii="Times New Roman" w:hAnsi="Times New Roman"/>
          <w:sz w:val="28"/>
          <w:szCs w:val="28"/>
        </w:rPr>
        <w:t>–</w:t>
      </w:r>
      <w:r w:rsidR="00FA02BD" w:rsidRPr="002F2636">
        <w:rPr>
          <w:rStyle w:val="a9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это финансовая санкция, </w:t>
      </w:r>
      <w:r w:rsidR="00897381" w:rsidRPr="002F2636">
        <w:rPr>
          <w:rStyle w:val="a9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применяемая к</w:t>
      </w:r>
      <w:r w:rsidR="00FA02BD" w:rsidRPr="002F2636">
        <w:rPr>
          <w:rStyle w:val="a9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должник</w:t>
      </w:r>
      <w:r w:rsidR="00897381" w:rsidRPr="002F2636">
        <w:rPr>
          <w:rStyle w:val="a9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ам, </w:t>
      </w:r>
      <w:r w:rsidRPr="002F2636">
        <w:rPr>
          <w:rFonts w:ascii="Times New Roman" w:hAnsi="Times New Roman"/>
          <w:sz w:val="28"/>
          <w:szCs w:val="28"/>
        </w:rPr>
        <w:t>в случае неисполнения</w:t>
      </w:r>
      <w:r w:rsidRPr="00761ED5">
        <w:rPr>
          <w:rFonts w:ascii="Times New Roman" w:hAnsi="Times New Roman"/>
          <w:sz w:val="28"/>
          <w:szCs w:val="28"/>
        </w:rPr>
        <w:t xml:space="preserve"> им исполнительного документа в срок</w:t>
      </w:r>
      <w:r w:rsidR="002901EA">
        <w:rPr>
          <w:rFonts w:ascii="Times New Roman" w:hAnsi="Times New Roman"/>
          <w:sz w:val="28"/>
          <w:szCs w:val="28"/>
        </w:rPr>
        <w:t xml:space="preserve">. </w:t>
      </w:r>
      <w:r w:rsidRPr="00761ED5">
        <w:rPr>
          <w:rFonts w:ascii="Times New Roman" w:hAnsi="Times New Roman"/>
          <w:sz w:val="28"/>
          <w:szCs w:val="28"/>
        </w:rPr>
        <w:t>Исполнительский сбор зачисляется в федеральный бюджет.</w:t>
      </w:r>
    </w:p>
    <w:p w:rsidR="002E668B" w:rsidRPr="00761ED5" w:rsidRDefault="002E668B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 xml:space="preserve">Исполнительский сбор устанавливается судебным приставом-исполнителем по истечении срока, если должник не представил доказательств того, что исполнение было невозможным вследствие чрезвычайных и непредотвратимых при данных условиях обстоятельств. </w:t>
      </w:r>
    </w:p>
    <w:p w:rsidR="005717AB" w:rsidRPr="005717AB" w:rsidRDefault="005717AB" w:rsidP="00571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17AB">
        <w:rPr>
          <w:rFonts w:ascii="Times New Roman" w:hAnsi="Times New Roman"/>
          <w:bCs/>
          <w:sz w:val="28"/>
          <w:szCs w:val="28"/>
        </w:rPr>
        <w:t xml:space="preserve">Исполнительский сбор устанавливается в размере </w:t>
      </w:r>
      <w:r w:rsidRPr="005717AB">
        <w:rPr>
          <w:rFonts w:ascii="Times New Roman" w:hAnsi="Times New Roman"/>
          <w:b/>
          <w:bCs/>
          <w:sz w:val="28"/>
          <w:szCs w:val="28"/>
        </w:rPr>
        <w:t>7%</w:t>
      </w:r>
      <w:r w:rsidRPr="005717AB">
        <w:rPr>
          <w:rFonts w:ascii="Times New Roman" w:hAnsi="Times New Roman"/>
          <w:bCs/>
          <w:sz w:val="28"/>
          <w:szCs w:val="28"/>
        </w:rPr>
        <w:t xml:space="preserve"> от подлежащей взысканию суммы или стоимости взыскиваемого имущества, но не менее </w:t>
      </w:r>
      <w:r w:rsidRPr="005717AB">
        <w:rPr>
          <w:rFonts w:ascii="Times New Roman" w:hAnsi="Times New Roman"/>
          <w:bCs/>
          <w:sz w:val="28"/>
          <w:szCs w:val="28"/>
        </w:rPr>
        <w:lastRenderedPageBreak/>
        <w:t>одной тысячи рублей с должника-гражданина или должника - индивидуального предпринимателя и десяти тысяч рублей с должника-организации. В случае неисполнения исполнительного документа неимущественного характера исполнительский сбор с должника-гражданина или должника - индивидуального предпринимателя устанавливается в размере пяти тысяч рублей, с должника-организации - пятидесяти тысяч рублей.</w:t>
      </w:r>
    </w:p>
    <w:p w:rsidR="002901EA" w:rsidRDefault="002E668B" w:rsidP="00C5761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 xml:space="preserve">В случае неисполнения исполнительного документа </w:t>
      </w:r>
      <w:r w:rsidR="008C1FD6">
        <w:rPr>
          <w:rFonts w:ascii="Times New Roman" w:hAnsi="Times New Roman"/>
          <w:sz w:val="28"/>
          <w:szCs w:val="28"/>
        </w:rPr>
        <w:t>к</w:t>
      </w:r>
      <w:r w:rsidRPr="00761ED5">
        <w:rPr>
          <w:rFonts w:ascii="Times New Roman" w:hAnsi="Times New Roman"/>
          <w:sz w:val="28"/>
          <w:szCs w:val="28"/>
        </w:rPr>
        <w:t xml:space="preserve"> должнику с целью взыскания долга могут быть применены </w:t>
      </w:r>
      <w:r w:rsidRPr="002901EA">
        <w:rPr>
          <w:rFonts w:ascii="Times New Roman" w:hAnsi="Times New Roman"/>
          <w:b/>
          <w:i/>
          <w:sz w:val="28"/>
          <w:szCs w:val="28"/>
        </w:rPr>
        <w:t>меры принудительного исполнени</w:t>
      </w:r>
      <w:proofErr w:type="gramStart"/>
      <w:r w:rsidRPr="002901EA">
        <w:rPr>
          <w:rFonts w:ascii="Times New Roman" w:hAnsi="Times New Roman"/>
          <w:b/>
          <w:i/>
          <w:sz w:val="28"/>
          <w:szCs w:val="28"/>
        </w:rPr>
        <w:t>я</w:t>
      </w:r>
      <w:r w:rsidR="00897381" w:rsidRPr="00761ED5">
        <w:rPr>
          <w:rFonts w:ascii="Times New Roman" w:hAnsi="Times New Roman"/>
          <w:sz w:val="28"/>
          <w:szCs w:val="28"/>
        </w:rPr>
        <w:t>(</w:t>
      </w:r>
      <w:proofErr w:type="gramEnd"/>
      <w:r w:rsidR="00897381" w:rsidRPr="005717AB">
        <w:rPr>
          <w:rFonts w:ascii="Times New Roman" w:hAnsi="Times New Roman"/>
          <w:i/>
          <w:sz w:val="28"/>
          <w:szCs w:val="28"/>
        </w:rPr>
        <w:t xml:space="preserve">ст. 68 </w:t>
      </w:r>
      <w:bookmarkStart w:id="0" w:name="__DdeLink__2147_1448820407"/>
      <w:r w:rsidR="00897381" w:rsidRPr="005717AB">
        <w:rPr>
          <w:rFonts w:ascii="Times New Roman" w:hAnsi="Times New Roman"/>
          <w:i/>
          <w:sz w:val="28"/>
          <w:szCs w:val="28"/>
        </w:rPr>
        <w:t>Федерального закона от 02.10.2007 № 229-ФЗ «Об исполнительном производстве»</w:t>
      </w:r>
      <w:bookmarkEnd w:id="0"/>
      <w:r w:rsidR="00897381" w:rsidRPr="00761ED5">
        <w:rPr>
          <w:rFonts w:ascii="Times New Roman" w:hAnsi="Times New Roman"/>
          <w:sz w:val="28"/>
          <w:szCs w:val="28"/>
        </w:rPr>
        <w:t>)</w:t>
      </w:r>
      <w:r w:rsidRPr="00761ED5">
        <w:rPr>
          <w:rFonts w:ascii="Times New Roman" w:hAnsi="Times New Roman"/>
          <w:i/>
          <w:sz w:val="28"/>
          <w:szCs w:val="28"/>
        </w:rPr>
        <w:t>.</w:t>
      </w:r>
      <w:r w:rsidR="002D7867">
        <w:rPr>
          <w:rFonts w:ascii="Times New Roman" w:hAnsi="Times New Roman"/>
          <w:sz w:val="28"/>
          <w:szCs w:val="28"/>
        </w:rPr>
        <w:t>Н</w:t>
      </w:r>
      <w:r w:rsidR="002901EA" w:rsidRPr="005717AB">
        <w:rPr>
          <w:rFonts w:ascii="Times New Roman" w:hAnsi="Times New Roman"/>
          <w:sz w:val="28"/>
          <w:szCs w:val="28"/>
        </w:rPr>
        <w:t>апример</w:t>
      </w:r>
      <w:r w:rsidR="002901EA">
        <w:rPr>
          <w:rFonts w:ascii="Times New Roman" w:hAnsi="Times New Roman"/>
          <w:i/>
          <w:sz w:val="28"/>
          <w:szCs w:val="28"/>
        </w:rPr>
        <w:t>, с</w:t>
      </w:r>
      <w:r w:rsidR="002901EA" w:rsidRPr="00761ED5">
        <w:rPr>
          <w:rFonts w:ascii="Times New Roman" w:hAnsi="Times New Roman"/>
          <w:sz w:val="28"/>
          <w:szCs w:val="28"/>
        </w:rPr>
        <w:t>удебные приставы-исполнители обращают взыскание на заработную плату, пенсию, стипендию и иные виды доходов должника. В случае если денежных средств должника недостаточно для удовлетворения требований взыскателя, судебный пристав-исполнитель может производить опись движимого и недвижимого имущества должника, накладывать на него арест и осуществлять его реализацию путем проведения торгов.</w:t>
      </w:r>
    </w:p>
    <w:p w:rsidR="002354D7" w:rsidRDefault="00CE74DA" w:rsidP="002354D7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</w:rPr>
        <w:t>Еще раз отметим</w:t>
      </w:r>
      <w:r w:rsidR="002E668B" w:rsidRPr="00761ED5">
        <w:rPr>
          <w:rFonts w:ascii="Times New Roman" w:hAnsi="Times New Roman"/>
          <w:sz w:val="28"/>
          <w:szCs w:val="28"/>
        </w:rPr>
        <w:t>, что ст. 446 ГПК РФ устанавливает перечень имущества, на которое не может быть обращено взыскание по исполнительным документам. Например, если гражданину-должнику принадлежит на праве собственности жилое помещение, которое является для него единственным пригодным для проживания, обратить взыскание на него нельзя</w:t>
      </w:r>
      <w:r w:rsidR="002E668B" w:rsidRPr="00453235">
        <w:rPr>
          <w:rFonts w:ascii="Times New Roman" w:hAnsi="Times New Roman"/>
          <w:sz w:val="28"/>
          <w:szCs w:val="28"/>
        </w:rPr>
        <w:t xml:space="preserve">. </w:t>
      </w:r>
      <w:r w:rsidR="002354D7" w:rsidRPr="00453235">
        <w:rPr>
          <w:rFonts w:ascii="Times New Roman" w:hAnsi="Times New Roman"/>
          <w:color w:val="000000"/>
          <w:sz w:val="28"/>
          <w:szCs w:val="28"/>
        </w:rPr>
        <w:t xml:space="preserve">Исключение из этого правила только одно – жилье, являющееся предметом </w:t>
      </w:r>
      <w:r w:rsidR="002354D7" w:rsidRPr="00453235">
        <w:rPr>
          <w:rFonts w:ascii="Times New Roman" w:hAnsi="Times New Roman"/>
          <w:b/>
          <w:color w:val="000000"/>
          <w:sz w:val="28"/>
          <w:szCs w:val="28"/>
        </w:rPr>
        <w:t>ипотеки</w:t>
      </w:r>
      <w:r w:rsidR="002354D7" w:rsidRPr="00453235">
        <w:rPr>
          <w:rFonts w:ascii="Times New Roman" w:hAnsi="Times New Roman"/>
          <w:color w:val="000000"/>
          <w:sz w:val="28"/>
          <w:szCs w:val="28"/>
        </w:rPr>
        <w:t>.</w:t>
      </w:r>
      <w:r w:rsidR="00AE0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68B" w:rsidRPr="00761ED5">
        <w:rPr>
          <w:rFonts w:ascii="Times New Roman" w:hAnsi="Times New Roman"/>
          <w:sz w:val="28"/>
          <w:szCs w:val="28"/>
        </w:rPr>
        <w:t>Точно так же не допускается изымать и реализовывать предметы 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роскоши.</w:t>
      </w:r>
    </w:p>
    <w:p w:rsidR="00D548B8" w:rsidRPr="00453235" w:rsidRDefault="00D548B8" w:rsidP="00D548B8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 xml:space="preserve">Случается так, что и после проведения ряда мероприятий направленных на взыскание задолженности добиться положительного результата не удается. В таком случае ИП закрывается за невозможностью взыскания. Однако у заявителя остается право обратиться с исполнительным документом повторно в будущем. </w:t>
      </w:r>
    </w:p>
    <w:p w:rsidR="00D548B8" w:rsidRDefault="00D548B8" w:rsidP="002354D7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</w:p>
    <w:p w:rsidR="002354D7" w:rsidRPr="00453235" w:rsidRDefault="002354D7" w:rsidP="002354D7">
      <w:pPr>
        <w:spacing w:after="0" w:line="240" w:lineRule="auto"/>
        <w:ind w:left="57" w:right="57" w:firstLine="652"/>
        <w:jc w:val="center"/>
        <w:rPr>
          <w:rFonts w:ascii="Times New Roman" w:hAnsi="Times New Roman"/>
          <w:b/>
          <w:sz w:val="28"/>
          <w:szCs w:val="28"/>
        </w:rPr>
      </w:pPr>
      <w:r w:rsidRPr="00453235">
        <w:rPr>
          <w:rFonts w:ascii="Times New Roman" w:hAnsi="Times New Roman"/>
          <w:b/>
          <w:sz w:val="28"/>
          <w:szCs w:val="28"/>
        </w:rPr>
        <w:t>Действия пристава в рамках</w:t>
      </w:r>
    </w:p>
    <w:p w:rsidR="002354D7" w:rsidRPr="00453235" w:rsidRDefault="002354D7" w:rsidP="002354D7">
      <w:pPr>
        <w:spacing w:after="0" w:line="240" w:lineRule="auto"/>
        <w:ind w:left="57" w:right="57" w:firstLine="652"/>
        <w:jc w:val="center"/>
        <w:rPr>
          <w:rFonts w:ascii="Times New Roman" w:hAnsi="Times New Roman"/>
          <w:b/>
          <w:sz w:val="28"/>
          <w:szCs w:val="28"/>
        </w:rPr>
      </w:pPr>
      <w:r w:rsidRPr="00453235">
        <w:rPr>
          <w:rFonts w:ascii="Times New Roman" w:hAnsi="Times New Roman"/>
          <w:b/>
          <w:sz w:val="28"/>
          <w:szCs w:val="28"/>
        </w:rPr>
        <w:t>принудительного выселения из квартиры</w:t>
      </w:r>
    </w:p>
    <w:p w:rsidR="002354D7" w:rsidRPr="00453235" w:rsidRDefault="002354D7" w:rsidP="002354D7">
      <w:pPr>
        <w:spacing w:after="0" w:line="240" w:lineRule="auto"/>
        <w:ind w:left="57" w:right="57" w:firstLine="652"/>
        <w:jc w:val="center"/>
        <w:rPr>
          <w:rFonts w:ascii="Times New Roman" w:hAnsi="Times New Roman"/>
          <w:b/>
          <w:sz w:val="28"/>
          <w:szCs w:val="28"/>
        </w:rPr>
      </w:pPr>
    </w:p>
    <w:p w:rsidR="002354D7" w:rsidRPr="00453235" w:rsidRDefault="002354D7" w:rsidP="002354D7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>Права и обязанности судебных приставов-исполнителей в рамках исполнения</w:t>
      </w:r>
      <w:r w:rsidR="00DA43EC" w:rsidRPr="00453235">
        <w:rPr>
          <w:rFonts w:ascii="Times New Roman" w:hAnsi="Times New Roman"/>
          <w:sz w:val="28"/>
          <w:szCs w:val="28"/>
        </w:rPr>
        <w:t xml:space="preserve"> решения суда об освобождении </w:t>
      </w:r>
      <w:r w:rsidRPr="00453235">
        <w:rPr>
          <w:rFonts w:ascii="Times New Roman" w:hAnsi="Times New Roman"/>
          <w:sz w:val="28"/>
          <w:szCs w:val="28"/>
        </w:rPr>
        <w:t>жилого помещения регламентированы статьей 107 Закона «Об исполнительном производстве» и параграфом 5 главы 2.1 Норм нагрузки судебных приставов, утвержденных совместным постановлением Минтруда и Минюста РФ № 60/1 от 15.08.2002 года.</w:t>
      </w:r>
    </w:p>
    <w:p w:rsidR="002212D4" w:rsidRPr="00453235" w:rsidRDefault="002354D7" w:rsidP="002212D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lastRenderedPageBreak/>
        <w:t xml:space="preserve">Так, задача судебного пристава заключается в обеспечении фактического освобождения квартиры от граждан, утративших право проживания в ней. На практике эта процедура представляет собой принудительное </w:t>
      </w:r>
      <w:proofErr w:type="gramStart"/>
      <w:r w:rsidRPr="00453235">
        <w:rPr>
          <w:rFonts w:ascii="Times New Roman" w:hAnsi="Times New Roman"/>
          <w:sz w:val="28"/>
          <w:szCs w:val="28"/>
        </w:rPr>
        <w:t>выдворение</w:t>
      </w:r>
      <w:proofErr w:type="gramEnd"/>
      <w:r w:rsidRPr="00453235">
        <w:rPr>
          <w:rFonts w:ascii="Times New Roman" w:hAnsi="Times New Roman"/>
          <w:sz w:val="28"/>
          <w:szCs w:val="28"/>
        </w:rPr>
        <w:t xml:space="preserve"> жильцов и их имущества, в том числе домашних животных, из жилого помещения. Погрузка и транспортировка имущества выселяемых граждан также входят в обязанности пристава.</w:t>
      </w:r>
      <w:r w:rsidR="00AE0FAE">
        <w:rPr>
          <w:rFonts w:ascii="Times New Roman" w:hAnsi="Times New Roman"/>
          <w:sz w:val="28"/>
          <w:szCs w:val="28"/>
        </w:rPr>
        <w:t xml:space="preserve"> </w:t>
      </w:r>
      <w:r w:rsidR="002212D4" w:rsidRPr="00453235">
        <w:rPr>
          <w:rFonts w:ascii="Times New Roman" w:hAnsi="Times New Roman"/>
          <w:sz w:val="28"/>
          <w:szCs w:val="28"/>
        </w:rPr>
        <w:t>Деньги, вырученные от реализации квартиры, подлежат передаче собственнику.</w:t>
      </w:r>
    </w:p>
    <w:p w:rsidR="002354D7" w:rsidRPr="00453235" w:rsidRDefault="002354D7" w:rsidP="002354D7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53235">
        <w:rPr>
          <w:rFonts w:ascii="Times New Roman" w:hAnsi="Times New Roman"/>
          <w:b/>
          <w:i/>
          <w:sz w:val="28"/>
          <w:szCs w:val="28"/>
        </w:rPr>
        <w:t>Важно:</w:t>
      </w:r>
      <w:r w:rsidRPr="00453235">
        <w:rPr>
          <w:rFonts w:ascii="Times New Roman" w:hAnsi="Times New Roman"/>
          <w:i/>
          <w:sz w:val="28"/>
          <w:szCs w:val="28"/>
        </w:rPr>
        <w:t xml:space="preserve"> попытки воспрепятствовать законным действиям приставов бесполезны: в силу части 8 статьи 107 Закона № 229-ФЗ он вправе привлечь себе в помощь сотрудников любой специализированной организации, содействие которой необходимо: полиции, МЧС и т. д. Как правило, такое право приставы используют в случаях, когда требуется обеспечить доступ в квартиру (иными словами – взломать входную дверь) или предотвратить агрессию со стороны выселяемых жильцов.</w:t>
      </w:r>
      <w:proofErr w:type="gramEnd"/>
    </w:p>
    <w:p w:rsidR="00485503" w:rsidRPr="00453235" w:rsidRDefault="00485503" w:rsidP="00485503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 xml:space="preserve">Выселение собственника из квартиры или частного домовладения остается </w:t>
      </w:r>
      <w:r w:rsidRPr="00453235">
        <w:rPr>
          <w:rFonts w:ascii="Times New Roman" w:hAnsi="Times New Roman"/>
          <w:b/>
          <w:sz w:val="28"/>
          <w:szCs w:val="28"/>
        </w:rPr>
        <w:t>крайней мерой ответственности</w:t>
      </w:r>
      <w:r w:rsidRPr="00453235">
        <w:rPr>
          <w:rFonts w:ascii="Times New Roman" w:hAnsi="Times New Roman"/>
          <w:sz w:val="28"/>
          <w:szCs w:val="28"/>
        </w:rPr>
        <w:t xml:space="preserve">. Оно должно предваряться способами воздействия на правонарушителя в рамках административной и гражданско-правовой юрисдикции. </w:t>
      </w:r>
    </w:p>
    <w:p w:rsidR="00485503" w:rsidRPr="00453235" w:rsidRDefault="00485503" w:rsidP="00485503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453235">
        <w:rPr>
          <w:rFonts w:ascii="Times New Roman" w:hAnsi="Times New Roman"/>
          <w:b/>
          <w:sz w:val="28"/>
          <w:szCs w:val="28"/>
        </w:rPr>
        <w:t xml:space="preserve">Особенности процесса выселения: </w:t>
      </w:r>
    </w:p>
    <w:p w:rsidR="00485503" w:rsidRPr="00453235" w:rsidRDefault="00485503" w:rsidP="00485503">
      <w:pPr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 xml:space="preserve">Инициатива выселения граждан-правонарушителей из находящихся в их собственности жилплощади может исходить от местной администрации или соседей. </w:t>
      </w:r>
    </w:p>
    <w:p w:rsidR="00485503" w:rsidRPr="00453235" w:rsidRDefault="00485503" w:rsidP="00485503">
      <w:pPr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 xml:space="preserve">Споры подобного характера решаются в судах общей юрисдикции – по месту жительства ответчика. Процедура выселения может занимать несколько месяцев. </w:t>
      </w:r>
    </w:p>
    <w:p w:rsidR="00485503" w:rsidRPr="00453235" w:rsidRDefault="00485503" w:rsidP="00485503">
      <w:pPr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>При оспаривании права собственности на недвижимость судебные процессы могут растянуться на 1-2 года и более.</w:t>
      </w:r>
    </w:p>
    <w:p w:rsidR="00485503" w:rsidRPr="00453235" w:rsidRDefault="00485503" w:rsidP="002212D4">
      <w:pPr>
        <w:spacing w:after="0" w:line="240" w:lineRule="auto"/>
        <w:ind w:left="57" w:right="57" w:firstLine="652"/>
        <w:jc w:val="center"/>
        <w:rPr>
          <w:rFonts w:ascii="Times New Roman" w:hAnsi="Times New Roman"/>
          <w:b/>
          <w:sz w:val="28"/>
          <w:szCs w:val="28"/>
        </w:rPr>
      </w:pPr>
    </w:p>
    <w:p w:rsidR="008C2EF0" w:rsidRPr="00453235" w:rsidRDefault="008C2EF0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 xml:space="preserve">Главное управление Федеральной службы судебных приставов по Ставропольскому краю находится в краевом центре по адресу ул. Маршала Жукова, д. 46. </w:t>
      </w:r>
    </w:p>
    <w:p w:rsidR="008C2EF0" w:rsidRPr="00453235" w:rsidRDefault="008C2EF0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r w:rsidRPr="00453235">
        <w:rPr>
          <w:rFonts w:ascii="Times New Roman" w:hAnsi="Times New Roman"/>
          <w:b/>
          <w:i/>
          <w:sz w:val="28"/>
          <w:szCs w:val="28"/>
        </w:rPr>
        <w:t>Телефон приёмной руководителя УФССП по краю</w:t>
      </w:r>
      <w:r w:rsidRPr="00453235">
        <w:rPr>
          <w:rFonts w:ascii="Times New Roman" w:hAnsi="Times New Roman"/>
          <w:i/>
          <w:sz w:val="28"/>
          <w:szCs w:val="28"/>
        </w:rPr>
        <w:t xml:space="preserve">: </w:t>
      </w:r>
    </w:p>
    <w:p w:rsidR="008C2EF0" w:rsidRPr="00453235" w:rsidRDefault="008C2EF0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r w:rsidRPr="00453235">
        <w:rPr>
          <w:rFonts w:ascii="Times New Roman" w:hAnsi="Times New Roman"/>
          <w:i/>
          <w:sz w:val="28"/>
          <w:szCs w:val="28"/>
        </w:rPr>
        <w:t>(8652) 22-73-55</w:t>
      </w:r>
      <w:r w:rsidR="00661729" w:rsidRPr="00453235">
        <w:rPr>
          <w:rFonts w:ascii="Times New Roman" w:hAnsi="Times New Roman"/>
          <w:i/>
          <w:sz w:val="28"/>
          <w:szCs w:val="28"/>
        </w:rPr>
        <w:t>;</w:t>
      </w:r>
    </w:p>
    <w:p w:rsidR="008C2EF0" w:rsidRPr="00453235" w:rsidRDefault="008C2EF0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r w:rsidRPr="00453235">
        <w:rPr>
          <w:rFonts w:ascii="Times New Roman" w:hAnsi="Times New Roman"/>
          <w:i/>
          <w:sz w:val="28"/>
          <w:szCs w:val="28"/>
        </w:rPr>
        <w:t>факс: (8652) 24-06-88</w:t>
      </w:r>
      <w:r w:rsidR="00661729" w:rsidRPr="00453235">
        <w:rPr>
          <w:rFonts w:ascii="Times New Roman" w:hAnsi="Times New Roman"/>
          <w:i/>
          <w:sz w:val="28"/>
          <w:szCs w:val="28"/>
        </w:rPr>
        <w:t>;</w:t>
      </w:r>
    </w:p>
    <w:p w:rsidR="008C2EF0" w:rsidRPr="00453235" w:rsidRDefault="00F4269D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hyperlink r:id="rId12" w:history="1">
        <w:r w:rsidR="008C2EF0" w:rsidRPr="00453235">
          <w:rPr>
            <w:rFonts w:ascii="Times New Roman" w:hAnsi="Times New Roman"/>
            <w:i/>
            <w:sz w:val="28"/>
            <w:szCs w:val="28"/>
          </w:rPr>
          <w:t>mail@r26.fssprus.ru</w:t>
        </w:r>
      </w:hyperlink>
      <w:r w:rsidR="00661729" w:rsidRPr="00453235">
        <w:rPr>
          <w:rFonts w:ascii="Times New Roman" w:hAnsi="Times New Roman"/>
          <w:i/>
          <w:sz w:val="28"/>
          <w:szCs w:val="28"/>
        </w:rPr>
        <w:t>;</w:t>
      </w:r>
    </w:p>
    <w:p w:rsidR="00661729" w:rsidRPr="00453235" w:rsidRDefault="00661729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r w:rsidRPr="00453235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453235">
        <w:rPr>
          <w:rFonts w:ascii="Times New Roman" w:hAnsi="Times New Roman"/>
          <w:b/>
          <w:i/>
          <w:sz w:val="28"/>
          <w:szCs w:val="28"/>
        </w:rPr>
        <w:t>Горячаяй</w:t>
      </w:r>
      <w:proofErr w:type="spellEnd"/>
      <w:r w:rsidRPr="00453235">
        <w:rPr>
          <w:rFonts w:ascii="Times New Roman" w:hAnsi="Times New Roman"/>
          <w:b/>
          <w:i/>
          <w:sz w:val="28"/>
          <w:szCs w:val="28"/>
        </w:rPr>
        <w:t xml:space="preserve"> линия» </w:t>
      </w:r>
      <w:r w:rsidRPr="00453235">
        <w:rPr>
          <w:rFonts w:ascii="Times New Roman" w:hAnsi="Times New Roman"/>
          <w:i/>
          <w:sz w:val="28"/>
          <w:szCs w:val="28"/>
        </w:rPr>
        <w:t>(8652)24-55-42;</w:t>
      </w:r>
    </w:p>
    <w:p w:rsidR="008C2EF0" w:rsidRPr="00453235" w:rsidRDefault="00661729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i/>
          <w:sz w:val="28"/>
          <w:szCs w:val="28"/>
        </w:rPr>
      </w:pPr>
      <w:r w:rsidRPr="00453235">
        <w:rPr>
          <w:rFonts w:ascii="Times New Roman" w:hAnsi="Times New Roman"/>
          <w:b/>
          <w:i/>
          <w:sz w:val="28"/>
          <w:szCs w:val="28"/>
        </w:rPr>
        <w:t>«</w:t>
      </w:r>
      <w:r w:rsidR="008C2EF0" w:rsidRPr="00453235">
        <w:rPr>
          <w:rFonts w:ascii="Times New Roman" w:hAnsi="Times New Roman"/>
          <w:b/>
          <w:i/>
          <w:sz w:val="28"/>
          <w:szCs w:val="28"/>
        </w:rPr>
        <w:t>Телефон доверия</w:t>
      </w:r>
      <w:r w:rsidRPr="00453235">
        <w:rPr>
          <w:rFonts w:ascii="Times New Roman" w:hAnsi="Times New Roman"/>
          <w:b/>
          <w:i/>
          <w:sz w:val="28"/>
          <w:szCs w:val="28"/>
        </w:rPr>
        <w:t>»</w:t>
      </w:r>
      <w:r w:rsidR="008C2EF0" w:rsidRPr="00453235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8C2EF0" w:rsidRPr="00453235">
        <w:rPr>
          <w:rFonts w:ascii="Times New Roman" w:hAnsi="Times New Roman"/>
          <w:i/>
          <w:sz w:val="28"/>
          <w:szCs w:val="28"/>
        </w:rPr>
        <w:t>8652) 24-39-85</w:t>
      </w:r>
      <w:r w:rsidRPr="00453235">
        <w:rPr>
          <w:rFonts w:ascii="Times New Roman" w:hAnsi="Times New Roman"/>
          <w:i/>
          <w:sz w:val="28"/>
          <w:szCs w:val="28"/>
        </w:rPr>
        <w:t>.</w:t>
      </w:r>
    </w:p>
    <w:p w:rsidR="008D1D12" w:rsidRDefault="008D1D12" w:rsidP="008C2EF0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453235">
        <w:rPr>
          <w:rFonts w:ascii="Times New Roman" w:hAnsi="Times New Roman"/>
          <w:sz w:val="28"/>
          <w:szCs w:val="28"/>
        </w:rPr>
        <w:t>На офи</w:t>
      </w:r>
      <w:r w:rsidR="00B15D1C" w:rsidRPr="00453235">
        <w:rPr>
          <w:rFonts w:ascii="Times New Roman" w:hAnsi="Times New Roman"/>
          <w:sz w:val="28"/>
          <w:szCs w:val="28"/>
        </w:rPr>
        <w:t>циальном сайте у</w:t>
      </w:r>
      <w:r w:rsidR="002C7143" w:rsidRPr="00453235">
        <w:rPr>
          <w:rFonts w:ascii="Times New Roman" w:hAnsi="Times New Roman"/>
          <w:sz w:val="28"/>
          <w:szCs w:val="28"/>
        </w:rPr>
        <w:t xml:space="preserve">правления в сети «Интернет» </w:t>
      </w:r>
      <w:hyperlink r:id="rId13" w:history="1">
        <w:r w:rsidR="00A82666" w:rsidRPr="00453235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2C7143" w:rsidRPr="00453235">
          <w:rPr>
            <w:rStyle w:val="a5"/>
            <w:rFonts w:ascii="Times New Roman" w:hAnsi="Times New Roman"/>
            <w:sz w:val="28"/>
            <w:szCs w:val="28"/>
          </w:rPr>
          <w:t>//r26.fssprus.ru/</w:t>
        </w:r>
        <w:proofErr w:type="spellStart"/>
        <w:r w:rsidR="002C7143" w:rsidRPr="00453235">
          <w:rPr>
            <w:rStyle w:val="a5"/>
            <w:rFonts w:ascii="Times New Roman" w:hAnsi="Times New Roman"/>
            <w:sz w:val="28"/>
            <w:szCs w:val="28"/>
          </w:rPr>
          <w:t>contacts</w:t>
        </w:r>
        <w:proofErr w:type="spellEnd"/>
        <w:r w:rsidR="002C7143" w:rsidRPr="00453235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2C7143" w:rsidRPr="00453235">
        <w:rPr>
          <w:rFonts w:ascii="Times New Roman" w:hAnsi="Times New Roman"/>
          <w:sz w:val="28"/>
          <w:szCs w:val="28"/>
        </w:rPr>
        <w:t xml:space="preserve"> также можно найти много полезной информации. </w:t>
      </w:r>
      <w:r w:rsidR="00820ECA" w:rsidRPr="00453235">
        <w:rPr>
          <w:rFonts w:ascii="Times New Roman" w:hAnsi="Times New Roman"/>
          <w:sz w:val="28"/>
          <w:szCs w:val="28"/>
        </w:rPr>
        <w:t>В разделе «К</w:t>
      </w:r>
      <w:r w:rsidR="002C7143" w:rsidRPr="00453235">
        <w:rPr>
          <w:rFonts w:ascii="Times New Roman" w:hAnsi="Times New Roman"/>
          <w:sz w:val="28"/>
          <w:szCs w:val="28"/>
        </w:rPr>
        <w:t>онтакты», к примеру, размещены телефоны и адреса структурных подразделений управления. «Узнать о своих долгах» можно на главной странице</w:t>
      </w:r>
      <w:r w:rsidR="00B15D1C" w:rsidRPr="00453235">
        <w:rPr>
          <w:rFonts w:ascii="Times New Roman" w:hAnsi="Times New Roman"/>
          <w:sz w:val="28"/>
          <w:szCs w:val="28"/>
        </w:rPr>
        <w:t xml:space="preserve"> сайта</w:t>
      </w:r>
      <w:r w:rsidR="002C7143" w:rsidRPr="00453235">
        <w:rPr>
          <w:rFonts w:ascii="Times New Roman" w:hAnsi="Times New Roman"/>
          <w:sz w:val="28"/>
          <w:szCs w:val="28"/>
        </w:rPr>
        <w:t xml:space="preserve">. </w:t>
      </w:r>
      <w:r w:rsidR="00820ECA" w:rsidRPr="00453235">
        <w:rPr>
          <w:rFonts w:ascii="Times New Roman" w:hAnsi="Times New Roman"/>
          <w:sz w:val="28"/>
          <w:szCs w:val="28"/>
        </w:rPr>
        <w:t>В разделе «Обращения» есть е</w:t>
      </w:r>
      <w:r w:rsidR="002C7143" w:rsidRPr="00453235">
        <w:rPr>
          <w:rFonts w:ascii="Times New Roman" w:hAnsi="Times New Roman"/>
          <w:sz w:val="28"/>
          <w:szCs w:val="28"/>
        </w:rPr>
        <w:t xml:space="preserve">ще одна </w:t>
      </w:r>
      <w:r w:rsidR="002C7143" w:rsidRPr="00453235">
        <w:rPr>
          <w:rFonts w:ascii="Times New Roman" w:hAnsi="Times New Roman"/>
          <w:sz w:val="28"/>
          <w:szCs w:val="28"/>
        </w:rPr>
        <w:lastRenderedPageBreak/>
        <w:t>полезная функция как «Интерактивный помощник стороны исполнительного производства»</w:t>
      </w:r>
      <w:r w:rsidR="00820ECA" w:rsidRPr="00453235">
        <w:rPr>
          <w:rFonts w:ascii="Times New Roman" w:hAnsi="Times New Roman"/>
          <w:sz w:val="28"/>
          <w:szCs w:val="28"/>
        </w:rPr>
        <w:t>, которая позволит ответить на актуальные вопросы.</w:t>
      </w:r>
    </w:p>
    <w:p w:rsidR="00661729" w:rsidRDefault="00661729" w:rsidP="004A0ED7">
      <w:pPr>
        <w:spacing w:after="0" w:line="240" w:lineRule="auto"/>
        <w:ind w:left="57" w:right="57" w:firstLine="652"/>
        <w:jc w:val="center"/>
        <w:rPr>
          <w:rFonts w:ascii="Times New Roman" w:hAnsi="Times New Roman"/>
          <w:sz w:val="28"/>
          <w:szCs w:val="28"/>
        </w:rPr>
      </w:pPr>
    </w:p>
    <w:p w:rsidR="004A0ED7" w:rsidRDefault="004A0ED7" w:rsidP="004A0ED7">
      <w:pPr>
        <w:spacing w:after="0" w:line="240" w:lineRule="auto"/>
        <w:ind w:left="57" w:right="57" w:firstLine="6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за внимание! </w:t>
      </w:r>
    </w:p>
    <w:p w:rsidR="00A23215" w:rsidRDefault="004A0ED7" w:rsidP="004A0ED7">
      <w:pPr>
        <w:spacing w:after="0" w:line="240" w:lineRule="auto"/>
        <w:ind w:left="57" w:right="57" w:firstLine="6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следующем занятии мы разберем тему «Новая система капитального ремонта </w:t>
      </w:r>
      <w:r w:rsidR="005D5F0B">
        <w:rPr>
          <w:rFonts w:ascii="Times New Roman" w:hAnsi="Times New Roman"/>
          <w:sz w:val="28"/>
          <w:szCs w:val="28"/>
        </w:rPr>
        <w:t xml:space="preserve">общего имущества в </w:t>
      </w:r>
      <w:r>
        <w:rPr>
          <w:rFonts w:ascii="Times New Roman" w:hAnsi="Times New Roman"/>
          <w:sz w:val="28"/>
          <w:szCs w:val="28"/>
        </w:rPr>
        <w:t>многоквартирны</w:t>
      </w:r>
      <w:r w:rsidR="009D00F1">
        <w:rPr>
          <w:rFonts w:ascii="Times New Roman" w:hAnsi="Times New Roman"/>
          <w:sz w:val="28"/>
          <w:szCs w:val="28"/>
        </w:rPr>
        <w:t>х дом</w:t>
      </w:r>
      <w:r w:rsidR="005D5F0B">
        <w:rPr>
          <w:rFonts w:ascii="Times New Roman" w:hAnsi="Times New Roman"/>
          <w:sz w:val="28"/>
          <w:szCs w:val="28"/>
        </w:rPr>
        <w:t>ах</w:t>
      </w:r>
      <w:r w:rsidR="009D00F1">
        <w:rPr>
          <w:rFonts w:ascii="Times New Roman" w:hAnsi="Times New Roman"/>
          <w:sz w:val="28"/>
          <w:szCs w:val="28"/>
        </w:rPr>
        <w:t xml:space="preserve">. </w:t>
      </w:r>
    </w:p>
    <w:p w:rsidR="004A0ED7" w:rsidRPr="002C7143" w:rsidRDefault="009D00F1" w:rsidP="004A0ED7">
      <w:pPr>
        <w:spacing w:after="0" w:line="240" w:lineRule="auto"/>
        <w:ind w:left="57" w:right="57" w:firstLine="652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5D5F0B">
        <w:rPr>
          <w:rFonts w:ascii="Times New Roman" w:hAnsi="Times New Roman"/>
          <w:sz w:val="28"/>
          <w:szCs w:val="28"/>
        </w:rPr>
        <w:t>участников</w:t>
      </w:r>
      <w:r w:rsidR="004A0ED7">
        <w:rPr>
          <w:rFonts w:ascii="Times New Roman" w:hAnsi="Times New Roman"/>
          <w:sz w:val="28"/>
          <w:szCs w:val="28"/>
        </w:rPr>
        <w:t>».</w:t>
      </w:r>
    </w:p>
    <w:sectPr w:rsidR="004A0ED7" w:rsidRPr="002C7143" w:rsidSect="002156FA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D20" w:rsidRDefault="00790D20" w:rsidP="002156FA">
      <w:pPr>
        <w:spacing w:after="0" w:line="240" w:lineRule="auto"/>
      </w:pPr>
      <w:r>
        <w:separator/>
      </w:r>
    </w:p>
  </w:endnote>
  <w:endnote w:type="continuationSeparator" w:id="1">
    <w:p w:rsidR="00790D20" w:rsidRDefault="00790D20" w:rsidP="0021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D20" w:rsidRDefault="00790D20" w:rsidP="002156FA">
      <w:pPr>
        <w:spacing w:after="0" w:line="240" w:lineRule="auto"/>
      </w:pPr>
      <w:r>
        <w:separator/>
      </w:r>
    </w:p>
  </w:footnote>
  <w:footnote w:type="continuationSeparator" w:id="1">
    <w:p w:rsidR="00790D20" w:rsidRDefault="00790D20" w:rsidP="0021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20" w:rsidRDefault="00F4269D">
    <w:pPr>
      <w:pStyle w:val="aa"/>
      <w:jc w:val="right"/>
    </w:pPr>
    <w:r>
      <w:fldChar w:fldCharType="begin"/>
    </w:r>
    <w:r w:rsidR="00453235">
      <w:instrText>PAGE   \* MERGEFORMAT</w:instrText>
    </w:r>
    <w:r>
      <w:fldChar w:fldCharType="separate"/>
    </w:r>
    <w:r w:rsidR="00AE0FAE">
      <w:rPr>
        <w:noProof/>
      </w:rPr>
      <w:t>8</w:t>
    </w:r>
    <w:r>
      <w:rPr>
        <w:noProof/>
      </w:rPr>
      <w:fldChar w:fldCharType="end"/>
    </w:r>
  </w:p>
  <w:p w:rsidR="00790D20" w:rsidRDefault="00790D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24A"/>
    <w:multiLevelType w:val="multilevel"/>
    <w:tmpl w:val="DBD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96EA7"/>
    <w:multiLevelType w:val="multilevel"/>
    <w:tmpl w:val="759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875F92"/>
    <w:multiLevelType w:val="hybridMultilevel"/>
    <w:tmpl w:val="6BAC2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4237AB"/>
    <w:multiLevelType w:val="multilevel"/>
    <w:tmpl w:val="A68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56C7F"/>
    <w:multiLevelType w:val="multilevel"/>
    <w:tmpl w:val="0824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E04287"/>
    <w:multiLevelType w:val="multilevel"/>
    <w:tmpl w:val="E19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B41EE"/>
    <w:multiLevelType w:val="hybridMultilevel"/>
    <w:tmpl w:val="3578B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523AAB"/>
    <w:multiLevelType w:val="hybridMultilevel"/>
    <w:tmpl w:val="E54082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994DE0"/>
    <w:multiLevelType w:val="multilevel"/>
    <w:tmpl w:val="AAC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F045DD"/>
    <w:multiLevelType w:val="hybridMultilevel"/>
    <w:tmpl w:val="CFD23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83535D"/>
    <w:multiLevelType w:val="hybridMultilevel"/>
    <w:tmpl w:val="D41CF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D341D1"/>
    <w:multiLevelType w:val="multilevel"/>
    <w:tmpl w:val="4CD2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54A24"/>
    <w:multiLevelType w:val="multilevel"/>
    <w:tmpl w:val="2A1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C6EC9"/>
    <w:multiLevelType w:val="hybridMultilevel"/>
    <w:tmpl w:val="CEA63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9B7127"/>
    <w:multiLevelType w:val="hybridMultilevel"/>
    <w:tmpl w:val="67443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726B53"/>
    <w:multiLevelType w:val="multilevel"/>
    <w:tmpl w:val="4480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45CC7"/>
    <w:multiLevelType w:val="hybridMultilevel"/>
    <w:tmpl w:val="17D482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A74C2B"/>
    <w:multiLevelType w:val="hybridMultilevel"/>
    <w:tmpl w:val="B516A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25BA2"/>
    <w:multiLevelType w:val="hybridMultilevel"/>
    <w:tmpl w:val="61429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D34DBE"/>
    <w:multiLevelType w:val="hybridMultilevel"/>
    <w:tmpl w:val="61A8E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592FC2"/>
    <w:multiLevelType w:val="hybridMultilevel"/>
    <w:tmpl w:val="E230D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A07DB2"/>
    <w:multiLevelType w:val="hybridMultilevel"/>
    <w:tmpl w:val="F4B8DF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2B1488C"/>
    <w:multiLevelType w:val="multilevel"/>
    <w:tmpl w:val="C29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25406"/>
    <w:multiLevelType w:val="hybridMultilevel"/>
    <w:tmpl w:val="488CA7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5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21"/>
  </w:num>
  <w:num w:numId="11">
    <w:abstractNumId w:val="23"/>
  </w:num>
  <w:num w:numId="12">
    <w:abstractNumId w:val="14"/>
  </w:num>
  <w:num w:numId="13">
    <w:abstractNumId w:val="20"/>
  </w:num>
  <w:num w:numId="14">
    <w:abstractNumId w:val="10"/>
  </w:num>
  <w:num w:numId="15">
    <w:abstractNumId w:val="18"/>
  </w:num>
  <w:num w:numId="16">
    <w:abstractNumId w:val="2"/>
  </w:num>
  <w:num w:numId="17">
    <w:abstractNumId w:val="11"/>
  </w:num>
  <w:num w:numId="18">
    <w:abstractNumId w:val="15"/>
  </w:num>
  <w:num w:numId="19">
    <w:abstractNumId w:val="1"/>
  </w:num>
  <w:num w:numId="20">
    <w:abstractNumId w:val="8"/>
  </w:num>
  <w:num w:numId="21">
    <w:abstractNumId w:val="4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9B2"/>
    <w:rsid w:val="00004145"/>
    <w:rsid w:val="00030B9E"/>
    <w:rsid w:val="001018D0"/>
    <w:rsid w:val="001149A1"/>
    <w:rsid w:val="001653F0"/>
    <w:rsid w:val="001A1F9F"/>
    <w:rsid w:val="002156FA"/>
    <w:rsid w:val="002212D4"/>
    <w:rsid w:val="002354D7"/>
    <w:rsid w:val="002605A2"/>
    <w:rsid w:val="00265F59"/>
    <w:rsid w:val="00266DC7"/>
    <w:rsid w:val="002674AB"/>
    <w:rsid w:val="002901EA"/>
    <w:rsid w:val="002971CC"/>
    <w:rsid w:val="002A6D49"/>
    <w:rsid w:val="002C7143"/>
    <w:rsid w:val="002D7867"/>
    <w:rsid w:val="002E668B"/>
    <w:rsid w:val="002F2636"/>
    <w:rsid w:val="003569B2"/>
    <w:rsid w:val="003A66B8"/>
    <w:rsid w:val="003B13A4"/>
    <w:rsid w:val="003E722D"/>
    <w:rsid w:val="00427439"/>
    <w:rsid w:val="0043133C"/>
    <w:rsid w:val="00451720"/>
    <w:rsid w:val="00453235"/>
    <w:rsid w:val="00453C0D"/>
    <w:rsid w:val="00456E78"/>
    <w:rsid w:val="00481F23"/>
    <w:rsid w:val="0048249B"/>
    <w:rsid w:val="0048370E"/>
    <w:rsid w:val="00484958"/>
    <w:rsid w:val="00485503"/>
    <w:rsid w:val="004A0ED7"/>
    <w:rsid w:val="004F29B0"/>
    <w:rsid w:val="0054023D"/>
    <w:rsid w:val="00556435"/>
    <w:rsid w:val="005717AB"/>
    <w:rsid w:val="005C1510"/>
    <w:rsid w:val="005D5F0B"/>
    <w:rsid w:val="006263A4"/>
    <w:rsid w:val="00661729"/>
    <w:rsid w:val="00667AA0"/>
    <w:rsid w:val="006E2E8B"/>
    <w:rsid w:val="006F46DD"/>
    <w:rsid w:val="00714A44"/>
    <w:rsid w:val="00761ED5"/>
    <w:rsid w:val="00767751"/>
    <w:rsid w:val="007720CA"/>
    <w:rsid w:val="007903B2"/>
    <w:rsid w:val="00790D20"/>
    <w:rsid w:val="00806048"/>
    <w:rsid w:val="00820ECA"/>
    <w:rsid w:val="00897381"/>
    <w:rsid w:val="008C1FD6"/>
    <w:rsid w:val="008C2EF0"/>
    <w:rsid w:val="008D1AF1"/>
    <w:rsid w:val="008D1D12"/>
    <w:rsid w:val="008D4789"/>
    <w:rsid w:val="0090227E"/>
    <w:rsid w:val="00917E87"/>
    <w:rsid w:val="00963742"/>
    <w:rsid w:val="009A54B6"/>
    <w:rsid w:val="009D00F1"/>
    <w:rsid w:val="009E0248"/>
    <w:rsid w:val="009E0744"/>
    <w:rsid w:val="00A23215"/>
    <w:rsid w:val="00A717DF"/>
    <w:rsid w:val="00A82666"/>
    <w:rsid w:val="00A87F64"/>
    <w:rsid w:val="00AE0FAE"/>
    <w:rsid w:val="00B15D1C"/>
    <w:rsid w:val="00B526A6"/>
    <w:rsid w:val="00B61D31"/>
    <w:rsid w:val="00B72CC1"/>
    <w:rsid w:val="00BF2F39"/>
    <w:rsid w:val="00C53878"/>
    <w:rsid w:val="00C5761A"/>
    <w:rsid w:val="00C5761B"/>
    <w:rsid w:val="00C95A52"/>
    <w:rsid w:val="00CC0725"/>
    <w:rsid w:val="00CE74DA"/>
    <w:rsid w:val="00D456EF"/>
    <w:rsid w:val="00D548B8"/>
    <w:rsid w:val="00D93A1D"/>
    <w:rsid w:val="00D976F9"/>
    <w:rsid w:val="00DA43EC"/>
    <w:rsid w:val="00E2276D"/>
    <w:rsid w:val="00E77440"/>
    <w:rsid w:val="00F271B3"/>
    <w:rsid w:val="00F4269D"/>
    <w:rsid w:val="00F50BE8"/>
    <w:rsid w:val="00F57E99"/>
    <w:rsid w:val="00F67AED"/>
    <w:rsid w:val="00FA02BD"/>
    <w:rsid w:val="00FA2D3C"/>
    <w:rsid w:val="00FE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569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69B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271B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69B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3569B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F271B3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356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569B2"/>
    <w:rPr>
      <w:rFonts w:cs="Times New Roman"/>
      <w:b/>
      <w:bCs/>
    </w:rPr>
  </w:style>
  <w:style w:type="character" w:customStyle="1" w:styleId="apple-converted-space">
    <w:name w:val="apple-converted-space"/>
    <w:rsid w:val="003569B2"/>
    <w:rPr>
      <w:rFonts w:cs="Times New Roman"/>
    </w:rPr>
  </w:style>
  <w:style w:type="character" w:styleId="a5">
    <w:name w:val="Hyperlink"/>
    <w:uiPriority w:val="99"/>
    <w:semiHidden/>
    <w:rsid w:val="003569B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5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569B2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484958"/>
    <w:rPr>
      <w:rFonts w:cs="Times New Roman"/>
    </w:rPr>
  </w:style>
  <w:style w:type="paragraph" w:styleId="a8">
    <w:name w:val="List Paragraph"/>
    <w:basedOn w:val="a"/>
    <w:uiPriority w:val="99"/>
    <w:qFormat/>
    <w:rsid w:val="009E0744"/>
    <w:pPr>
      <w:ind w:left="720"/>
      <w:contextualSpacing/>
    </w:pPr>
  </w:style>
  <w:style w:type="character" w:styleId="a9">
    <w:name w:val="Emphasis"/>
    <w:uiPriority w:val="20"/>
    <w:qFormat/>
    <w:locked/>
    <w:rsid w:val="00FA02BD"/>
    <w:rPr>
      <w:i/>
      <w:iCs/>
    </w:rPr>
  </w:style>
  <w:style w:type="paragraph" w:customStyle="1" w:styleId="ConsPlusNormal">
    <w:name w:val="ConsPlusNormal"/>
    <w:rsid w:val="001149A1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215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156FA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15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156FA"/>
    <w:rPr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826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71"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583"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585"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bezlimit.ru/blog/vzyskaniye-zadolzhennosti-za-kommunalnyye-platezhi.html" TargetMode="External"/><Relationship Id="rId13" Type="http://schemas.openxmlformats.org/officeDocument/2006/relationships/hyperlink" Target="http://r26.fssprus.ru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bezlimit.ru/blog/stati/poshagovyy-algoritm-registratsii-tovarishchestva-sobstvennikov-nedvizhimosti.html" TargetMode="External"/><Relationship Id="rId12" Type="http://schemas.openxmlformats.org/officeDocument/2006/relationships/hyperlink" Target="mailto:mail@r26.fsspru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map.ru/articles/gp/overall/obzhal-reshen-sud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galmap.ru/articles/arbitrage/proceedings/obespechitelnye-m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bezlimit.ru/blog/stati/obespecheniye-iska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8</Pages>
  <Words>1933</Words>
  <Characters>13895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39</cp:revision>
  <cp:lastPrinted>2016-07-08T11:30:00Z</cp:lastPrinted>
  <dcterms:created xsi:type="dcterms:W3CDTF">2016-06-15T11:16:00Z</dcterms:created>
  <dcterms:modified xsi:type="dcterms:W3CDTF">2016-07-08T11:46:00Z</dcterms:modified>
</cp:coreProperties>
</file>