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23" w:rsidRPr="000226A6" w:rsidRDefault="000226A6" w:rsidP="000226A6">
      <w:pPr>
        <w:shd w:val="clear" w:color="auto" w:fill="FFFFFF"/>
        <w:spacing w:after="0" w:line="240" w:lineRule="auto"/>
        <w:ind w:right="57" w:firstLine="709"/>
        <w:rPr>
          <w:b/>
          <w:color w:val="auto"/>
          <w:szCs w:val="28"/>
        </w:rPr>
      </w:pPr>
      <w:r w:rsidRPr="000226A6">
        <w:rPr>
          <w:b/>
          <w:color w:val="auto"/>
          <w:szCs w:val="28"/>
        </w:rPr>
        <w:t>Тема 50</w:t>
      </w:r>
      <w:r w:rsidR="00B877E4" w:rsidRPr="000226A6">
        <w:rPr>
          <w:b/>
          <w:color w:val="auto"/>
          <w:szCs w:val="28"/>
        </w:rPr>
        <w:t>:«</w:t>
      </w:r>
      <w:r w:rsidRPr="000226A6">
        <w:rPr>
          <w:b/>
          <w:color w:val="auto"/>
          <w:szCs w:val="28"/>
        </w:rPr>
        <w:t>Система капитального ремонта общего имущества в МКД. Права и обязанности участников. Порядок согласования предложения регионального оператора о проведении капитального ремонта в МКД</w:t>
      </w:r>
      <w:r w:rsidR="007110BB" w:rsidRPr="000226A6">
        <w:rPr>
          <w:b/>
          <w:color w:val="auto"/>
          <w:szCs w:val="28"/>
        </w:rPr>
        <w:t>»</w:t>
      </w:r>
    </w:p>
    <w:p w:rsidR="00180B23" w:rsidRPr="000226A6" w:rsidRDefault="00180B23" w:rsidP="000226A6">
      <w:pPr>
        <w:shd w:val="clear" w:color="auto" w:fill="FFFFFF"/>
        <w:spacing w:after="0" w:line="240" w:lineRule="auto"/>
        <w:ind w:right="57" w:firstLine="709"/>
        <w:rPr>
          <w:b/>
          <w:color w:val="auto"/>
          <w:szCs w:val="28"/>
        </w:rPr>
      </w:pPr>
    </w:p>
    <w:p w:rsidR="00307C9F" w:rsidRPr="00307C9F" w:rsidRDefault="000F31F9" w:rsidP="000226A6">
      <w:pPr>
        <w:ind w:left="-15" w:right="0"/>
        <w:rPr>
          <w:color w:val="auto"/>
          <w:szCs w:val="28"/>
        </w:rPr>
      </w:pPr>
      <w:r>
        <w:rPr>
          <w:color w:val="auto"/>
          <w:szCs w:val="28"/>
        </w:rPr>
        <w:t xml:space="preserve">(Слайд 2) </w:t>
      </w:r>
      <w:r w:rsidR="00307C9F" w:rsidRPr="00307C9F">
        <w:rPr>
          <w:color w:val="auto"/>
          <w:szCs w:val="28"/>
        </w:rPr>
        <w:t>Капитальный ремонт многоквартирного дома (МКД) проводится в случаях, когда конструкции или оборудование дома изношены, неисправны, повреждены, не соответствуют требованиям безопасности и их необходимо восстановить или заменить.</w:t>
      </w:r>
      <w:r w:rsidR="00DA2A74">
        <w:rPr>
          <w:color w:val="auto"/>
          <w:szCs w:val="28"/>
        </w:rPr>
        <w:t xml:space="preserve"> </w:t>
      </w:r>
      <w:r w:rsidR="00E87975" w:rsidRPr="00B560F2">
        <w:t xml:space="preserve">При </w:t>
      </w:r>
      <w:r w:rsidR="00E87975">
        <w:t>таком</w:t>
      </w:r>
      <w:r w:rsidR="00E87975" w:rsidRPr="00B560F2">
        <w:t xml:space="preserve"> ремонте, осуществляется замена не менее 50% каждой конструкции и инженерной системы.</w:t>
      </w:r>
    </w:p>
    <w:p w:rsidR="0043321A" w:rsidRPr="00E01FAC" w:rsidRDefault="00E87975" w:rsidP="00E01FAC">
      <w:pPr>
        <w:spacing w:after="19" w:line="238" w:lineRule="auto"/>
        <w:ind w:right="1" w:firstLine="708"/>
        <w:rPr>
          <w:iCs/>
        </w:rPr>
      </w:pPr>
      <w:r>
        <w:t>В 2014</w:t>
      </w:r>
      <w:r w:rsidR="002B1A16">
        <w:t xml:space="preserve"> году во всех регионах России начали работать д</w:t>
      </w:r>
      <w:r w:rsidR="0054170A">
        <w:t xml:space="preserve">олгосрочные региональные программы капитального ремонта общего имущества в </w:t>
      </w:r>
      <w:r w:rsidR="002B1A16">
        <w:t>МКД</w:t>
      </w:r>
      <w:r w:rsidR="00E01FAC">
        <w:t xml:space="preserve">. На Ставрополье в такую программу </w:t>
      </w:r>
      <w:r w:rsidR="00E01FAC" w:rsidRPr="00E87975">
        <w:rPr>
          <w:iCs/>
        </w:rPr>
        <w:t xml:space="preserve">включено более 9 тысяч домов. </w:t>
      </w:r>
      <w:r w:rsidR="00E01FAC">
        <w:rPr>
          <w:iCs/>
        </w:rPr>
        <w:t xml:space="preserve">Для них установлены </w:t>
      </w:r>
      <w:r w:rsidR="00E95FB1">
        <w:t xml:space="preserve">предельные сроки выполнения работ. </w:t>
      </w:r>
      <w:r w:rsidR="0043321A">
        <w:t xml:space="preserve">Основной источник финансирования программ – ежемесячные взносы собственников помещений в МКД. Это обязательство закреплено Жилищным кодексом РФ (раздел IX ЖК РФ). </w:t>
      </w:r>
    </w:p>
    <w:p w:rsidR="00E95FB1" w:rsidRDefault="00E95FB1">
      <w:pPr>
        <w:ind w:left="-15" w:right="0"/>
      </w:pPr>
    </w:p>
    <w:p w:rsidR="009C714F" w:rsidRDefault="002261BF">
      <w:pPr>
        <w:ind w:left="-15" w:right="0" w:firstLine="1747"/>
        <w:rPr>
          <w:b/>
        </w:rPr>
      </w:pPr>
      <w:r>
        <w:rPr>
          <w:b/>
        </w:rPr>
        <w:t>П</w:t>
      </w:r>
      <w:r w:rsidR="00B877E4">
        <w:rPr>
          <w:b/>
        </w:rPr>
        <w:t xml:space="preserve">очему я должен платить за капитальный ремонт? </w:t>
      </w:r>
    </w:p>
    <w:p w:rsidR="009C714F" w:rsidRDefault="009C714F">
      <w:pPr>
        <w:ind w:left="-15" w:right="0" w:firstLine="1747"/>
        <w:rPr>
          <w:b/>
        </w:rPr>
      </w:pPr>
    </w:p>
    <w:p w:rsidR="005726B1" w:rsidRPr="005726B1" w:rsidRDefault="00D66FDE" w:rsidP="005726B1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(Слайд 3) </w:t>
      </w:r>
      <w:r w:rsidR="005726B1" w:rsidRPr="005726B1">
        <w:rPr>
          <w:rFonts w:eastAsiaTheme="minorEastAsia"/>
          <w:bCs/>
          <w:color w:val="auto"/>
          <w:szCs w:val="28"/>
        </w:rPr>
        <w:t>Собственники помещений в многоквартирном доме несут бремя расходов на содержание общего имущества в многоквартирном доме</w:t>
      </w:r>
      <w:r w:rsidR="005726B1">
        <w:t>(ст. 39 ЖК РФ)</w:t>
      </w:r>
      <w:r w:rsidR="005726B1" w:rsidRPr="00534F8D">
        <w:rPr>
          <w:szCs w:val="28"/>
        </w:rPr>
        <w:t>.</w:t>
      </w:r>
    </w:p>
    <w:p w:rsidR="00534F8D" w:rsidRDefault="00B877E4" w:rsidP="006D0244">
      <w:pPr>
        <w:spacing w:after="19" w:line="238" w:lineRule="auto"/>
        <w:ind w:right="1" w:firstLine="708"/>
      </w:pPr>
      <w:r>
        <w:t>!!!!</w:t>
      </w:r>
      <w:r>
        <w:rPr>
          <w:u w:val="single" w:color="000000"/>
        </w:rPr>
        <w:t xml:space="preserve">В Ставропольском крае обязанность по уплате взносов накапитальный ремонт возникла у собственников помещений (жилых инежилых) в </w:t>
      </w:r>
      <w:r w:rsidR="002261BF">
        <w:rPr>
          <w:u w:val="single" w:color="000000"/>
        </w:rPr>
        <w:t>МКД</w:t>
      </w:r>
      <w:r>
        <w:rPr>
          <w:u w:val="single" w:color="000000"/>
        </w:rPr>
        <w:t xml:space="preserve"> с января 2015 года.</w:t>
      </w:r>
    </w:p>
    <w:p w:rsidR="006D0244" w:rsidRPr="00E87975" w:rsidRDefault="00534F8D" w:rsidP="006D0244">
      <w:pPr>
        <w:spacing w:after="19" w:line="238" w:lineRule="auto"/>
        <w:ind w:right="1" w:firstLine="708"/>
        <w:rPr>
          <w:iCs/>
        </w:rPr>
      </w:pPr>
      <w:r w:rsidRPr="00534F8D">
        <w:rPr>
          <w:szCs w:val="28"/>
        </w:rPr>
        <w:t>Участвовать в оплате расходов на капитальный ремонт должны владельцы жилых и нежилых помещений во всех домах, включенных в региональную программу капитального ремонта МКД. Эта обязанность появляется одновременно с возникновением права собственности на помещения в доме</w:t>
      </w:r>
      <w:r w:rsidR="005726B1">
        <w:rPr>
          <w:szCs w:val="28"/>
        </w:rPr>
        <w:t>.</w:t>
      </w:r>
    </w:p>
    <w:p w:rsidR="00E87975" w:rsidRDefault="00E87975" w:rsidP="00E87975">
      <w:pPr>
        <w:spacing w:after="19" w:line="238" w:lineRule="auto"/>
        <w:ind w:right="1" w:firstLine="708"/>
        <w:rPr>
          <w:u w:val="single"/>
        </w:rPr>
      </w:pPr>
      <w:r w:rsidRPr="00E87975">
        <w:rPr>
          <w:u w:val="single"/>
        </w:rPr>
        <w:t>В Ставропольском крае минимальный размер взноса на капитальный ремонт установлен в размере 7,11 руб. с квадратного метра</w:t>
      </w:r>
      <w:r w:rsidR="002A0A5E" w:rsidRPr="0069338C">
        <w:rPr>
          <w:i/>
          <w:color w:val="auto"/>
          <w:shd w:val="clear" w:color="auto" w:fill="FFFFFF"/>
        </w:rPr>
        <w:t>(постановление правительства Ставро</w:t>
      </w:r>
      <w:r w:rsidR="002A0A5E">
        <w:rPr>
          <w:i/>
          <w:color w:val="auto"/>
          <w:shd w:val="clear" w:color="auto" w:fill="FFFFFF"/>
        </w:rPr>
        <w:t>п</w:t>
      </w:r>
      <w:r w:rsidR="002A0A5E" w:rsidRPr="0069338C">
        <w:rPr>
          <w:i/>
          <w:color w:val="auto"/>
          <w:shd w:val="clear" w:color="auto" w:fill="FFFFFF"/>
        </w:rPr>
        <w:t>ольского края от 01 августа 2017 года № 304</w:t>
      </w:r>
      <w:r w:rsidR="002A0A5E">
        <w:rPr>
          <w:i/>
          <w:color w:val="auto"/>
          <w:shd w:val="clear" w:color="auto" w:fill="FFFFFF"/>
        </w:rPr>
        <w:t>-п</w:t>
      </w:r>
      <w:r w:rsidR="002A0A5E" w:rsidRPr="0069338C">
        <w:rPr>
          <w:i/>
          <w:color w:val="auto"/>
          <w:shd w:val="clear" w:color="auto" w:fill="FFFFFF"/>
        </w:rPr>
        <w:t>).</w:t>
      </w:r>
      <w:r w:rsidRPr="00E87975">
        <w:rPr>
          <w:u w:val="single"/>
        </w:rPr>
        <w:t>Он может быть и выше, если такое решение было принято на обще</w:t>
      </w:r>
      <w:r>
        <w:rPr>
          <w:u w:val="single"/>
        </w:rPr>
        <w:t>м собрании собственниками дома</w:t>
      </w:r>
      <w:r w:rsidR="002A0A5E">
        <w:rPr>
          <w:u w:val="single"/>
        </w:rPr>
        <w:t>.</w:t>
      </w:r>
    </w:p>
    <w:p w:rsidR="00E87975" w:rsidRPr="00E87975" w:rsidRDefault="00E87975" w:rsidP="00E87975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7975">
        <w:rPr>
          <w:color w:val="auto"/>
          <w:szCs w:val="28"/>
        </w:rPr>
        <w:t xml:space="preserve">Постановлением Правительства Ставропольского края </w:t>
      </w:r>
      <w:r w:rsidR="00A97E15">
        <w:rPr>
          <w:color w:val="auto"/>
          <w:szCs w:val="28"/>
        </w:rPr>
        <w:t xml:space="preserve">от 19.10.2018 года № 450-п </w:t>
      </w:r>
      <w:r w:rsidRPr="00E87975">
        <w:rPr>
          <w:color w:val="auto"/>
          <w:szCs w:val="28"/>
        </w:rPr>
        <w:t xml:space="preserve">предусмотрено плановое увеличение размера взноса на капитальный ремонт с 1 июля 2019 года. </w:t>
      </w:r>
      <w:r w:rsidR="002A0A5E">
        <w:rPr>
          <w:color w:val="auto"/>
          <w:szCs w:val="28"/>
        </w:rPr>
        <w:t>Р</w:t>
      </w:r>
      <w:r w:rsidR="002A0A5E" w:rsidRPr="00E87975">
        <w:rPr>
          <w:color w:val="auto"/>
          <w:szCs w:val="28"/>
        </w:rPr>
        <w:t>азмер взноса будет дифференцирован для разных типов МКД.</w:t>
      </w:r>
      <w:r w:rsidR="002A0A5E">
        <w:rPr>
          <w:color w:val="auto"/>
          <w:szCs w:val="28"/>
        </w:rPr>
        <w:t>Так д</w:t>
      </w:r>
      <w:r w:rsidRPr="00E87975">
        <w:rPr>
          <w:color w:val="auto"/>
          <w:szCs w:val="28"/>
        </w:rPr>
        <w:t xml:space="preserve">ля домов без лифтового оборудования минимальный размер взноса составит 8 руб. 63 коп. за квадратный метр. Для домов, где есть лифты - 9 руб. 63 коп. за «квадрат». </w:t>
      </w:r>
      <w:r w:rsidR="00A97E15">
        <w:rPr>
          <w:color w:val="auto"/>
          <w:szCs w:val="28"/>
        </w:rPr>
        <w:t>До этого времени размер взноса составит 7,11 руб. с квадратного метра.</w:t>
      </w:r>
    </w:p>
    <w:p w:rsidR="00E87975" w:rsidRPr="00E87975" w:rsidRDefault="00E87975" w:rsidP="00E87975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7975">
        <w:rPr>
          <w:color w:val="auto"/>
          <w:szCs w:val="28"/>
        </w:rPr>
        <w:t xml:space="preserve">Введение повышенного размера взноса для домов, оборудованных </w:t>
      </w:r>
      <w:r w:rsidRPr="00E87975">
        <w:rPr>
          <w:color w:val="auto"/>
          <w:szCs w:val="28"/>
        </w:rPr>
        <w:lastRenderedPageBreak/>
        <w:t xml:space="preserve">лифтами, продиктовано необходимостью обновления лифтового хозяйства. Больше 660 подъемников в крае давно выработали свой ресурс и нуждаются в срочной замене. </w:t>
      </w:r>
    </w:p>
    <w:p w:rsidR="00E87975" w:rsidRPr="00E87975" w:rsidRDefault="00E87975" w:rsidP="00E87975">
      <w:pPr>
        <w:spacing w:after="19" w:line="238" w:lineRule="auto"/>
        <w:ind w:right="1" w:firstLine="708"/>
      </w:pPr>
      <w:r w:rsidRPr="00E87975">
        <w:t xml:space="preserve">Расходы на капитальный ремонт общего имущества в МКД финансируются за счет средств фонда капитального ремонта и иных не запрещенных законом источников. </w:t>
      </w:r>
    </w:p>
    <w:p w:rsidR="0043321A" w:rsidRPr="00E87975" w:rsidRDefault="0043321A" w:rsidP="0043321A">
      <w:pPr>
        <w:spacing w:after="19" w:line="238" w:lineRule="auto"/>
        <w:ind w:right="1" w:firstLine="708"/>
      </w:pPr>
      <w:r w:rsidRPr="00E87975">
        <w:t>При переходе права собственности на помещение в МКД к новому собственнику переходит и обязательство предыдущего собственника по оплате расходов на капитальный ремонт, в том числе и имеющаяся у него задолженность.</w:t>
      </w:r>
    </w:p>
    <w:p w:rsidR="00BF44B8" w:rsidRPr="00BF44B8" w:rsidRDefault="00BF44B8" w:rsidP="00BF44B8">
      <w:pPr>
        <w:ind w:left="-15" w:right="0"/>
        <w:rPr>
          <w:color w:val="auto"/>
          <w:shd w:val="clear" w:color="auto" w:fill="FFFFFF"/>
        </w:rPr>
      </w:pPr>
    </w:p>
    <w:p w:rsidR="00180B23" w:rsidRDefault="00B877E4">
      <w:pPr>
        <w:spacing w:after="0" w:line="248" w:lineRule="auto"/>
        <w:ind w:left="2261" w:right="0" w:hanging="10"/>
        <w:jc w:val="left"/>
        <w:rPr>
          <w:b/>
        </w:rPr>
      </w:pPr>
      <w:r>
        <w:rPr>
          <w:b/>
        </w:rPr>
        <w:t xml:space="preserve">Способы накопления средств на капремонт </w:t>
      </w:r>
    </w:p>
    <w:p w:rsidR="0043321A" w:rsidRDefault="00D66FDE" w:rsidP="0043321A">
      <w:pPr>
        <w:spacing w:after="19" w:line="238" w:lineRule="auto"/>
        <w:ind w:right="1" w:firstLine="708"/>
      </w:pPr>
      <w:r>
        <w:t xml:space="preserve">(Слайд 4) </w:t>
      </w:r>
      <w:r w:rsidR="0043321A">
        <w:t>Собственникам</w:t>
      </w:r>
      <w:r w:rsidR="0043321A" w:rsidRPr="00734C24">
        <w:t xml:space="preserve"> жилья дано право выбрать один из двух способов накопления средств на капи</w:t>
      </w:r>
      <w:r w:rsidR="0043321A">
        <w:t>т</w:t>
      </w:r>
      <w:r w:rsidR="0043321A" w:rsidRPr="00734C24">
        <w:t>альный ремонт</w:t>
      </w:r>
      <w:r w:rsidR="0043321A">
        <w:t>:</w:t>
      </w:r>
    </w:p>
    <w:p w:rsidR="0043321A" w:rsidRDefault="0043321A" w:rsidP="0043321A">
      <w:pPr>
        <w:spacing w:after="19" w:line="238" w:lineRule="auto"/>
        <w:ind w:right="1" w:firstLine="708"/>
      </w:pPr>
      <w:r>
        <w:t xml:space="preserve">- </w:t>
      </w:r>
      <w:r w:rsidRPr="00734C24">
        <w:t>в «</w:t>
      </w:r>
      <w:r>
        <w:t>о</w:t>
      </w:r>
      <w:r w:rsidRPr="00734C24">
        <w:t>бщем котле» на счете регионального оператора</w:t>
      </w:r>
      <w:r>
        <w:t>;</w:t>
      </w:r>
    </w:p>
    <w:p w:rsidR="0043321A" w:rsidRPr="00B37029" w:rsidRDefault="0043321A" w:rsidP="0043321A">
      <w:pPr>
        <w:spacing w:after="19" w:line="238" w:lineRule="auto"/>
        <w:ind w:right="1" w:firstLine="708"/>
        <w:rPr>
          <w:i/>
          <w:szCs w:val="28"/>
        </w:rPr>
      </w:pPr>
      <w:r>
        <w:t xml:space="preserve">- </w:t>
      </w:r>
      <w:r w:rsidRPr="00734C24">
        <w:t>на специальном счете</w:t>
      </w:r>
      <w:r>
        <w:t xml:space="preserve"> (п</w:t>
      </w:r>
      <w:r w:rsidRPr="00B37029">
        <w:rPr>
          <w:rStyle w:val="aa"/>
          <w:i w:val="0"/>
          <w:szCs w:val="28"/>
          <w:bdr w:val="none" w:sz="0" w:space="0" w:color="auto" w:frame="1"/>
          <w:shd w:val="clear" w:color="auto" w:fill="FFFFFF"/>
        </w:rPr>
        <w:t>ри этом владелец специального счета на основании решения общего собрания собственников помещений в многоквартирном доме (не меньше 2/3 голосов от общего числа голосов собственников помещений) имеет право разместить временно свободные средства фонда капитального ремонта, формируемого на специальном счете на</w:t>
      </w:r>
      <w:r w:rsidRPr="00B37029">
        <w:rPr>
          <w:rStyle w:val="a6"/>
          <w:iCs/>
          <w:szCs w:val="28"/>
          <w:bdr w:val="none" w:sz="0" w:space="0" w:color="auto" w:frame="1"/>
          <w:shd w:val="clear" w:color="auto" w:fill="FFFFFF"/>
        </w:rPr>
        <w:t xml:space="preserve">специальном депозитев </w:t>
      </w:r>
      <w:r w:rsidRPr="00B37029">
        <w:rPr>
          <w:rStyle w:val="aa"/>
          <w:i w:val="0"/>
          <w:szCs w:val="28"/>
          <w:bdr w:val="none" w:sz="0" w:space="0" w:color="auto" w:frame="1"/>
          <w:shd w:val="clear" w:color="auto" w:fill="FFFFFF"/>
        </w:rPr>
        <w:t xml:space="preserve">банке, соответствующим всем требованиям (ч. 2 статьи 176 ЖК РФ). </w:t>
      </w:r>
      <w:r w:rsidRPr="00A25556">
        <w:rPr>
          <w:rStyle w:val="aa"/>
          <w:i w:val="0"/>
          <w:szCs w:val="28"/>
          <w:bdr w:val="none" w:sz="0" w:space="0" w:color="auto" w:frame="1"/>
          <w:shd w:val="clear" w:color="auto" w:fill="FFFFFF"/>
        </w:rPr>
        <w:t xml:space="preserve">Перечень банков, соответствующих указанным требованиям, ежеквартально размещается на сайте Центрального банка РФ </w:t>
      </w:r>
      <w:hyperlink r:id="rId7" w:history="1">
        <w:r w:rsidRPr="00A25556">
          <w:rPr>
            <w:rStyle w:val="aa"/>
            <w:i w:val="0"/>
            <w:szCs w:val="28"/>
            <w:bdr w:val="none" w:sz="0" w:space="0" w:color="auto" w:frame="1"/>
            <w:shd w:val="clear" w:color="auto" w:fill="FFFFFF"/>
          </w:rPr>
          <w:t>cbr.ru</w:t>
        </w:r>
      </w:hyperlink>
      <w:r w:rsidRPr="00A25556">
        <w:rPr>
          <w:rStyle w:val="aa"/>
          <w:i w:val="0"/>
          <w:szCs w:val="28"/>
          <w:bdr w:val="none" w:sz="0" w:space="0" w:color="auto" w:frame="1"/>
          <w:shd w:val="clear" w:color="auto" w:fill="FFFFFF"/>
        </w:rPr>
        <w:t>)</w:t>
      </w:r>
      <w:r w:rsidRPr="00A25556">
        <w:rPr>
          <w:i/>
          <w:szCs w:val="28"/>
          <w:shd w:val="clear" w:color="auto" w:fill="FFFFFF"/>
        </w:rPr>
        <w:t>;</w:t>
      </w:r>
    </w:p>
    <w:p w:rsidR="008674F3" w:rsidRDefault="00811613" w:rsidP="008674F3">
      <w:pPr>
        <w:ind w:left="708" w:right="0" w:firstLine="0"/>
      </w:pPr>
      <w:r>
        <w:t xml:space="preserve">(Слайд 5) </w:t>
      </w:r>
      <w:r w:rsidR="00B877E4">
        <w:t>Владельцем</w:t>
      </w:r>
      <w:r w:rsidR="008674F3">
        <w:t xml:space="preserve"> специального счета может быть:</w:t>
      </w:r>
    </w:p>
    <w:p w:rsidR="008674F3" w:rsidRPr="008674F3" w:rsidRDefault="008674F3" w:rsidP="008674F3">
      <w:pPr>
        <w:pStyle w:val="a5"/>
        <w:numPr>
          <w:ilvl w:val="0"/>
          <w:numId w:val="18"/>
        </w:numPr>
        <w:ind w:right="0"/>
        <w:rPr>
          <w:rFonts w:eastAsiaTheme="minorEastAsia"/>
          <w:color w:val="auto"/>
          <w:szCs w:val="28"/>
        </w:rPr>
      </w:pPr>
      <w:r w:rsidRPr="008674F3">
        <w:rPr>
          <w:rFonts w:eastAsiaTheme="minorEastAsia"/>
          <w:color w:val="auto"/>
          <w:szCs w:val="28"/>
        </w:rPr>
        <w:t>ТСЖ, осуществляющее управление МКД и созданное собственниками помещений в одном МКД или нескольких домах;</w:t>
      </w:r>
    </w:p>
    <w:p w:rsidR="008674F3" w:rsidRPr="008674F3" w:rsidRDefault="008674F3" w:rsidP="008674F3">
      <w:pPr>
        <w:pStyle w:val="a5"/>
        <w:numPr>
          <w:ilvl w:val="0"/>
          <w:numId w:val="18"/>
        </w:numPr>
        <w:ind w:right="0"/>
        <w:rPr>
          <w:rFonts w:eastAsiaTheme="minorEastAsia"/>
          <w:color w:val="auto"/>
          <w:szCs w:val="28"/>
        </w:rPr>
      </w:pPr>
      <w:r w:rsidRPr="008674F3">
        <w:rPr>
          <w:rFonts w:eastAsiaTheme="minorEastAsia"/>
          <w:color w:val="auto"/>
          <w:szCs w:val="28"/>
        </w:rPr>
        <w:t>осуществляющий управление МКД жилищный кооператив;</w:t>
      </w:r>
    </w:p>
    <w:p w:rsidR="008674F3" w:rsidRPr="008674F3" w:rsidRDefault="008674F3" w:rsidP="008674F3">
      <w:pPr>
        <w:pStyle w:val="a5"/>
        <w:numPr>
          <w:ilvl w:val="0"/>
          <w:numId w:val="18"/>
        </w:numPr>
        <w:ind w:right="0"/>
        <w:rPr>
          <w:rFonts w:eastAsiaTheme="minorEastAsia"/>
          <w:color w:val="auto"/>
          <w:szCs w:val="28"/>
        </w:rPr>
      </w:pPr>
      <w:r w:rsidRPr="008674F3">
        <w:rPr>
          <w:rFonts w:eastAsiaTheme="minorEastAsia"/>
          <w:color w:val="auto"/>
          <w:szCs w:val="28"/>
        </w:rPr>
        <w:t>управляющая организация, осуществляющая управление МКД на основании договора управления.</w:t>
      </w:r>
    </w:p>
    <w:p w:rsidR="008674F3" w:rsidRDefault="008674F3" w:rsidP="008674F3">
      <w:pPr>
        <w:ind w:right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Собственники помещений в многоквартирном доме вправе принять решение о выборе регионального оператора в качестве владельца специального счета.</w:t>
      </w:r>
    </w:p>
    <w:p w:rsidR="00180B23" w:rsidRDefault="00B877E4">
      <w:pPr>
        <w:spacing w:after="0" w:line="238" w:lineRule="auto"/>
        <w:ind w:left="-15" w:right="-10"/>
      </w:pPr>
      <w:r>
        <w:t xml:space="preserve">!!! </w:t>
      </w:r>
      <w:r>
        <w:rPr>
          <w:u w:val="single" w:color="000000"/>
        </w:rPr>
        <w:t>Собственники помещений в МКД вправе выбрать любой из этихспособов. При этом форма управления домом (управляющей компанией,ТСЖ, ЖСК, непосредственный способ управления) значения не имеет.</w:t>
      </w:r>
    </w:p>
    <w:p w:rsidR="00180B23" w:rsidRDefault="00B877E4">
      <w:pPr>
        <w:ind w:left="-15" w:right="0"/>
      </w:pPr>
      <w:r>
        <w:t xml:space="preserve">Для изменения способа накопления требуется решение общего собрания. Проголосовать «за» должны более 50% голосов собственников помещений в МКД. </w:t>
      </w:r>
    </w:p>
    <w:p w:rsidR="00A82A6E" w:rsidRDefault="00A82A6E" w:rsidP="00A82A6E">
      <w:pPr>
        <w:spacing w:after="0" w:line="240" w:lineRule="auto"/>
        <w:ind w:right="0" w:firstLine="709"/>
        <w:rPr>
          <w:b/>
          <w:color w:val="auto"/>
          <w:szCs w:val="28"/>
        </w:rPr>
      </w:pPr>
    </w:p>
    <w:p w:rsidR="00DA2A74" w:rsidRDefault="00DA2A74" w:rsidP="00A82A6E">
      <w:pPr>
        <w:spacing w:after="0" w:line="240" w:lineRule="auto"/>
        <w:ind w:right="0" w:firstLine="709"/>
        <w:jc w:val="center"/>
        <w:rPr>
          <w:b/>
          <w:color w:val="auto"/>
          <w:szCs w:val="28"/>
        </w:rPr>
      </w:pPr>
    </w:p>
    <w:p w:rsidR="00A82A6E" w:rsidRPr="00A82A6E" w:rsidRDefault="00A82A6E" w:rsidP="00A82A6E">
      <w:pPr>
        <w:spacing w:after="0" w:line="240" w:lineRule="auto"/>
        <w:ind w:right="0" w:firstLine="709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Что за организация - региональный оператор?</w:t>
      </w:r>
    </w:p>
    <w:p w:rsidR="00A82A6E" w:rsidRPr="00A82A6E" w:rsidRDefault="00D66FDE" w:rsidP="00A82A6E">
      <w:pPr>
        <w:spacing w:after="0" w:line="240" w:lineRule="auto"/>
        <w:ind w:right="0" w:firstLine="709"/>
        <w:rPr>
          <w:color w:val="auto"/>
          <w:szCs w:val="28"/>
        </w:rPr>
      </w:pPr>
      <w:r>
        <w:rPr>
          <w:b/>
          <w:color w:val="auto"/>
          <w:szCs w:val="28"/>
        </w:rPr>
        <w:t xml:space="preserve">(Слайд 6) </w:t>
      </w:r>
      <w:r w:rsidR="00A82A6E" w:rsidRPr="00A82A6E">
        <w:rPr>
          <w:b/>
          <w:color w:val="auto"/>
          <w:szCs w:val="28"/>
        </w:rPr>
        <w:t>Региональный оператор</w:t>
      </w:r>
      <w:r w:rsidR="00A82A6E" w:rsidRPr="00A82A6E">
        <w:rPr>
          <w:color w:val="auto"/>
          <w:szCs w:val="28"/>
        </w:rPr>
        <w:t xml:space="preserve"> — специализированная некоммерческая организация, создаваемая в организационно-правовой форме фонда и осуществляющая деятельность, направленную на обеспечение своевременного проведения капитального ремонта общего имущества. </w:t>
      </w:r>
    </w:p>
    <w:p w:rsidR="00A82A6E" w:rsidRPr="00A82A6E" w:rsidRDefault="00A82A6E" w:rsidP="00A82A6E">
      <w:pPr>
        <w:spacing w:after="0" w:line="240" w:lineRule="auto"/>
        <w:ind w:right="0" w:firstLine="709"/>
        <w:rPr>
          <w:color w:val="auto"/>
          <w:szCs w:val="28"/>
        </w:rPr>
      </w:pPr>
      <w:r w:rsidRPr="00A82A6E">
        <w:rPr>
          <w:color w:val="auto"/>
          <w:szCs w:val="28"/>
        </w:rPr>
        <w:t xml:space="preserve">Такие организации созданы в каждом субъекте Российской Федерации. </w:t>
      </w:r>
    </w:p>
    <w:p w:rsidR="0072751F" w:rsidRDefault="00A82A6E" w:rsidP="00A82A6E">
      <w:pPr>
        <w:spacing w:after="0" w:line="240" w:lineRule="auto"/>
        <w:ind w:right="0" w:firstLine="709"/>
        <w:rPr>
          <w:color w:val="auto"/>
          <w:szCs w:val="28"/>
        </w:rPr>
      </w:pPr>
      <w:r w:rsidRPr="00A82A6E">
        <w:rPr>
          <w:color w:val="auto"/>
          <w:szCs w:val="28"/>
        </w:rPr>
        <w:t>В Ставропольском крае региональным оператором является</w:t>
      </w:r>
      <w:r w:rsidR="0072751F">
        <w:rPr>
          <w:color w:val="auto"/>
          <w:szCs w:val="28"/>
        </w:rPr>
        <w:t>:</w:t>
      </w:r>
    </w:p>
    <w:p w:rsidR="0072751F" w:rsidRDefault="0072751F" w:rsidP="00A82A6E">
      <w:pPr>
        <w:spacing w:after="0" w:line="240" w:lineRule="auto"/>
        <w:ind w:right="0" w:firstLine="709"/>
        <w:rPr>
          <w:color w:val="auto"/>
          <w:szCs w:val="28"/>
        </w:rPr>
      </w:pPr>
    </w:p>
    <w:tbl>
      <w:tblPr>
        <w:tblStyle w:val="a4"/>
        <w:tblW w:w="0" w:type="auto"/>
        <w:tblLook w:val="04A0"/>
      </w:tblPr>
      <w:tblGrid>
        <w:gridCol w:w="9352"/>
      </w:tblGrid>
      <w:tr w:rsidR="0072751F" w:rsidTr="0072751F">
        <w:tc>
          <w:tcPr>
            <w:tcW w:w="9352" w:type="dxa"/>
          </w:tcPr>
          <w:p w:rsidR="0072751F" w:rsidRDefault="0072751F" w:rsidP="0072751F">
            <w:pPr>
              <w:spacing w:after="0" w:line="240" w:lineRule="auto"/>
              <w:ind w:right="0" w:firstLine="709"/>
              <w:jc w:val="center"/>
              <w:rPr>
                <w:color w:val="auto"/>
                <w:szCs w:val="28"/>
              </w:rPr>
            </w:pPr>
            <w:r w:rsidRPr="00A82A6E">
              <w:rPr>
                <w:color w:val="auto"/>
                <w:szCs w:val="28"/>
              </w:rPr>
              <w:t xml:space="preserve">Некоммерческая организация Ставропольского края </w:t>
            </w:r>
          </w:p>
          <w:p w:rsidR="0072751F" w:rsidRDefault="0072751F" w:rsidP="0072751F">
            <w:pPr>
              <w:spacing w:after="0" w:line="240" w:lineRule="auto"/>
              <w:ind w:right="0" w:firstLine="709"/>
              <w:jc w:val="center"/>
              <w:rPr>
                <w:color w:val="auto"/>
                <w:szCs w:val="28"/>
              </w:rPr>
            </w:pPr>
            <w:r w:rsidRPr="00A82A6E">
              <w:rPr>
                <w:color w:val="auto"/>
                <w:szCs w:val="28"/>
              </w:rPr>
              <w:t xml:space="preserve">«Фонд капитального ремонта общего имущества </w:t>
            </w:r>
          </w:p>
          <w:p w:rsidR="0072751F" w:rsidRDefault="0072751F" w:rsidP="0072751F">
            <w:pPr>
              <w:spacing w:after="0" w:line="240" w:lineRule="auto"/>
              <w:ind w:right="0" w:firstLine="709"/>
              <w:jc w:val="center"/>
              <w:rPr>
                <w:color w:val="auto"/>
                <w:szCs w:val="28"/>
              </w:rPr>
            </w:pPr>
            <w:r w:rsidRPr="00A82A6E">
              <w:rPr>
                <w:color w:val="auto"/>
                <w:szCs w:val="28"/>
              </w:rPr>
              <w:t>многоквартирных домов»</w:t>
            </w:r>
          </w:p>
          <w:p w:rsidR="0072751F" w:rsidRDefault="0072751F" w:rsidP="0072751F">
            <w:pPr>
              <w:ind w:right="0" w:firstLine="0"/>
              <w:jc w:val="center"/>
            </w:pPr>
            <w:r>
              <w:t>Адрес: 355000, г.Ставрополь, ул. Лермонтова 155/1</w:t>
            </w:r>
          </w:p>
          <w:p w:rsidR="0072751F" w:rsidRDefault="0072751F" w:rsidP="0072751F">
            <w:pPr>
              <w:spacing w:after="0"/>
              <w:ind w:right="0" w:firstLine="0"/>
              <w:jc w:val="center"/>
            </w:pPr>
            <w:r>
              <w:t>Телефон: (8652) 24-48-48 (горячая линия),</w:t>
            </w:r>
          </w:p>
          <w:p w:rsidR="0072751F" w:rsidRDefault="0072751F" w:rsidP="0072751F">
            <w:pPr>
              <w:spacing w:after="0"/>
              <w:ind w:right="0" w:firstLine="0"/>
              <w:jc w:val="center"/>
            </w:pPr>
            <w:r>
              <w:t>тел/ факс: (8652) 24-36-74</w:t>
            </w:r>
          </w:p>
          <w:p w:rsidR="0072751F" w:rsidRPr="00A82A6E" w:rsidRDefault="0072751F" w:rsidP="0072751F">
            <w:pPr>
              <w:spacing w:after="0"/>
              <w:ind w:right="0" w:firstLine="0"/>
              <w:jc w:val="center"/>
              <w:rPr>
                <w:lang w:val="en-US"/>
              </w:rPr>
            </w:pPr>
            <w:r w:rsidRPr="00A82A6E">
              <w:rPr>
                <w:lang w:val="en-US"/>
              </w:rPr>
              <w:t xml:space="preserve">e-mail: </w:t>
            </w:r>
            <w:r w:rsidRPr="00A82A6E">
              <w:rPr>
                <w:color w:val="0000FF"/>
                <w:u w:val="single" w:color="0000FF"/>
                <w:lang w:val="en-US"/>
              </w:rPr>
              <w:t>mail@fkr26.ru</w:t>
            </w:r>
            <w:r w:rsidRPr="00A82A6E">
              <w:rPr>
                <w:lang w:val="en-US"/>
              </w:rPr>
              <w:t xml:space="preserve">, </w:t>
            </w:r>
            <w:r w:rsidRPr="00A82A6E">
              <w:rPr>
                <w:color w:val="0000FF"/>
                <w:u w:val="single" w:color="0000FF"/>
                <w:lang w:val="en-US"/>
              </w:rPr>
              <w:t>fkr26@fkr26.ru</w:t>
            </w:r>
          </w:p>
          <w:p w:rsidR="0072751F" w:rsidRDefault="0072751F" w:rsidP="0072751F">
            <w:pPr>
              <w:spacing w:after="0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u w:color="000000"/>
              </w:rPr>
              <w:t>Сайт</w:t>
            </w:r>
            <w:r w:rsidRPr="0072751F">
              <w:rPr>
                <w:u w:color="000000"/>
              </w:rPr>
              <w:t xml:space="preserve">: </w:t>
            </w:r>
            <w:r w:rsidRPr="00A82A6E">
              <w:rPr>
                <w:lang w:val="en-US"/>
              </w:rPr>
              <w:t>www</w:t>
            </w:r>
            <w:r w:rsidRPr="0072751F">
              <w:t>.</w:t>
            </w:r>
            <w:r w:rsidRPr="00A82A6E">
              <w:rPr>
                <w:lang w:val="en-US"/>
              </w:rPr>
              <w:t>fkr</w:t>
            </w:r>
            <w:r w:rsidRPr="0072751F">
              <w:t>26.</w:t>
            </w:r>
            <w:r w:rsidRPr="00A82A6E">
              <w:rPr>
                <w:lang w:val="en-US"/>
              </w:rPr>
              <w:t>ru</w:t>
            </w:r>
          </w:p>
        </w:tc>
      </w:tr>
    </w:tbl>
    <w:p w:rsidR="0072751F" w:rsidRDefault="0072751F" w:rsidP="00A82A6E">
      <w:pPr>
        <w:spacing w:after="0" w:line="240" w:lineRule="auto"/>
        <w:ind w:right="0" w:firstLine="709"/>
        <w:rPr>
          <w:color w:val="auto"/>
          <w:szCs w:val="28"/>
        </w:rPr>
      </w:pPr>
    </w:p>
    <w:p w:rsidR="002A0A5E" w:rsidRPr="002A0A5E" w:rsidRDefault="002A0A5E" w:rsidP="00A36764">
      <w:pPr>
        <w:shd w:val="clear" w:color="auto" w:fill="FFFFFF"/>
        <w:spacing w:after="0" w:line="240" w:lineRule="auto"/>
        <w:ind w:left="57" w:right="57" w:firstLine="709"/>
        <w:jc w:val="center"/>
        <w:textAlignment w:val="baseline"/>
        <w:rPr>
          <w:color w:val="auto"/>
          <w:szCs w:val="28"/>
        </w:rPr>
      </w:pPr>
      <w:r w:rsidRPr="002A0A5E">
        <w:rPr>
          <w:b/>
          <w:bCs/>
          <w:color w:val="auto"/>
          <w:szCs w:val="28"/>
          <w:bdr w:val="none" w:sz="0" w:space="0" w:color="auto" w:frame="1"/>
        </w:rPr>
        <w:t>Направление регоператором предложений</w:t>
      </w:r>
    </w:p>
    <w:p w:rsidR="002A0A5E" w:rsidRDefault="002A0A5E" w:rsidP="00A36764">
      <w:pPr>
        <w:shd w:val="clear" w:color="auto" w:fill="FFFFFF"/>
        <w:spacing w:after="0" w:line="240" w:lineRule="auto"/>
        <w:ind w:left="57" w:right="57" w:firstLine="709"/>
        <w:jc w:val="center"/>
        <w:textAlignment w:val="baseline"/>
        <w:rPr>
          <w:b/>
          <w:bCs/>
          <w:color w:val="auto"/>
          <w:szCs w:val="28"/>
          <w:bdr w:val="none" w:sz="0" w:space="0" w:color="auto" w:frame="1"/>
        </w:rPr>
      </w:pPr>
      <w:r w:rsidRPr="002A0A5E">
        <w:rPr>
          <w:b/>
          <w:bCs/>
          <w:color w:val="auto"/>
          <w:szCs w:val="28"/>
          <w:bdr w:val="none" w:sz="0" w:space="0" w:color="auto" w:frame="1"/>
        </w:rPr>
        <w:t>о проведении капремонта собственникам МКД</w:t>
      </w:r>
    </w:p>
    <w:p w:rsidR="002A0A5E" w:rsidRPr="002A0A5E" w:rsidRDefault="00D66FDE" w:rsidP="00A36764">
      <w:p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 xml:space="preserve">(Слайд 7) </w:t>
      </w:r>
      <w:r w:rsidR="002A0A5E" w:rsidRPr="002A0A5E">
        <w:rPr>
          <w:color w:val="auto"/>
          <w:szCs w:val="28"/>
        </w:rPr>
        <w:t xml:space="preserve">Регоператор обязан не менее чем за месяц </w:t>
      </w:r>
      <w:r w:rsidR="006D0244" w:rsidRPr="006D0244">
        <w:rPr>
          <w:i/>
          <w:color w:val="auto"/>
          <w:szCs w:val="28"/>
        </w:rPr>
        <w:t>(Закон Ставропольского края от 28.06.2013 г. № 57-кз)</w:t>
      </w:r>
      <w:r w:rsidR="002A0A5E" w:rsidRPr="002A0A5E">
        <w:rPr>
          <w:color w:val="auto"/>
          <w:szCs w:val="28"/>
        </w:rPr>
        <w:t>до наступления года, в течение которого должен быть проведен капитальный ремонт общего имущества в МКД направить собственникам предложения о:</w:t>
      </w:r>
    </w:p>
    <w:p w:rsidR="002A0A5E" w:rsidRPr="002A0A5E" w:rsidRDefault="002A0A5E" w:rsidP="00A36764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2A0A5E">
        <w:rPr>
          <w:color w:val="auto"/>
          <w:szCs w:val="28"/>
        </w:rPr>
        <w:t>сроке начала капитального ремонта,</w:t>
      </w:r>
    </w:p>
    <w:p w:rsidR="002A0A5E" w:rsidRPr="002A0A5E" w:rsidRDefault="002A0A5E" w:rsidP="00A36764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2A0A5E">
        <w:rPr>
          <w:color w:val="auto"/>
          <w:szCs w:val="28"/>
        </w:rPr>
        <w:t>необходимом перечне и об объеме услуг и (или) работ,</w:t>
      </w:r>
    </w:p>
    <w:p w:rsidR="002A0A5E" w:rsidRPr="002A0A5E" w:rsidRDefault="002A0A5E" w:rsidP="00A36764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2A0A5E">
        <w:rPr>
          <w:color w:val="auto"/>
          <w:szCs w:val="28"/>
        </w:rPr>
        <w:t>стоимости услуг и работ,</w:t>
      </w:r>
    </w:p>
    <w:p w:rsidR="002A0A5E" w:rsidRPr="002A0A5E" w:rsidRDefault="002A0A5E" w:rsidP="00A36764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2A0A5E">
        <w:rPr>
          <w:color w:val="auto"/>
          <w:szCs w:val="28"/>
        </w:rPr>
        <w:t>порядке и об источниках финансирования,</w:t>
      </w:r>
    </w:p>
    <w:p w:rsidR="002A0A5E" w:rsidRPr="002A0A5E" w:rsidRDefault="002A0A5E" w:rsidP="00A36764">
      <w:pPr>
        <w:numPr>
          <w:ilvl w:val="0"/>
          <w:numId w:val="15"/>
        </w:num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2A0A5E">
        <w:rPr>
          <w:color w:val="auto"/>
          <w:szCs w:val="28"/>
        </w:rPr>
        <w:t>другие предложения, связанные с проведением такого капитального ремонта.</w:t>
      </w:r>
    </w:p>
    <w:p w:rsidR="002A0A5E" w:rsidRDefault="00D66FDE" w:rsidP="00A36764">
      <w:pPr>
        <w:shd w:val="clear" w:color="auto" w:fill="FFFFFF"/>
        <w:spacing w:after="0" w:line="240" w:lineRule="auto"/>
        <w:ind w:left="57" w:right="57" w:firstLine="709"/>
        <w:textAlignment w:val="baseline"/>
        <w:rPr>
          <w:rFonts w:eastAsiaTheme="minorHAnsi"/>
          <w:color w:val="auto"/>
          <w:szCs w:val="28"/>
          <w:lang w:eastAsia="en-US"/>
        </w:rPr>
      </w:pPr>
      <w:r>
        <w:rPr>
          <w:color w:val="auto"/>
          <w:szCs w:val="28"/>
        </w:rPr>
        <w:t xml:space="preserve">(Слайд 8) </w:t>
      </w:r>
      <w:r w:rsidR="002A0A5E" w:rsidRPr="002A0A5E">
        <w:rPr>
          <w:color w:val="auto"/>
          <w:szCs w:val="28"/>
        </w:rPr>
        <w:t xml:space="preserve">Собственники помещения в МКД не позднее чем через три месяца с момента получения предложения, обязаны рассмотреть его и принять на общем собрании решение </w:t>
      </w:r>
      <w:r w:rsidR="00B029F7" w:rsidRPr="00E87975">
        <w:rPr>
          <w:rFonts w:eastAsiaTheme="minorHAnsi"/>
          <w:color w:val="auto"/>
          <w:szCs w:val="28"/>
          <w:lang w:eastAsia="en-US"/>
        </w:rPr>
        <w:t>большинством не менее 2/3 голосов от общего числа голосов собственников</w:t>
      </w:r>
      <w:r w:rsidR="002A0A5E" w:rsidRPr="002A0A5E">
        <w:rPr>
          <w:color w:val="auto"/>
          <w:szCs w:val="28"/>
        </w:rPr>
        <w:t>о проведении капитального ремонта общего имущества в своем доме.</w:t>
      </w:r>
    </w:p>
    <w:p w:rsidR="005740EF" w:rsidRDefault="002A0A5E" w:rsidP="005740EF">
      <w:p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2A0A5E">
        <w:rPr>
          <w:color w:val="auto"/>
          <w:szCs w:val="28"/>
        </w:rPr>
        <w:t>Им необходимо определить и утвердить:</w:t>
      </w:r>
    </w:p>
    <w:p w:rsidR="005740EF" w:rsidRPr="005740EF" w:rsidRDefault="002A0A5E" w:rsidP="005740E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57"/>
        <w:textAlignment w:val="baseline"/>
        <w:rPr>
          <w:i/>
          <w:iCs/>
          <w:color w:val="auto"/>
          <w:szCs w:val="28"/>
          <w:bdr w:val="none" w:sz="0" w:space="0" w:color="auto" w:frame="1"/>
        </w:rPr>
      </w:pPr>
      <w:r w:rsidRPr="005740EF">
        <w:rPr>
          <w:color w:val="auto"/>
          <w:szCs w:val="28"/>
        </w:rPr>
        <w:t>перечень услуг и (или) работ по капитальному ремонту(</w:t>
      </w:r>
      <w:r w:rsidRPr="005740EF">
        <w:rPr>
          <w:i/>
          <w:iCs/>
          <w:color w:val="auto"/>
          <w:szCs w:val="28"/>
          <w:bdr w:val="none" w:sz="0" w:space="0" w:color="auto" w:frame="1"/>
        </w:rPr>
        <w:t>п. 1 в ред. Федерального</w:t>
      </w:r>
      <w:hyperlink r:id="rId8" w:history="1">
        <w:r w:rsidRPr="005740EF">
          <w:rPr>
            <w:i/>
            <w:iCs/>
            <w:color w:val="auto"/>
            <w:szCs w:val="28"/>
            <w:bdr w:val="none" w:sz="0" w:space="0" w:color="auto" w:frame="1"/>
          </w:rPr>
          <w:t>закона</w:t>
        </w:r>
      </w:hyperlink>
      <w:r w:rsidRPr="005740EF">
        <w:rPr>
          <w:i/>
          <w:iCs/>
          <w:color w:val="auto"/>
          <w:szCs w:val="28"/>
          <w:bdr w:val="none" w:sz="0" w:space="0" w:color="auto" w:frame="1"/>
        </w:rPr>
        <w:t>от 29.06.2015 N 176-ФЗ)</w:t>
      </w:r>
    </w:p>
    <w:p w:rsidR="005740EF" w:rsidRDefault="005740EF" w:rsidP="005740E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5740EF">
        <w:rPr>
          <w:color w:val="auto"/>
          <w:szCs w:val="28"/>
        </w:rPr>
        <w:t>предельно допустим</w:t>
      </w:r>
      <w:r>
        <w:rPr>
          <w:color w:val="auto"/>
          <w:szCs w:val="28"/>
        </w:rPr>
        <w:t>ую</w:t>
      </w:r>
      <w:r w:rsidRPr="005740EF">
        <w:rPr>
          <w:color w:val="auto"/>
          <w:szCs w:val="28"/>
        </w:rPr>
        <w:t xml:space="preserve"> стоимость услуг и (или) работ по капитальному ремонту</w:t>
      </w:r>
      <w:r>
        <w:rPr>
          <w:color w:val="auto"/>
          <w:szCs w:val="28"/>
        </w:rPr>
        <w:t>,</w:t>
      </w:r>
      <w:r w:rsidRPr="005740EF">
        <w:rPr>
          <w:color w:val="auto"/>
          <w:szCs w:val="28"/>
        </w:rPr>
        <w:t xml:space="preserve"> исходя из предельной стоимости услуг и (или) работ по капитальному ремонту общего имущества </w:t>
      </w:r>
      <w:r>
        <w:rPr>
          <w:color w:val="auto"/>
          <w:szCs w:val="28"/>
        </w:rPr>
        <w:t>в МКД, утвержденную на региональном уровне;</w:t>
      </w:r>
    </w:p>
    <w:p w:rsidR="005740EF" w:rsidRPr="005740EF" w:rsidRDefault="002A0A5E" w:rsidP="005740E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5740EF">
        <w:rPr>
          <w:color w:val="auto"/>
          <w:szCs w:val="28"/>
        </w:rPr>
        <w:t>сроки проведения капитального ремонта;</w:t>
      </w:r>
    </w:p>
    <w:p w:rsidR="005740EF" w:rsidRPr="005740EF" w:rsidRDefault="002A0A5E" w:rsidP="005740E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5740EF">
        <w:rPr>
          <w:color w:val="auto"/>
          <w:szCs w:val="28"/>
        </w:rPr>
        <w:t>источники финансирования капитального ремонта;</w:t>
      </w:r>
    </w:p>
    <w:p w:rsidR="002A0A5E" w:rsidRPr="005740EF" w:rsidRDefault="002A0A5E" w:rsidP="005740E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5740EF">
        <w:rPr>
          <w:color w:val="auto"/>
          <w:szCs w:val="28"/>
        </w:rPr>
        <w:lastRenderedPageBreak/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акты.(</w:t>
      </w:r>
      <w:r w:rsidRPr="005740EF">
        <w:rPr>
          <w:i/>
          <w:iCs/>
          <w:color w:val="auto"/>
          <w:szCs w:val="28"/>
          <w:bdr w:val="none" w:sz="0" w:space="0" w:color="auto" w:frame="1"/>
        </w:rPr>
        <w:t>п. 5 введен Федеральным</w:t>
      </w:r>
      <w:hyperlink r:id="rId9" w:history="1">
        <w:r w:rsidRPr="005740EF">
          <w:rPr>
            <w:i/>
            <w:iCs/>
            <w:color w:val="auto"/>
            <w:szCs w:val="28"/>
            <w:bdr w:val="none" w:sz="0" w:space="0" w:color="auto" w:frame="1"/>
          </w:rPr>
          <w:t>законом</w:t>
        </w:r>
      </w:hyperlink>
      <w:r w:rsidRPr="005740EF">
        <w:rPr>
          <w:i/>
          <w:iCs/>
          <w:color w:val="auto"/>
          <w:szCs w:val="28"/>
          <w:bdr w:val="none" w:sz="0" w:space="0" w:color="auto" w:frame="1"/>
        </w:rPr>
        <w:t>от 28.12.2013 N 417-ФЗ; в ред. Федерального </w:t>
      </w:r>
      <w:hyperlink r:id="rId10" w:history="1">
        <w:r w:rsidRPr="005740EF">
          <w:rPr>
            <w:i/>
            <w:iCs/>
            <w:color w:val="auto"/>
            <w:szCs w:val="28"/>
            <w:bdr w:val="none" w:sz="0" w:space="0" w:color="auto" w:frame="1"/>
          </w:rPr>
          <w:t>закона</w:t>
        </w:r>
      </w:hyperlink>
      <w:r w:rsidRPr="005740EF">
        <w:rPr>
          <w:i/>
          <w:iCs/>
          <w:color w:val="auto"/>
          <w:szCs w:val="28"/>
          <w:bdr w:val="none" w:sz="0" w:space="0" w:color="auto" w:frame="1"/>
        </w:rPr>
        <w:t> от 29.06.2015 N 176-ФЗ)</w:t>
      </w:r>
    </w:p>
    <w:p w:rsidR="006D0244" w:rsidRPr="00E87975" w:rsidRDefault="006D0244" w:rsidP="006D0244">
      <w:pPr>
        <w:spacing w:after="19" w:line="238" w:lineRule="auto"/>
        <w:ind w:right="1" w:firstLine="708"/>
      </w:pPr>
      <w:r w:rsidRPr="00E87975">
        <w:t>Общее собрание может проводиться в форме:</w:t>
      </w:r>
    </w:p>
    <w:p w:rsidR="006D0244" w:rsidRPr="00E87975" w:rsidRDefault="006D0244" w:rsidP="006D0244">
      <w:pPr>
        <w:numPr>
          <w:ilvl w:val="0"/>
          <w:numId w:val="14"/>
        </w:numPr>
        <w:spacing w:after="19" w:line="238" w:lineRule="auto"/>
        <w:ind w:right="1"/>
        <w:contextualSpacing/>
        <w:jc w:val="left"/>
      </w:pPr>
      <w:r w:rsidRPr="00E87975">
        <w:t>очного голосования (совместного присутствия собственников);</w:t>
      </w:r>
    </w:p>
    <w:p w:rsidR="006D0244" w:rsidRPr="00E87975" w:rsidRDefault="006D0244" w:rsidP="006D0244">
      <w:pPr>
        <w:numPr>
          <w:ilvl w:val="0"/>
          <w:numId w:val="14"/>
        </w:numPr>
        <w:spacing w:after="19" w:line="238" w:lineRule="auto"/>
        <w:ind w:right="1"/>
        <w:contextualSpacing/>
        <w:jc w:val="left"/>
      </w:pPr>
      <w:r w:rsidRPr="00E87975">
        <w:t>заочного голосования (опросным путем или с использованием государственной информационной системы);</w:t>
      </w:r>
    </w:p>
    <w:p w:rsidR="006D0244" w:rsidRPr="00E87975" w:rsidRDefault="006D0244" w:rsidP="006D0244">
      <w:pPr>
        <w:numPr>
          <w:ilvl w:val="0"/>
          <w:numId w:val="14"/>
        </w:numPr>
        <w:spacing w:after="19" w:line="238" w:lineRule="auto"/>
        <w:ind w:right="1"/>
        <w:contextualSpacing/>
        <w:jc w:val="left"/>
      </w:pPr>
      <w:r w:rsidRPr="00E87975">
        <w:t>очно-заочного голосования.</w:t>
      </w:r>
    </w:p>
    <w:p w:rsidR="00E65D5F" w:rsidRDefault="00D66FDE" w:rsidP="00E65D5F">
      <w:pPr>
        <w:spacing w:after="0" w:line="240" w:lineRule="auto"/>
        <w:ind w:righ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(Слайд 9) </w:t>
      </w:r>
      <w:r w:rsidR="0072751F" w:rsidRPr="0072751F">
        <w:rPr>
          <w:rFonts w:eastAsia="Calibri"/>
          <w:color w:val="auto"/>
          <w:szCs w:val="28"/>
        </w:rPr>
        <w:t xml:space="preserve">В результате решение по каждому вопросу повестки должно быть доведено до сведения всех жителей дома в течение 10 дней после принятия решения. Как правило, самый удобный способ – вывесить результат собрания в доступном для всех жителей месте. В течение 10 дней после собрания копии протоколов и решений должны быть направлены инициатором в свою управляющую организацию. Таковы общие правила проведения собрания, которые касаются и вопросов капитального ремонта. </w:t>
      </w:r>
    </w:p>
    <w:p w:rsidR="002A0A5E" w:rsidRPr="002A0A5E" w:rsidRDefault="006D0244" w:rsidP="00A36764">
      <w:p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Е</w:t>
      </w:r>
      <w:r w:rsidR="002A0A5E" w:rsidRPr="002A0A5E">
        <w:rPr>
          <w:color w:val="auto"/>
          <w:szCs w:val="28"/>
        </w:rPr>
        <w:t>сли собственники помещений в МКД проигнорируют предложения регоператора, упустят сроки и не примут решение о проведении капитального ремонта, такое решение за них примет орган местного самоуправлениявсоответствии с региональной программой и предложениями регоператора.</w:t>
      </w:r>
    </w:p>
    <w:p w:rsidR="00B029F7" w:rsidRPr="00B029F7" w:rsidRDefault="00A03CDF" w:rsidP="00B029F7">
      <w:pPr>
        <w:spacing w:after="0" w:line="240" w:lineRule="auto"/>
        <w:ind w:righ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Что касается МКД, формирующих свои фонды капремонта на специальном счете. Е</w:t>
      </w:r>
      <w:r w:rsidR="00B029F7" w:rsidRPr="00B029F7">
        <w:rPr>
          <w:rFonts w:eastAsia="Calibri"/>
          <w:color w:val="auto"/>
          <w:szCs w:val="28"/>
        </w:rPr>
        <w:t xml:space="preserve">сли к </w:t>
      </w:r>
      <w:r>
        <w:rPr>
          <w:rFonts w:eastAsia="Calibri"/>
          <w:color w:val="auto"/>
          <w:szCs w:val="28"/>
        </w:rPr>
        <w:t xml:space="preserve">указанным в региональной программе срокам </w:t>
      </w:r>
      <w:r w:rsidR="00B029F7" w:rsidRPr="00B029F7">
        <w:rPr>
          <w:rFonts w:eastAsia="Calibri"/>
          <w:color w:val="auto"/>
          <w:szCs w:val="28"/>
        </w:rPr>
        <w:t xml:space="preserve">выполнения </w:t>
      </w:r>
      <w:r>
        <w:rPr>
          <w:rFonts w:eastAsia="Calibri"/>
          <w:color w:val="auto"/>
          <w:szCs w:val="28"/>
        </w:rPr>
        <w:t>работ собственники не накопили</w:t>
      </w:r>
      <w:r w:rsidR="00B029F7" w:rsidRPr="00B029F7">
        <w:rPr>
          <w:rFonts w:eastAsia="Calibri"/>
          <w:color w:val="auto"/>
          <w:szCs w:val="28"/>
        </w:rPr>
        <w:t xml:space="preserve"> требуемой суммы</w:t>
      </w:r>
      <w:r w:rsidR="00192BF6">
        <w:rPr>
          <w:rFonts w:eastAsia="Calibri"/>
          <w:color w:val="auto"/>
          <w:szCs w:val="28"/>
        </w:rPr>
        <w:t xml:space="preserve">, такой дом решением органа местного самоуправления переводится на счет </w:t>
      </w:r>
      <w:r w:rsidR="00B029F7" w:rsidRPr="00192BF6">
        <w:rPr>
          <w:rFonts w:eastAsia="Calibri"/>
          <w:color w:val="auto"/>
          <w:szCs w:val="28"/>
        </w:rPr>
        <w:t>регионального оператора, который</w:t>
      </w:r>
      <w:r w:rsidR="00B029F7" w:rsidRPr="00B029F7">
        <w:rPr>
          <w:rFonts w:eastAsia="Calibri"/>
          <w:color w:val="auto"/>
          <w:szCs w:val="28"/>
        </w:rPr>
        <w:t xml:space="preserve"> выполняет </w:t>
      </w:r>
      <w:r w:rsidR="00192BF6">
        <w:rPr>
          <w:rFonts w:eastAsia="Calibri"/>
          <w:color w:val="auto"/>
          <w:szCs w:val="28"/>
        </w:rPr>
        <w:t xml:space="preserve">предусмотренные программой </w:t>
      </w:r>
      <w:r w:rsidR="00B029F7" w:rsidRPr="00B029F7">
        <w:rPr>
          <w:rFonts w:eastAsia="Calibri"/>
          <w:color w:val="auto"/>
          <w:szCs w:val="28"/>
        </w:rPr>
        <w:t>работы.</w:t>
      </w:r>
    </w:p>
    <w:p w:rsidR="002A0A5E" w:rsidRDefault="002A0A5E" w:rsidP="0069338C">
      <w:pPr>
        <w:spacing w:after="4" w:line="238" w:lineRule="auto"/>
        <w:ind w:right="0" w:firstLine="708"/>
      </w:pPr>
    </w:p>
    <w:p w:rsidR="00BF44B8" w:rsidRPr="00E95FB1" w:rsidRDefault="00BF44B8" w:rsidP="00BF44B8">
      <w:pPr>
        <w:shd w:val="clear" w:color="auto" w:fill="FFFFFF"/>
        <w:spacing w:after="0" w:line="240" w:lineRule="auto"/>
        <w:ind w:left="57" w:right="57" w:firstLine="709"/>
        <w:jc w:val="center"/>
        <w:textAlignment w:val="baseline"/>
        <w:rPr>
          <w:b/>
          <w:color w:val="auto"/>
          <w:szCs w:val="28"/>
        </w:rPr>
      </w:pPr>
      <w:r w:rsidRPr="00E95FB1">
        <w:rPr>
          <w:b/>
          <w:color w:val="auto"/>
          <w:szCs w:val="28"/>
        </w:rPr>
        <w:t>На что можно потратить фонд капремонта МКД?</w:t>
      </w:r>
    </w:p>
    <w:p w:rsidR="00BF44B8" w:rsidRPr="00E95FB1" w:rsidRDefault="00D66FDE" w:rsidP="00BF44B8">
      <w:pPr>
        <w:shd w:val="clear" w:color="auto" w:fill="FFFFFF"/>
        <w:spacing w:after="0" w:line="240" w:lineRule="auto"/>
        <w:ind w:left="57" w:right="57" w:firstLine="709"/>
        <w:textAlignment w:val="baseline"/>
        <w:rPr>
          <w:b/>
          <w:color w:val="auto"/>
          <w:szCs w:val="28"/>
        </w:rPr>
      </w:pPr>
      <w:r>
        <w:rPr>
          <w:color w:val="auto"/>
          <w:szCs w:val="28"/>
        </w:rPr>
        <w:t xml:space="preserve">(Слайд 10) </w:t>
      </w:r>
      <w:r w:rsidR="00BF44B8" w:rsidRPr="00E95FB1">
        <w:rPr>
          <w:color w:val="auto"/>
          <w:szCs w:val="28"/>
        </w:rPr>
        <w:t xml:space="preserve">Средства фонда капитального ремонта МКД, сформированного исходя из </w:t>
      </w:r>
      <w:r w:rsidR="00BF44B8" w:rsidRPr="00E95FB1">
        <w:rPr>
          <w:b/>
          <w:color w:val="auto"/>
          <w:szCs w:val="28"/>
        </w:rPr>
        <w:t>минимального</w:t>
      </w:r>
      <w:r w:rsidR="00BF44B8" w:rsidRPr="00E95FB1">
        <w:rPr>
          <w:color w:val="auto"/>
          <w:szCs w:val="28"/>
        </w:rPr>
        <w:t xml:space="preserve"> размера взноса на капитальный ремонт, могут быть направлены на капитальный ремонт следующих конструктивных элементов:</w:t>
      </w:r>
    </w:p>
    <w:p w:rsidR="00BF44B8" w:rsidRPr="00E95FB1" w:rsidRDefault="00BF44B8" w:rsidP="00BF44B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57"/>
        <w:jc w:val="left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внутридомовые инженерные системы электро-, тепло-, газо-, водоснабжения, водоотведения</w:t>
      </w:r>
    </w:p>
    <w:p w:rsidR="00BF44B8" w:rsidRPr="00E95FB1" w:rsidRDefault="00592808" w:rsidP="00BF44B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57"/>
        <w:jc w:val="left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лифт, лифтовы</w:t>
      </w:r>
      <w:r w:rsidR="00C323DC">
        <w:rPr>
          <w:color w:val="auto"/>
          <w:szCs w:val="28"/>
        </w:rPr>
        <w:t>е</w:t>
      </w:r>
      <w:r>
        <w:rPr>
          <w:color w:val="auto"/>
          <w:szCs w:val="28"/>
        </w:rPr>
        <w:t xml:space="preserve"> шахт</w:t>
      </w:r>
      <w:r w:rsidR="00C323DC">
        <w:rPr>
          <w:color w:val="auto"/>
          <w:szCs w:val="28"/>
        </w:rPr>
        <w:t>ы, машинные и блочные помещений</w:t>
      </w:r>
    </w:p>
    <w:p w:rsidR="00BF44B8" w:rsidRPr="00E95FB1" w:rsidRDefault="00BF44B8" w:rsidP="00BF44B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57"/>
        <w:jc w:val="left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крыша</w:t>
      </w:r>
    </w:p>
    <w:p w:rsidR="00BF44B8" w:rsidRPr="00E95FB1" w:rsidRDefault="00BF44B8" w:rsidP="00BF44B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57"/>
        <w:jc w:val="left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подвальные помещения, относящихся к общему имуществу</w:t>
      </w:r>
    </w:p>
    <w:p w:rsidR="00BF44B8" w:rsidRPr="00E95FB1" w:rsidRDefault="00BF44B8" w:rsidP="00BF44B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57"/>
        <w:jc w:val="left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фасад</w:t>
      </w:r>
    </w:p>
    <w:p w:rsidR="00BF44B8" w:rsidRPr="00E95FB1" w:rsidRDefault="00BF44B8" w:rsidP="00BF44B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57"/>
        <w:jc w:val="left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фундамент.</w:t>
      </w:r>
    </w:p>
    <w:p w:rsidR="00BF44B8" w:rsidRPr="00E95FB1" w:rsidRDefault="00BF44B8" w:rsidP="00BF44B8">
      <w:pPr>
        <w:shd w:val="clear" w:color="auto" w:fill="FFFFFF"/>
        <w:spacing w:after="0" w:line="240" w:lineRule="auto"/>
        <w:ind w:left="57" w:right="57" w:firstLine="709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За счет этих средств можно выполнить также следующие работы / услуги:</w:t>
      </w:r>
    </w:p>
    <w:p w:rsidR="00BF44B8" w:rsidRPr="00E95FB1" w:rsidRDefault="00BF44B8" w:rsidP="00BF44B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lastRenderedPageBreak/>
        <w:t>переустройство невентилируемой крыши на вентилируемую крышу, устройство выходов на кровлю</w:t>
      </w:r>
      <w:r w:rsidR="0086452B">
        <w:rPr>
          <w:color w:val="auto"/>
          <w:szCs w:val="28"/>
        </w:rPr>
        <w:t>, замена плоской крыши на скатную</w:t>
      </w:r>
      <w:r w:rsidR="00C323DC">
        <w:rPr>
          <w:color w:val="auto"/>
          <w:szCs w:val="28"/>
        </w:rPr>
        <w:t xml:space="preserve"> (при наличии технического заключения)</w:t>
      </w:r>
    </w:p>
    <w:p w:rsidR="00BF44B8" w:rsidRDefault="00BF44B8" w:rsidP="00BF44B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установка общедомовых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</w:r>
    </w:p>
    <w:p w:rsidR="00592808" w:rsidRPr="00592808" w:rsidRDefault="00592808" w:rsidP="00592808">
      <w:pPr>
        <w:pStyle w:val="a5"/>
        <w:numPr>
          <w:ilvl w:val="0"/>
          <w:numId w:val="12"/>
        </w:numPr>
        <w:rPr>
          <w:color w:val="auto"/>
          <w:szCs w:val="28"/>
        </w:rPr>
      </w:pPr>
      <w:r w:rsidRPr="00592808">
        <w:rPr>
          <w:color w:val="auto"/>
          <w:szCs w:val="28"/>
        </w:rPr>
        <w:t>утепление фасада</w:t>
      </w:r>
    </w:p>
    <w:p w:rsidR="00BF44B8" w:rsidRPr="00E95FB1" w:rsidRDefault="00BF44B8" w:rsidP="00BF44B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разработка и (или) проведение экспертизы проектной документации для капитального ремонта (в случае если разработка и (или) проведение экспертизы проектной документации для капитального ремонта необходимы в соответствии с законодательством Российской Федерации о градостроительной деятельности)</w:t>
      </w:r>
    </w:p>
    <w:p w:rsidR="00BF44B8" w:rsidRPr="00E95FB1" w:rsidRDefault="00BF44B8" w:rsidP="00BF44B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осуществление строительного контроля</w:t>
      </w:r>
    </w:p>
    <w:p w:rsidR="00BF44B8" w:rsidRPr="00E95FB1" w:rsidRDefault="00BF44B8" w:rsidP="00BF44B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right="57"/>
        <w:textAlignment w:val="baseline"/>
        <w:rPr>
          <w:color w:val="auto"/>
          <w:szCs w:val="28"/>
        </w:rPr>
      </w:pPr>
      <w:r w:rsidRPr="00E95FB1">
        <w:rPr>
          <w:color w:val="auto"/>
          <w:szCs w:val="28"/>
        </w:rPr>
        <w:t>проверка достоверности определения сметной стоимости капитального ремонта.</w:t>
      </w:r>
    </w:p>
    <w:p w:rsidR="00BF44B8" w:rsidRPr="00E95FB1" w:rsidRDefault="00BF44B8" w:rsidP="00BF44B8">
      <w:pPr>
        <w:spacing w:after="0" w:line="240" w:lineRule="auto"/>
        <w:ind w:left="360" w:right="57" w:firstLine="0"/>
        <w:rPr>
          <w:i/>
          <w:color w:val="auto"/>
          <w:szCs w:val="28"/>
          <w:shd w:val="clear" w:color="auto" w:fill="FFFFFF"/>
        </w:rPr>
      </w:pPr>
      <w:r w:rsidRPr="00E95FB1">
        <w:rPr>
          <w:i/>
          <w:color w:val="auto"/>
          <w:szCs w:val="28"/>
          <w:shd w:val="clear" w:color="auto" w:fill="FFFFFF"/>
        </w:rPr>
        <w:t xml:space="preserve">(статья 3 </w:t>
      </w:r>
      <w:r w:rsidR="00C323DC">
        <w:rPr>
          <w:i/>
          <w:color w:val="auto"/>
          <w:szCs w:val="28"/>
          <w:shd w:val="clear" w:color="auto" w:fill="FFFFFF"/>
        </w:rPr>
        <w:t>ч</w:t>
      </w:r>
      <w:r w:rsidRPr="00E95FB1">
        <w:rPr>
          <w:i/>
          <w:color w:val="auto"/>
          <w:szCs w:val="28"/>
          <w:shd w:val="clear" w:color="auto" w:fill="FFFFFF"/>
        </w:rPr>
        <w:t>. 7 Закона Ставропольского края от 28.06.2013 г. № 57-кз)</w:t>
      </w:r>
    </w:p>
    <w:p w:rsidR="00B0418A" w:rsidRDefault="00B0418A" w:rsidP="00B0418A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/>
        <w:ind w:left="57" w:right="57" w:firstLine="709"/>
        <w:jc w:val="both"/>
        <w:rPr>
          <w:spacing w:val="3"/>
          <w:sz w:val="28"/>
          <w:szCs w:val="28"/>
        </w:rPr>
      </w:pPr>
    </w:p>
    <w:p w:rsidR="00B0418A" w:rsidRPr="00B0418A" w:rsidRDefault="00D66FDE" w:rsidP="00B0418A">
      <w:pPr>
        <w:pStyle w:val="a3"/>
        <w:shd w:val="clear" w:color="auto" w:fill="FFFFFF"/>
        <w:tabs>
          <w:tab w:val="left" w:pos="9214"/>
        </w:tabs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11) </w:t>
      </w:r>
      <w:r w:rsidR="006B299B">
        <w:rPr>
          <w:sz w:val="28"/>
          <w:szCs w:val="28"/>
        </w:rPr>
        <w:t xml:space="preserve">Кстати, принять решение о проведении капремонта в доме собственники могут и раньше срока, установленного программой. </w:t>
      </w:r>
      <w:r w:rsidR="00B0418A" w:rsidRPr="00B0418A">
        <w:rPr>
          <w:sz w:val="28"/>
          <w:szCs w:val="28"/>
        </w:rPr>
        <w:t>Памятки для собственников, планирующих досрочное проведение капитального ремонта, размещены на официальном сайте министерства жилищно-коммунального</w:t>
      </w:r>
      <w:r w:rsidR="006B299B">
        <w:rPr>
          <w:sz w:val="28"/>
          <w:szCs w:val="28"/>
        </w:rPr>
        <w:t xml:space="preserve"> хозяйства Ставропольского края </w:t>
      </w:r>
      <w:hyperlink r:id="rId11" w:history="1">
        <w:r w:rsidR="00B0418A" w:rsidRPr="00B0418A">
          <w:rPr>
            <w:rStyle w:val="a7"/>
            <w:color w:val="auto"/>
            <w:sz w:val="28"/>
            <w:szCs w:val="28"/>
            <w:bdr w:val="none" w:sz="0" w:space="0" w:color="auto" w:frame="1"/>
          </w:rPr>
          <w:t>www.mingkhsk.ru</w:t>
        </w:r>
      </w:hyperlink>
      <w:r w:rsidR="00B0418A" w:rsidRPr="00B0418A">
        <w:rPr>
          <w:sz w:val="28"/>
          <w:szCs w:val="28"/>
        </w:rPr>
        <w:t>в разделе «Гражданам» — «Информационно-методические материалы».</w:t>
      </w:r>
    </w:p>
    <w:p w:rsidR="006B299B" w:rsidRDefault="006B299B" w:rsidP="006B299B">
      <w:pPr>
        <w:pStyle w:val="a3"/>
        <w:shd w:val="clear" w:color="auto" w:fill="FFFFFF"/>
        <w:spacing w:before="0" w:beforeAutospacing="0" w:after="0" w:afterAutospacing="0"/>
        <w:ind w:right="57"/>
        <w:jc w:val="center"/>
        <w:textAlignment w:val="baseline"/>
        <w:rPr>
          <w:b/>
        </w:rPr>
      </w:pPr>
    </w:p>
    <w:p w:rsidR="00D66FDE" w:rsidRDefault="00D66FDE" w:rsidP="006B299B">
      <w:pPr>
        <w:pStyle w:val="a3"/>
        <w:shd w:val="clear" w:color="auto" w:fill="FFFFFF"/>
        <w:spacing w:before="0" w:beforeAutospacing="0" w:after="0" w:afterAutospacing="0"/>
        <w:ind w:right="57"/>
        <w:jc w:val="center"/>
        <w:textAlignment w:val="baseline"/>
        <w:rPr>
          <w:b/>
        </w:rPr>
      </w:pPr>
      <w:r>
        <w:rPr>
          <w:b/>
        </w:rPr>
        <w:t>(Слайд 12)</w:t>
      </w:r>
    </w:p>
    <w:p w:rsidR="00180B23" w:rsidRPr="007418B8" w:rsidRDefault="00B877E4" w:rsidP="006B299B">
      <w:pPr>
        <w:pStyle w:val="a3"/>
        <w:shd w:val="clear" w:color="auto" w:fill="FFFFFF"/>
        <w:spacing w:before="0" w:beforeAutospacing="0" w:after="0" w:afterAutospacing="0"/>
        <w:ind w:right="57"/>
        <w:jc w:val="center"/>
        <w:textAlignment w:val="baseline"/>
        <w:rPr>
          <w:b/>
        </w:rPr>
      </w:pPr>
      <w:r w:rsidRPr="007418B8">
        <w:rPr>
          <w:b/>
        </w:rPr>
        <w:t>ПОЛЕЗНЫЕ КОНТАКТЫ</w:t>
      </w:r>
    </w:p>
    <w:p w:rsidR="006B299B" w:rsidRDefault="00B877E4" w:rsidP="006B299B">
      <w:pPr>
        <w:spacing w:after="0" w:line="240" w:lineRule="auto"/>
        <w:ind w:right="57" w:firstLine="0"/>
        <w:jc w:val="center"/>
        <w:rPr>
          <w:b/>
        </w:rPr>
      </w:pPr>
      <w:r>
        <w:rPr>
          <w:b/>
        </w:rPr>
        <w:t xml:space="preserve">Министерство ЖКХ Ставропольского края: </w:t>
      </w:r>
    </w:p>
    <w:p w:rsidR="006B299B" w:rsidRDefault="00B877E4" w:rsidP="006B299B">
      <w:pPr>
        <w:spacing w:after="0" w:line="240" w:lineRule="auto"/>
        <w:ind w:right="57" w:firstLine="0"/>
        <w:jc w:val="center"/>
      </w:pPr>
      <w:r>
        <w:t xml:space="preserve">Министр – Марченко Роман Алексеевич </w:t>
      </w:r>
    </w:p>
    <w:p w:rsidR="00180B23" w:rsidRDefault="00B877E4" w:rsidP="006B299B">
      <w:pPr>
        <w:spacing w:after="0" w:line="240" w:lineRule="auto"/>
        <w:ind w:right="57" w:firstLine="0"/>
        <w:jc w:val="center"/>
      </w:pPr>
      <w:r>
        <w:t>Адрес: г. Ставрополь, ул. Ленина, 184.</w:t>
      </w:r>
    </w:p>
    <w:p w:rsidR="00180B23" w:rsidRDefault="00B877E4" w:rsidP="006B299B">
      <w:pPr>
        <w:spacing w:after="0" w:line="240" w:lineRule="auto"/>
        <w:ind w:right="57" w:firstLine="0"/>
        <w:jc w:val="center"/>
      </w:pPr>
      <w:r>
        <w:t>Телефон: (8652) 29-64-06, факс: (8652) 26-68-40.</w:t>
      </w:r>
    </w:p>
    <w:p w:rsidR="00180B23" w:rsidRDefault="00B877E4" w:rsidP="006B299B">
      <w:pPr>
        <w:pStyle w:val="2"/>
        <w:spacing w:line="240" w:lineRule="auto"/>
        <w:ind w:left="0" w:right="57" w:firstLine="0"/>
        <w:rPr>
          <w:color w:val="000000"/>
          <w:u w:val="none" w:color="000000"/>
        </w:rPr>
      </w:pPr>
      <w:r>
        <w:rPr>
          <w:color w:val="000000"/>
          <w:u w:val="none" w:color="000000"/>
        </w:rPr>
        <w:t xml:space="preserve">Сайт: </w:t>
      </w:r>
      <w:r>
        <w:t>www.mingkhsk.ru</w:t>
      </w:r>
    </w:p>
    <w:p w:rsidR="005C61D6" w:rsidRPr="005C61D6" w:rsidRDefault="005C61D6" w:rsidP="006B299B">
      <w:pPr>
        <w:spacing w:after="0" w:line="240" w:lineRule="auto"/>
        <w:ind w:right="57" w:firstLine="0"/>
        <w:jc w:val="center"/>
      </w:pPr>
    </w:p>
    <w:p w:rsidR="005C61D6" w:rsidRDefault="005C61D6" w:rsidP="006B299B">
      <w:pPr>
        <w:spacing w:after="0" w:line="240" w:lineRule="auto"/>
        <w:ind w:right="57" w:firstLine="0"/>
        <w:jc w:val="center"/>
      </w:pPr>
      <w:r>
        <w:rPr>
          <w:b/>
        </w:rPr>
        <w:t>Управление Ставропольского края по строительному и жилищному надзору:</w:t>
      </w:r>
    </w:p>
    <w:p w:rsidR="005C61D6" w:rsidRDefault="005C61D6" w:rsidP="006B299B">
      <w:pPr>
        <w:spacing w:after="0" w:line="240" w:lineRule="auto"/>
        <w:ind w:right="57" w:firstLine="0"/>
        <w:jc w:val="center"/>
      </w:pPr>
      <w:r>
        <w:t>Начальник –  Савченко Валерий Анатольевич</w:t>
      </w:r>
    </w:p>
    <w:p w:rsidR="006B299B" w:rsidRDefault="005C61D6" w:rsidP="006B299B">
      <w:pPr>
        <w:spacing w:after="0" w:line="240" w:lineRule="auto"/>
        <w:ind w:right="57" w:firstLine="0"/>
        <w:jc w:val="center"/>
        <w:rPr>
          <w:color w:val="auto"/>
          <w:szCs w:val="28"/>
        </w:rPr>
      </w:pPr>
      <w:r>
        <w:t xml:space="preserve">Адрес: </w:t>
      </w:r>
      <w:r w:rsidR="006B299B">
        <w:rPr>
          <w:szCs w:val="28"/>
        </w:rPr>
        <w:t>355000, г. Ставрополь,</w:t>
      </w:r>
    </w:p>
    <w:p w:rsidR="006B299B" w:rsidRDefault="006B299B" w:rsidP="006B299B">
      <w:pPr>
        <w:spacing w:after="0" w:line="240" w:lineRule="auto"/>
        <w:ind w:right="57" w:firstLine="0"/>
        <w:jc w:val="center"/>
        <w:rPr>
          <w:szCs w:val="28"/>
        </w:rPr>
      </w:pPr>
      <w:r>
        <w:rPr>
          <w:szCs w:val="28"/>
        </w:rPr>
        <w:t>ул. Войтика, 10/1,</w:t>
      </w:r>
    </w:p>
    <w:p w:rsidR="006B299B" w:rsidRPr="00E01FAC" w:rsidRDefault="006B299B" w:rsidP="006B299B">
      <w:pPr>
        <w:spacing w:after="0" w:line="240" w:lineRule="auto"/>
        <w:ind w:right="57" w:firstLine="0"/>
        <w:jc w:val="center"/>
        <w:rPr>
          <w:szCs w:val="28"/>
        </w:rPr>
      </w:pPr>
      <w:r>
        <w:rPr>
          <w:szCs w:val="28"/>
        </w:rPr>
        <w:t>тел</w:t>
      </w:r>
      <w:r w:rsidRPr="00E01FAC">
        <w:rPr>
          <w:szCs w:val="28"/>
        </w:rPr>
        <w:t>. (8652)28-30-80,</w:t>
      </w:r>
    </w:p>
    <w:p w:rsidR="006B299B" w:rsidRPr="00E01FAC" w:rsidRDefault="006B299B" w:rsidP="006B299B">
      <w:pPr>
        <w:spacing w:after="0" w:line="240" w:lineRule="auto"/>
        <w:ind w:right="57" w:firstLine="0"/>
        <w:jc w:val="center"/>
        <w:rPr>
          <w:szCs w:val="28"/>
        </w:rPr>
      </w:pPr>
      <w:r>
        <w:rPr>
          <w:szCs w:val="28"/>
          <w:lang w:val="en-US"/>
        </w:rPr>
        <w:t>e</w:t>
      </w:r>
      <w:r w:rsidRPr="00E01FAC">
        <w:rPr>
          <w:szCs w:val="28"/>
        </w:rPr>
        <w:t>-</w:t>
      </w:r>
      <w:r>
        <w:rPr>
          <w:szCs w:val="28"/>
          <w:lang w:val="en-US"/>
        </w:rPr>
        <w:t>mail</w:t>
      </w:r>
      <w:r w:rsidRPr="00E01FAC">
        <w:rPr>
          <w:szCs w:val="28"/>
        </w:rPr>
        <w:t xml:space="preserve">: </w:t>
      </w:r>
      <w:r>
        <w:rPr>
          <w:szCs w:val="28"/>
          <w:lang w:val="en-US"/>
        </w:rPr>
        <w:t>nadzor</w:t>
      </w:r>
      <w:r w:rsidRPr="00E01FAC">
        <w:rPr>
          <w:szCs w:val="28"/>
        </w:rPr>
        <w:t>26@</w:t>
      </w:r>
      <w:r>
        <w:rPr>
          <w:szCs w:val="28"/>
          <w:lang w:val="en-US"/>
        </w:rPr>
        <w:t>stavregion</w:t>
      </w:r>
      <w:r w:rsidRPr="00E01FAC">
        <w:rPr>
          <w:szCs w:val="28"/>
        </w:rPr>
        <w:t>.</w:t>
      </w:r>
      <w:r>
        <w:rPr>
          <w:szCs w:val="28"/>
          <w:lang w:val="en-US"/>
        </w:rPr>
        <w:t>ru</w:t>
      </w:r>
      <w:r w:rsidRPr="00E01FAC">
        <w:rPr>
          <w:szCs w:val="28"/>
        </w:rPr>
        <w:t>.</w:t>
      </w:r>
    </w:p>
    <w:p w:rsidR="006B299B" w:rsidRPr="00E01FAC" w:rsidRDefault="006B299B" w:rsidP="006B299B">
      <w:pPr>
        <w:spacing w:after="0" w:line="240" w:lineRule="auto"/>
        <w:ind w:right="57" w:firstLine="0"/>
        <w:jc w:val="center"/>
        <w:rPr>
          <w:b/>
          <w:szCs w:val="28"/>
        </w:rPr>
      </w:pPr>
      <w:bookmarkStart w:id="0" w:name="_GoBack"/>
      <w:bookmarkEnd w:id="0"/>
    </w:p>
    <w:p w:rsidR="000B1E56" w:rsidRDefault="00B877E4" w:rsidP="006B299B">
      <w:pPr>
        <w:spacing w:after="0" w:line="240" w:lineRule="auto"/>
        <w:ind w:right="57" w:firstLine="0"/>
        <w:jc w:val="center"/>
      </w:pPr>
      <w:r>
        <w:t>Спасибо за внимание!</w:t>
      </w:r>
    </w:p>
    <w:p w:rsidR="000B1E56" w:rsidRDefault="00B877E4" w:rsidP="006B299B">
      <w:pPr>
        <w:spacing w:after="0" w:line="240" w:lineRule="auto"/>
        <w:ind w:right="57" w:firstLine="0"/>
        <w:jc w:val="center"/>
      </w:pPr>
      <w:r>
        <w:lastRenderedPageBreak/>
        <w:t>На следующем занятии мы рассмотрим тему</w:t>
      </w:r>
    </w:p>
    <w:p w:rsidR="00180B23" w:rsidRDefault="000B1E56" w:rsidP="006B299B">
      <w:pPr>
        <w:spacing w:after="0" w:line="240" w:lineRule="auto"/>
        <w:ind w:right="57" w:firstLine="0"/>
        <w:jc w:val="center"/>
      </w:pPr>
      <w:r>
        <w:t>«</w:t>
      </w:r>
      <w:r w:rsidR="006B299B">
        <w:t>Годовой отчет управляющей организации: на что обратить внимание?»</w:t>
      </w:r>
    </w:p>
    <w:sectPr w:rsidR="00180B23" w:rsidSect="00BC0654">
      <w:headerReference w:type="even" r:id="rId12"/>
      <w:headerReference w:type="default" r:id="rId13"/>
      <w:headerReference w:type="first" r:id="rId14"/>
      <w:pgSz w:w="11900" w:h="16840"/>
      <w:pgMar w:top="1202" w:right="837" w:bottom="11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A36" w:rsidRDefault="00FB6A36">
      <w:pPr>
        <w:spacing w:after="0" w:line="240" w:lineRule="auto"/>
      </w:pPr>
      <w:r>
        <w:separator/>
      </w:r>
    </w:p>
  </w:endnote>
  <w:endnote w:type="continuationSeparator" w:id="1">
    <w:p w:rsidR="00FB6A36" w:rsidRDefault="00FB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A36" w:rsidRDefault="00FB6A36">
      <w:pPr>
        <w:spacing w:after="0" w:line="240" w:lineRule="auto"/>
      </w:pPr>
      <w:r>
        <w:separator/>
      </w:r>
    </w:p>
  </w:footnote>
  <w:footnote w:type="continuationSeparator" w:id="1">
    <w:p w:rsidR="00FB6A36" w:rsidRDefault="00FB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23" w:rsidRDefault="00BC0654">
    <w:pPr>
      <w:spacing w:after="0" w:line="259" w:lineRule="auto"/>
      <w:ind w:right="4" w:firstLine="0"/>
      <w:jc w:val="right"/>
    </w:pPr>
    <w:r w:rsidRPr="00BC0654">
      <w:fldChar w:fldCharType="begin"/>
    </w:r>
    <w:r w:rsidR="00B877E4">
      <w:instrText xml:space="preserve"> PAGE   \* MERGEFORMAT </w:instrText>
    </w:r>
    <w:r w:rsidRPr="00BC0654">
      <w:fldChar w:fldCharType="separate"/>
    </w:r>
    <w:r w:rsidR="00B877E4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180B23" w:rsidRDefault="00180B23">
    <w:pPr>
      <w:spacing w:after="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23" w:rsidRDefault="00BC0654">
    <w:pPr>
      <w:spacing w:after="0" w:line="259" w:lineRule="auto"/>
      <w:ind w:right="4" w:firstLine="0"/>
      <w:jc w:val="right"/>
    </w:pPr>
    <w:r w:rsidRPr="00BC0654">
      <w:fldChar w:fldCharType="begin"/>
    </w:r>
    <w:r w:rsidR="00B877E4">
      <w:instrText xml:space="preserve"> PAGE   \* MERGEFORMAT </w:instrText>
    </w:r>
    <w:r w:rsidRPr="00BC0654">
      <w:fldChar w:fldCharType="separate"/>
    </w:r>
    <w:r w:rsidR="00DA2A74" w:rsidRPr="00DA2A74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  <w:p w:rsidR="00180B23" w:rsidRDefault="00180B23">
    <w:pPr>
      <w:spacing w:after="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23" w:rsidRDefault="00180B23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610"/>
    <w:multiLevelType w:val="hybridMultilevel"/>
    <w:tmpl w:val="1368CEC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E33BE8"/>
    <w:multiLevelType w:val="hybridMultilevel"/>
    <w:tmpl w:val="D0E8DBCE"/>
    <w:lvl w:ilvl="0" w:tplc="07B4011A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EF08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D6E78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4E4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4A11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6271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BE6DD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88F9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5648F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D4011A"/>
    <w:multiLevelType w:val="hybridMultilevel"/>
    <w:tmpl w:val="C908EA7E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235C49C8"/>
    <w:multiLevelType w:val="hybridMultilevel"/>
    <w:tmpl w:val="77880AF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FDC3F84"/>
    <w:multiLevelType w:val="multilevel"/>
    <w:tmpl w:val="C002A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C29AA"/>
    <w:multiLevelType w:val="hybridMultilevel"/>
    <w:tmpl w:val="4A52BB26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39391181"/>
    <w:multiLevelType w:val="hybridMultilevel"/>
    <w:tmpl w:val="82BCE150"/>
    <w:lvl w:ilvl="0" w:tplc="5F5817A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6F1D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67FC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4C4FA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6EE1F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2A25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49C7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0C13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E6CE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A73839"/>
    <w:multiLevelType w:val="hybridMultilevel"/>
    <w:tmpl w:val="637CF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A7066A"/>
    <w:multiLevelType w:val="hybridMultilevel"/>
    <w:tmpl w:val="978EA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5423469"/>
    <w:multiLevelType w:val="hybridMultilevel"/>
    <w:tmpl w:val="CE36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517F5"/>
    <w:multiLevelType w:val="hybridMultilevel"/>
    <w:tmpl w:val="6D2834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0743303"/>
    <w:multiLevelType w:val="hybridMultilevel"/>
    <w:tmpl w:val="6D4A2466"/>
    <w:lvl w:ilvl="0" w:tplc="C0F2ABA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28C1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2BF8E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893C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2E004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C2AE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E6FB8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A7B0A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3A13CA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126D75"/>
    <w:multiLevelType w:val="multilevel"/>
    <w:tmpl w:val="DCC2C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403"/>
    <w:multiLevelType w:val="hybridMultilevel"/>
    <w:tmpl w:val="E50EE8BE"/>
    <w:lvl w:ilvl="0" w:tplc="4C08580C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EA7D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635DA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AE7E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E924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0D8A4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A3400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CB0B8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010C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D23C16"/>
    <w:multiLevelType w:val="hybridMultilevel"/>
    <w:tmpl w:val="9A7058E4"/>
    <w:lvl w:ilvl="0" w:tplc="75CECBB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AE9B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C26A2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0510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8B82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61D9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E522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ADAF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22E5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AC5F39"/>
    <w:multiLevelType w:val="hybridMultilevel"/>
    <w:tmpl w:val="D6E6E26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1567ABB"/>
    <w:multiLevelType w:val="hybridMultilevel"/>
    <w:tmpl w:val="657A525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>
    <w:nsid w:val="6F527669"/>
    <w:multiLevelType w:val="hybridMultilevel"/>
    <w:tmpl w:val="E8EE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B96F7F"/>
    <w:multiLevelType w:val="hybridMultilevel"/>
    <w:tmpl w:val="3034A5AE"/>
    <w:lvl w:ilvl="0" w:tplc="7A7C6E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27D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10B6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2A6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021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43CC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614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E91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E6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8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15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0B23"/>
    <w:rsid w:val="000226A6"/>
    <w:rsid w:val="00090367"/>
    <w:rsid w:val="000B1E56"/>
    <w:rsid w:val="000B6514"/>
    <w:rsid w:val="000E70FB"/>
    <w:rsid w:val="000F31F9"/>
    <w:rsid w:val="00180B23"/>
    <w:rsid w:val="00192BF6"/>
    <w:rsid w:val="001B12FA"/>
    <w:rsid w:val="00223347"/>
    <w:rsid w:val="00223839"/>
    <w:rsid w:val="002261BF"/>
    <w:rsid w:val="002766E0"/>
    <w:rsid w:val="002A0A5E"/>
    <w:rsid w:val="002B1A16"/>
    <w:rsid w:val="002C7139"/>
    <w:rsid w:val="00307C9F"/>
    <w:rsid w:val="00310B7B"/>
    <w:rsid w:val="00396C2A"/>
    <w:rsid w:val="00401967"/>
    <w:rsid w:val="00427462"/>
    <w:rsid w:val="00427862"/>
    <w:rsid w:val="0043321A"/>
    <w:rsid w:val="004522BD"/>
    <w:rsid w:val="00462106"/>
    <w:rsid w:val="0048316D"/>
    <w:rsid w:val="004B3901"/>
    <w:rsid w:val="004F5A58"/>
    <w:rsid w:val="00530233"/>
    <w:rsid w:val="00534F8D"/>
    <w:rsid w:val="0054170A"/>
    <w:rsid w:val="005726B1"/>
    <w:rsid w:val="005740EF"/>
    <w:rsid w:val="00592808"/>
    <w:rsid w:val="005A5DCB"/>
    <w:rsid w:val="005C61D6"/>
    <w:rsid w:val="005D705E"/>
    <w:rsid w:val="005E43B7"/>
    <w:rsid w:val="0062772F"/>
    <w:rsid w:val="0065136F"/>
    <w:rsid w:val="006700FC"/>
    <w:rsid w:val="00681717"/>
    <w:rsid w:val="0069338C"/>
    <w:rsid w:val="006B299B"/>
    <w:rsid w:val="006D0244"/>
    <w:rsid w:val="006F6019"/>
    <w:rsid w:val="007110BB"/>
    <w:rsid w:val="0072751F"/>
    <w:rsid w:val="007418B8"/>
    <w:rsid w:val="007C1A6B"/>
    <w:rsid w:val="007F0081"/>
    <w:rsid w:val="00811613"/>
    <w:rsid w:val="008208E0"/>
    <w:rsid w:val="00843F7D"/>
    <w:rsid w:val="0086452B"/>
    <w:rsid w:val="008674F3"/>
    <w:rsid w:val="0087082B"/>
    <w:rsid w:val="008B4337"/>
    <w:rsid w:val="00937B58"/>
    <w:rsid w:val="00951453"/>
    <w:rsid w:val="0095263F"/>
    <w:rsid w:val="0097746F"/>
    <w:rsid w:val="009C714F"/>
    <w:rsid w:val="00A03CDF"/>
    <w:rsid w:val="00A05A80"/>
    <w:rsid w:val="00A25556"/>
    <w:rsid w:val="00A36764"/>
    <w:rsid w:val="00A627BD"/>
    <w:rsid w:val="00A82A6E"/>
    <w:rsid w:val="00A97E15"/>
    <w:rsid w:val="00B029F7"/>
    <w:rsid w:val="00B0418A"/>
    <w:rsid w:val="00B06F7B"/>
    <w:rsid w:val="00B77B81"/>
    <w:rsid w:val="00B877E4"/>
    <w:rsid w:val="00BC0654"/>
    <w:rsid w:val="00BF44B8"/>
    <w:rsid w:val="00C323DC"/>
    <w:rsid w:val="00C96322"/>
    <w:rsid w:val="00CD30BA"/>
    <w:rsid w:val="00D66FDE"/>
    <w:rsid w:val="00D748F3"/>
    <w:rsid w:val="00DA2A74"/>
    <w:rsid w:val="00E01FAC"/>
    <w:rsid w:val="00E10437"/>
    <w:rsid w:val="00E22C21"/>
    <w:rsid w:val="00E65D5F"/>
    <w:rsid w:val="00E87975"/>
    <w:rsid w:val="00E935A0"/>
    <w:rsid w:val="00E95FB1"/>
    <w:rsid w:val="00EA2724"/>
    <w:rsid w:val="00EC5B04"/>
    <w:rsid w:val="00EE19C3"/>
    <w:rsid w:val="00F96F3B"/>
    <w:rsid w:val="00FA2DD2"/>
    <w:rsid w:val="00FB6A36"/>
    <w:rsid w:val="00FC2F16"/>
    <w:rsid w:val="00FD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54"/>
    <w:pPr>
      <w:spacing w:after="5" w:line="247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C0654"/>
    <w:pPr>
      <w:keepNext/>
      <w:keepLines/>
      <w:spacing w:after="13" w:line="248" w:lineRule="auto"/>
      <w:ind w:left="1031" w:right="3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BC0654"/>
    <w:pPr>
      <w:keepNext/>
      <w:keepLines/>
      <w:spacing w:after="0"/>
      <w:ind w:left="713" w:hanging="10"/>
      <w:jc w:val="center"/>
      <w:outlineLvl w:val="1"/>
    </w:pPr>
    <w:rPr>
      <w:rFonts w:ascii="Times New Roman" w:eastAsia="Times New Roman" w:hAnsi="Times New Roman" w:cs="Times New Roman"/>
      <w:color w:val="0000FF"/>
      <w:sz w:val="28"/>
      <w:u w:val="single" w:color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065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BC0654"/>
    <w:rPr>
      <w:rFonts w:ascii="Times New Roman" w:eastAsia="Times New Roman" w:hAnsi="Times New Roman" w:cs="Times New Roman"/>
      <w:color w:val="0000FF"/>
      <w:sz w:val="28"/>
      <w:u w:val="single" w:color="0000FF"/>
    </w:rPr>
  </w:style>
  <w:style w:type="paragraph" w:styleId="a3">
    <w:name w:val="Normal (Web)"/>
    <w:basedOn w:val="a"/>
    <w:uiPriority w:val="99"/>
    <w:unhideWhenUsed/>
    <w:rsid w:val="007110B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table" w:styleId="a4">
    <w:name w:val="Table Grid"/>
    <w:basedOn w:val="a1"/>
    <w:uiPriority w:val="39"/>
    <w:rsid w:val="004831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316D"/>
    <w:pPr>
      <w:ind w:left="720"/>
      <w:contextualSpacing/>
    </w:pPr>
  </w:style>
  <w:style w:type="character" w:styleId="a6">
    <w:name w:val="Strong"/>
    <w:basedOn w:val="a0"/>
    <w:uiPriority w:val="22"/>
    <w:qFormat/>
    <w:rsid w:val="00B0418A"/>
    <w:rPr>
      <w:b/>
      <w:bCs/>
    </w:rPr>
  </w:style>
  <w:style w:type="character" w:styleId="a7">
    <w:name w:val="Hyperlink"/>
    <w:basedOn w:val="a0"/>
    <w:uiPriority w:val="99"/>
    <w:semiHidden/>
    <w:unhideWhenUsed/>
    <w:rsid w:val="00B041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81"/>
    <w:rPr>
      <w:rFonts w:ascii="Segoe UI" w:eastAsia="Times New Roman" w:hAnsi="Segoe UI" w:cs="Segoe UI"/>
      <w:color w:val="000000"/>
      <w:sz w:val="18"/>
      <w:szCs w:val="18"/>
    </w:rPr>
  </w:style>
  <w:style w:type="character" w:styleId="aa">
    <w:name w:val="Emphasis"/>
    <w:basedOn w:val="a0"/>
    <w:uiPriority w:val="20"/>
    <w:qFormat/>
    <w:rsid w:val="00433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EAB6009C18F39354D79AF2A7B805A6A67529A86A773ACA9063D5D13F5F4017015F727BFBBD74n2r5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gkhs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7AEAB6009C18F39354D79AF2A7B805A6A67529A86A773ACA9063D5D13F5F4017015F727BFBBD75n2r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AEAB6009C18F39354D79AF2A7B805A5A17029AA6F773ACA9063D5D13F5F4017015F727BFBBF77n2r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ØÃÏ òåìà 29)</vt:lpstr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ØÃÏ òåìà 29)</dc:title>
  <dc:subject/>
  <dc:creator>&lt;D2E0F2FCFFEDE0&gt;</dc:creator>
  <cp:keywords/>
  <dc:description/>
  <cp:lastModifiedBy>User</cp:lastModifiedBy>
  <cp:revision>26</cp:revision>
  <cp:lastPrinted>2019-01-11T11:34:00Z</cp:lastPrinted>
  <dcterms:created xsi:type="dcterms:W3CDTF">2018-03-19T13:48:00Z</dcterms:created>
  <dcterms:modified xsi:type="dcterms:W3CDTF">2019-02-04T12:20:00Z</dcterms:modified>
</cp:coreProperties>
</file>