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EF" w:rsidRPr="00F41B85" w:rsidRDefault="001035EF" w:rsidP="001035E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F41B8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Тема18: «Индивидуальные приборы учета коммунальных услуг: правила содержания и использования»</w:t>
      </w:r>
    </w:p>
    <w:p w:rsidR="00656C7F" w:rsidRPr="00656C7F" w:rsidRDefault="00656C7F" w:rsidP="00656C7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EE76F1" w:rsidRDefault="00EE76F1" w:rsidP="00EE7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лекция посвящена разъяснению вопроса о порядке установки </w:t>
      </w:r>
      <w:r w:rsidR="005E4681">
        <w:rPr>
          <w:rFonts w:ascii="Times New Roman" w:eastAsia="Times New Roman" w:hAnsi="Times New Roman" w:cs="Times New Roman"/>
          <w:sz w:val="28"/>
          <w:szCs w:val="28"/>
        </w:rPr>
        <w:t xml:space="preserve">и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приборов учета </w:t>
      </w:r>
      <w:r w:rsidRPr="00EE76F1">
        <w:rPr>
          <w:rFonts w:ascii="Times New Roman" w:eastAsia="Times New Roman" w:hAnsi="Times New Roman" w:cs="Times New Roman"/>
          <w:b/>
          <w:sz w:val="28"/>
          <w:szCs w:val="28"/>
        </w:rPr>
        <w:t>горячей и холодной воды, а также электроэнергии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этот вопрос чаще всего волнует собственников. </w:t>
      </w:r>
    </w:p>
    <w:p w:rsidR="00EE76F1" w:rsidRDefault="00EF0D26" w:rsidP="0069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5AD4">
        <w:rPr>
          <w:rFonts w:ascii="Times New Roman" w:eastAsia="Times New Roman" w:hAnsi="Times New Roman" w:cs="Times New Roman"/>
          <w:sz w:val="28"/>
          <w:szCs w:val="28"/>
        </w:rPr>
        <w:t>обственник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0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AD4">
        <w:rPr>
          <w:rFonts w:ascii="Times New Roman" w:eastAsia="Times New Roman" w:hAnsi="Times New Roman" w:cs="Times New Roman"/>
          <w:sz w:val="28"/>
          <w:szCs w:val="28"/>
        </w:rPr>
        <w:t xml:space="preserve">квартир и </w:t>
      </w:r>
      <w:r w:rsidR="0069520A">
        <w:rPr>
          <w:rFonts w:ascii="Times New Roman" w:eastAsia="Times New Roman" w:hAnsi="Times New Roman" w:cs="Times New Roman"/>
          <w:sz w:val="28"/>
          <w:szCs w:val="28"/>
        </w:rPr>
        <w:t>жилых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23">
        <w:rPr>
          <w:rFonts w:ascii="Times New Roman" w:eastAsia="Times New Roman" w:hAnsi="Times New Roman" w:cs="Times New Roman"/>
          <w:sz w:val="28"/>
          <w:szCs w:val="28"/>
        </w:rPr>
        <w:t xml:space="preserve">обязаны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индивидуальные приборы учета </w:t>
      </w:r>
      <w:r w:rsidRPr="00EE76F1">
        <w:rPr>
          <w:rFonts w:ascii="Times New Roman" w:eastAsia="Times New Roman" w:hAnsi="Times New Roman" w:cs="Times New Roman"/>
          <w:b/>
          <w:sz w:val="28"/>
          <w:szCs w:val="28"/>
        </w:rPr>
        <w:t>воды и электроэнергии</w:t>
      </w:r>
      <w:r>
        <w:rPr>
          <w:rFonts w:ascii="Times New Roman" w:eastAsia="Times New Roman" w:hAnsi="Times New Roman" w:cs="Times New Roman"/>
          <w:sz w:val="28"/>
          <w:szCs w:val="28"/>
        </w:rPr>
        <w:t>, если имеется такая техническая возможность</w:t>
      </w:r>
      <w:r w:rsidR="00CA55EE">
        <w:rPr>
          <w:rFonts w:ascii="Times New Roman" w:eastAsia="Times New Roman" w:hAnsi="Times New Roman" w:cs="Times New Roman"/>
          <w:sz w:val="28"/>
          <w:szCs w:val="28"/>
        </w:rPr>
        <w:t>. Об этом глас</w:t>
      </w:r>
      <w:r w:rsidR="00E14F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55E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14F23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23.11.2009г. № 261-ФЗ «Об энергосбережнении и о повышен</w:t>
      </w:r>
      <w:r w:rsidR="00DE4544">
        <w:rPr>
          <w:rFonts w:ascii="Times New Roman" w:eastAsia="Times New Roman" w:hAnsi="Times New Roman" w:cs="Times New Roman"/>
          <w:sz w:val="28"/>
          <w:szCs w:val="28"/>
        </w:rPr>
        <w:t>ии энергетической эффективности</w:t>
      </w:r>
      <w:r w:rsidR="00E14F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9520A" w:rsidRDefault="0069520A" w:rsidP="0069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Техническая возможность установки индивидуальных приборов учета (да</w:t>
      </w:r>
      <w:r>
        <w:rPr>
          <w:rFonts w:ascii="Times New Roman" w:eastAsia="Times New Roman" w:hAnsi="Times New Roman" w:cs="Times New Roman"/>
          <w:sz w:val="28"/>
          <w:szCs w:val="28"/>
        </w:rPr>
        <w:t>лее – ИПУ) определена приказом М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инистерства регионального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от 29 декабря 2011 года № 627. В этом документе описаны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критерии наличия/отсутствия технической возможности,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приведена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 акта обследования и порядок его заполнения.</w:t>
      </w:r>
    </w:p>
    <w:p w:rsidR="0069520A" w:rsidRDefault="00AF00D3" w:rsidP="0069520A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!!! </w:t>
      </w:r>
      <w:r w:rsidR="0069520A" w:rsidRPr="006F76F8">
        <w:rPr>
          <w:b/>
          <w:sz w:val="28"/>
          <w:szCs w:val="28"/>
        </w:rPr>
        <w:t xml:space="preserve">В сопроводительных документах к каждому ИПУ должна указываться информация о соответствии </w:t>
      </w:r>
      <w:r w:rsidR="0069520A">
        <w:rPr>
          <w:b/>
          <w:sz w:val="28"/>
          <w:szCs w:val="28"/>
        </w:rPr>
        <w:t xml:space="preserve">прибора </w:t>
      </w:r>
      <w:r w:rsidR="0069520A" w:rsidRPr="006F76F8">
        <w:rPr>
          <w:b/>
          <w:sz w:val="28"/>
          <w:szCs w:val="28"/>
        </w:rPr>
        <w:t>утвержденному типу, дате первичной проверки и установленном межповерочном интервале, требования к эксплуатации и дата установки.</w:t>
      </w:r>
    </w:p>
    <w:p w:rsidR="00CA55EE" w:rsidRDefault="00B91B9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Оснащение</w:t>
      </w:r>
      <w:r w:rsidR="00FB4D52" w:rsidRPr="00C91F2C">
        <w:rPr>
          <w:rFonts w:ascii="Times New Roman" w:eastAsia="Times New Roman" w:hAnsi="Times New Roman" w:cs="Times New Roman"/>
          <w:sz w:val="28"/>
          <w:szCs w:val="28"/>
        </w:rPr>
        <w:t xml:space="preserve"> жилого и нежилого помещения приборами учета, ввод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B4D52" w:rsidRPr="00C91F2C"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, их надлежащая техническая эксплуатация, сохранность и своевременная </w:t>
      </w:r>
      <w:r w:rsidRPr="00326E43">
        <w:rPr>
          <w:rFonts w:ascii="Times New Roman" w:eastAsia="Times New Roman" w:hAnsi="Times New Roman" w:cs="Times New Roman"/>
          <w:sz w:val="28"/>
          <w:szCs w:val="28"/>
        </w:rPr>
        <w:t xml:space="preserve">замена </w:t>
      </w:r>
      <w:r w:rsidR="00C87E60" w:rsidRPr="00326E43">
        <w:rPr>
          <w:rFonts w:ascii="Times New Roman" w:eastAsia="Times New Roman" w:hAnsi="Times New Roman" w:cs="Times New Roman"/>
          <w:b/>
          <w:sz w:val="28"/>
          <w:szCs w:val="28"/>
        </w:rPr>
        <w:t xml:space="preserve">ложится на плечи </w:t>
      </w:r>
      <w:r w:rsidRPr="00326E43">
        <w:rPr>
          <w:rFonts w:ascii="Times New Roman" w:eastAsia="Times New Roman" w:hAnsi="Times New Roman" w:cs="Times New Roman"/>
          <w:b/>
          <w:sz w:val="28"/>
          <w:szCs w:val="28"/>
        </w:rPr>
        <w:t>собственник</w:t>
      </w:r>
      <w:r w:rsidR="00C87E60" w:rsidRPr="00326E4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 жилого или нежилого помещени</w:t>
      </w:r>
      <w:r w:rsidR="00544A4C" w:rsidRPr="00C91F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4F23" w:rsidRPr="00E14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14F23" w:rsidRPr="00E14F23">
        <w:rPr>
          <w:rFonts w:ascii="Times New Roman" w:eastAsia="Times New Roman" w:hAnsi="Times New Roman" w:cs="Times New Roman"/>
          <w:i/>
          <w:sz w:val="28"/>
          <w:szCs w:val="28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№354 (далее - Правила № 354</w:t>
      </w:r>
      <w:r w:rsidR="00E14F2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6C7F" w:rsidRPr="00C91F2C" w:rsidRDefault="00656C7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Для того</w:t>
      </w:r>
      <w:r w:rsidR="00F41B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 чтобы исполнитель производил расчет размера платы за предоставленные потребителю коммунальные услуги с использованием прибора учета (счетчика), </w:t>
      </w:r>
      <w:r w:rsidR="00F41B85">
        <w:rPr>
          <w:rFonts w:ascii="Times New Roman" w:eastAsia="Times New Roman" w:hAnsi="Times New Roman" w:cs="Times New Roman"/>
          <w:sz w:val="28"/>
          <w:szCs w:val="28"/>
        </w:rPr>
        <w:t xml:space="preserve">прибор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должен пройти процедуру надлежащего ввода в эксплуатацию.</w:t>
      </w:r>
    </w:p>
    <w:p w:rsidR="00BD5764" w:rsidRDefault="00BD5764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5E4681">
        <w:rPr>
          <w:rFonts w:ascii="Times New Roman" w:eastAsia="Times New Roman" w:hAnsi="Times New Roman" w:cs="Times New Roman"/>
          <w:sz w:val="28"/>
          <w:szCs w:val="28"/>
        </w:rPr>
        <w:t xml:space="preserve">ввода прибора в эксплуатацию </w:t>
      </w:r>
      <w:r w:rsidR="00CA55EE">
        <w:rPr>
          <w:rFonts w:ascii="Times New Roman" w:eastAsia="Times New Roman" w:hAnsi="Times New Roman" w:cs="Times New Roman"/>
          <w:sz w:val="28"/>
          <w:szCs w:val="28"/>
        </w:rPr>
        <w:t xml:space="preserve">потребителю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r w:rsidR="00CA55EE">
        <w:rPr>
          <w:rFonts w:ascii="Times New Roman" w:eastAsia="Times New Roman" w:hAnsi="Times New Roman" w:cs="Times New Roman"/>
          <w:sz w:val="28"/>
          <w:szCs w:val="28"/>
        </w:rPr>
        <w:t xml:space="preserve">обращаться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в организации, с которыми заключен договор предоставления соответствующей коммунальной услуги.</w:t>
      </w:r>
      <w:r w:rsidR="005E4681">
        <w:rPr>
          <w:rFonts w:ascii="Times New Roman" w:eastAsia="Times New Roman" w:hAnsi="Times New Roman" w:cs="Times New Roman"/>
          <w:sz w:val="28"/>
          <w:szCs w:val="28"/>
        </w:rPr>
        <w:t xml:space="preserve"> В случае непосредственного управления многоквартирным домом (МКД) – это ресурсоснабжающая организация (водоканал, электросеть). В случае, если домом управляет управляющая организация, ТСЖ, ЖСК и т.д., обращаться нужно соответственно в УК, ТСЖ, ЖСК. </w:t>
      </w:r>
    </w:p>
    <w:p w:rsidR="00656C7F" w:rsidRPr="00C91F2C" w:rsidRDefault="00656C7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В заявке указывается следующая информация:</w:t>
      </w:r>
    </w:p>
    <w:p w:rsidR="00C87E60" w:rsidRPr="00C91F2C" w:rsidRDefault="00656C7F" w:rsidP="00C91F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сведения о потребителе (для физического лица - фамилия, имя, отчество</w:t>
      </w:r>
      <w:r w:rsidR="00A83ED3" w:rsidRPr="00C91F2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87E60" w:rsidRPr="00C91F2C" w:rsidRDefault="00656C7F" w:rsidP="00C91F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реквизиты документа, удостоверяющего личность, </w:t>
      </w:r>
    </w:p>
    <w:p w:rsidR="00656C7F" w:rsidRPr="00C91F2C" w:rsidRDefault="00656C7F" w:rsidP="00C91F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контактный телефон, для юридического лица - наименование (фирменное наименование) и место государственной регистрации, контактный телефон);</w:t>
      </w:r>
    </w:p>
    <w:p w:rsidR="00656C7F" w:rsidRPr="00C91F2C" w:rsidRDefault="00656C7F" w:rsidP="00C91F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предлагаемая дата и время ввода установленного прибора учета в эксплуатацию;</w:t>
      </w:r>
    </w:p>
    <w:p w:rsidR="00656C7F" w:rsidRPr="00C91F2C" w:rsidRDefault="00656C7F" w:rsidP="00C91F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тип и заводской номер установленного прибора учета, место его установки;</w:t>
      </w:r>
    </w:p>
    <w:p w:rsidR="00656C7F" w:rsidRPr="00C91F2C" w:rsidRDefault="00656C7F" w:rsidP="00C91F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сведения об организации, осуществившей монтаж прибора учета;</w:t>
      </w:r>
    </w:p>
    <w:p w:rsidR="00656C7F" w:rsidRPr="00C91F2C" w:rsidRDefault="00656C7F" w:rsidP="00C91F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показания прибора учета на момент его установки;</w:t>
      </w:r>
    </w:p>
    <w:p w:rsidR="00656C7F" w:rsidRPr="00C91F2C" w:rsidRDefault="00656C7F" w:rsidP="00C91F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дата следующей поверки.</w:t>
      </w:r>
    </w:p>
    <w:p w:rsidR="00C87E60" w:rsidRPr="00C91F2C" w:rsidRDefault="00656C7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К заявке прилагаются</w:t>
      </w:r>
      <w:r w:rsidR="00C87E60" w:rsidRPr="00C9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E60" w:rsidRPr="00C91F2C" w:rsidRDefault="00656C7F" w:rsidP="00C91F2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копия паспорта на прибор учета, </w:t>
      </w:r>
    </w:p>
    <w:p w:rsidR="00656C7F" w:rsidRDefault="00656C7F" w:rsidP="00C91F2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результаты прохождения последней поверки прибора учета (за исключением новых приборов учета).</w:t>
      </w:r>
    </w:p>
    <w:p w:rsidR="005E4681" w:rsidRPr="00C91F2C" w:rsidRDefault="005E4681" w:rsidP="005E4681">
      <w:pPr>
        <w:pStyle w:val="a6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681" w:rsidRDefault="005D68F2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  <w:r w:rsidR="00C30979" w:rsidRPr="00C91F2C">
        <w:rPr>
          <w:rFonts w:ascii="Times New Roman" w:eastAsia="Times New Roman" w:hAnsi="Times New Roman" w:cs="Times New Roman"/>
          <w:sz w:val="28"/>
          <w:szCs w:val="28"/>
        </w:rPr>
        <w:t>Исполнитель обязан рассмотреть предложенные в заявке дату и время</w:t>
      </w:r>
      <w:r w:rsidR="00F41B85">
        <w:rPr>
          <w:rFonts w:ascii="Times New Roman" w:eastAsia="Times New Roman" w:hAnsi="Times New Roman" w:cs="Times New Roman"/>
          <w:sz w:val="28"/>
          <w:szCs w:val="28"/>
        </w:rPr>
        <w:t xml:space="preserve"> проведения работ</w:t>
      </w:r>
      <w:r w:rsidR="00D67B9E" w:rsidRPr="00C91F2C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FE77C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0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B9E" w:rsidRPr="00F41B85">
        <w:rPr>
          <w:rFonts w:ascii="Times New Roman" w:eastAsia="Times New Roman" w:hAnsi="Times New Roman" w:cs="Times New Roman"/>
          <w:b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рабочих </w:t>
      </w:r>
      <w:r w:rsidR="00D67B9E" w:rsidRPr="00F41B85">
        <w:rPr>
          <w:rFonts w:ascii="Times New Roman" w:eastAsia="Times New Roman" w:hAnsi="Times New Roman" w:cs="Times New Roman"/>
          <w:b/>
          <w:sz w:val="28"/>
          <w:szCs w:val="28"/>
        </w:rPr>
        <w:t>дней</w:t>
      </w:r>
      <w:r w:rsidR="001E0C7E" w:rsidRPr="00C91F2C">
        <w:rPr>
          <w:rFonts w:ascii="Times New Roman" w:eastAsia="Times New Roman" w:hAnsi="Times New Roman" w:cs="Times New Roman"/>
          <w:sz w:val="28"/>
          <w:szCs w:val="28"/>
        </w:rPr>
        <w:t xml:space="preserve">. Если проведение работ в </w:t>
      </w:r>
      <w:r w:rsidR="00994B1B" w:rsidRPr="00C91F2C">
        <w:rPr>
          <w:rFonts w:ascii="Times New Roman" w:eastAsia="Times New Roman" w:hAnsi="Times New Roman" w:cs="Times New Roman"/>
          <w:sz w:val="28"/>
          <w:szCs w:val="28"/>
        </w:rPr>
        <w:t>указанную</w:t>
      </w:r>
      <w:r w:rsidR="001E0C7E" w:rsidRPr="00C91F2C">
        <w:rPr>
          <w:rFonts w:ascii="Times New Roman" w:eastAsia="Times New Roman" w:hAnsi="Times New Roman" w:cs="Times New Roman"/>
          <w:sz w:val="28"/>
          <w:szCs w:val="28"/>
        </w:rPr>
        <w:t xml:space="preserve"> дату и время</w:t>
      </w:r>
      <w:r w:rsidR="00D67B9E" w:rsidRPr="00C91F2C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1E0C7E" w:rsidRPr="00C91F2C">
        <w:rPr>
          <w:rFonts w:ascii="Times New Roman" w:eastAsia="Times New Roman" w:hAnsi="Times New Roman" w:cs="Times New Roman"/>
          <w:sz w:val="28"/>
          <w:szCs w:val="28"/>
        </w:rPr>
        <w:t>возможно, потребителю предлагают другую</w:t>
      </w:r>
      <w:r w:rsidR="005E4681">
        <w:rPr>
          <w:rFonts w:ascii="Times New Roman" w:eastAsia="Times New Roman" w:hAnsi="Times New Roman" w:cs="Times New Roman"/>
          <w:sz w:val="28"/>
          <w:szCs w:val="28"/>
        </w:rPr>
        <w:t xml:space="preserve"> дату и время. Она </w:t>
      </w:r>
      <w:r w:rsidR="001E0C7E" w:rsidRPr="00C91F2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30979" w:rsidRPr="00C91F2C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позднее </w:t>
      </w:r>
      <w:r w:rsidR="00C30979" w:rsidRPr="00C91F2C">
        <w:rPr>
          <w:rFonts w:ascii="Times New Roman" w:eastAsia="Times New Roman" w:hAnsi="Times New Roman" w:cs="Times New Roman"/>
          <w:b/>
          <w:sz w:val="28"/>
          <w:szCs w:val="28"/>
        </w:rPr>
        <w:t>15 рабочих дней</w:t>
      </w:r>
      <w:r w:rsidR="00C30979" w:rsidRPr="00C91F2C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заявки, а прибор учета должен быть введен в эксплуатацию не позднее </w:t>
      </w:r>
      <w:r w:rsidRPr="005D68F2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одного </w:t>
      </w:r>
      <w:r w:rsidR="00C30979" w:rsidRPr="005D68F2">
        <w:rPr>
          <w:rFonts w:ascii="Times New Roman" w:eastAsia="Times New Roman" w:hAnsi="Times New Roman" w:cs="Times New Roman"/>
          <w:b/>
          <w:sz w:val="28"/>
          <w:szCs w:val="28"/>
        </w:rPr>
        <w:t>месяца</w:t>
      </w:r>
      <w:r w:rsidR="00C30979" w:rsidRPr="00C91F2C"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датой его установки. </w:t>
      </w:r>
    </w:p>
    <w:p w:rsidR="00C30979" w:rsidRDefault="00C30979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При этом исполнитель обязан</w:t>
      </w:r>
      <w:r w:rsidR="005D68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 начиная со дня, следующего за днем ввода прибора учета в эксплуатацию, осуществлять расчет размера платы за соответствующий вид коммунальной услуги, исходя из показаний введенного в эксплуатацию прибора учета.</w:t>
      </w:r>
    </w:p>
    <w:p w:rsidR="005E4681" w:rsidRDefault="005E4681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7CF" w:rsidRDefault="005E4681" w:rsidP="00C91F2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вводе прибора учета в эксплуатацию и</w:t>
      </w:r>
      <w:r w:rsidR="00FE77CF">
        <w:rPr>
          <w:sz w:val="28"/>
          <w:szCs w:val="28"/>
        </w:rPr>
        <w:t>сполнитель проверяет:</w:t>
      </w:r>
    </w:p>
    <w:p w:rsidR="00FE77CF" w:rsidRDefault="00994B1B" w:rsidP="00FE77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F2C">
        <w:rPr>
          <w:sz w:val="28"/>
          <w:szCs w:val="28"/>
        </w:rPr>
        <w:t xml:space="preserve">соответствие заводского номера ИПУ номеру в паспорте, </w:t>
      </w:r>
    </w:p>
    <w:p w:rsidR="00FE77CF" w:rsidRDefault="00994B1B" w:rsidP="00FE77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F2C">
        <w:rPr>
          <w:sz w:val="28"/>
          <w:szCs w:val="28"/>
        </w:rPr>
        <w:t xml:space="preserve">соответствие технической документации, комплектности, схеме монтажа, </w:t>
      </w:r>
    </w:p>
    <w:p w:rsidR="00994B1B" w:rsidRPr="00C91F2C" w:rsidRDefault="00994B1B" w:rsidP="00FE77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F2C">
        <w:rPr>
          <w:sz w:val="28"/>
          <w:szCs w:val="28"/>
        </w:rPr>
        <w:t>наличие знаков последней поверки, работоспособность.</w:t>
      </w:r>
    </w:p>
    <w:p w:rsidR="00994B1B" w:rsidRDefault="00994B1B" w:rsidP="00FE77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F2C">
        <w:rPr>
          <w:sz w:val="28"/>
          <w:szCs w:val="28"/>
        </w:rPr>
        <w:t>сохранность заводс</w:t>
      </w:r>
      <w:r w:rsidR="00FE77CF">
        <w:rPr>
          <w:sz w:val="28"/>
          <w:szCs w:val="28"/>
        </w:rPr>
        <w:t>кой опломбировки нового прибора л</w:t>
      </w:r>
      <w:r w:rsidRPr="00C91F2C">
        <w:rPr>
          <w:sz w:val="28"/>
          <w:szCs w:val="28"/>
        </w:rPr>
        <w:t>ибо устанавливает контрольные пломбы на ИПУ, прошедший ремонт или проверку.</w:t>
      </w:r>
    </w:p>
    <w:p w:rsidR="005E4681" w:rsidRPr="00C91F2C" w:rsidRDefault="005E4681" w:rsidP="005E4681">
      <w:pPr>
        <w:pStyle w:val="a3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C30979" w:rsidRPr="0014708A" w:rsidRDefault="0014708A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!!! </w:t>
      </w:r>
      <w:r w:rsidR="00C30979" w:rsidRPr="0014708A">
        <w:rPr>
          <w:rFonts w:ascii="Times New Roman" w:eastAsia="Times New Roman" w:hAnsi="Times New Roman" w:cs="Times New Roman"/>
          <w:b/>
          <w:sz w:val="28"/>
          <w:szCs w:val="28"/>
        </w:rPr>
        <w:t xml:space="preserve">В случае, если исполнитель не явился </w:t>
      </w:r>
      <w:r w:rsidR="005E4681" w:rsidRPr="0014708A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ввода учета ИПУ в эксплуатацию </w:t>
      </w:r>
      <w:r w:rsidR="00C30979" w:rsidRPr="0014708A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предложенные в заявке дату </w:t>
      </w:r>
      <w:r w:rsidR="008E2D9E" w:rsidRPr="0014708A">
        <w:rPr>
          <w:rFonts w:ascii="Times New Roman" w:eastAsia="Times New Roman" w:hAnsi="Times New Roman" w:cs="Times New Roman"/>
          <w:b/>
          <w:sz w:val="28"/>
          <w:szCs w:val="28"/>
        </w:rPr>
        <w:t>проведения работ</w:t>
      </w:r>
      <w:r w:rsidR="00C30979" w:rsidRPr="0014708A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</w:t>
      </w:r>
      <w:r w:rsidR="00A2351A" w:rsidRPr="0014708A">
        <w:rPr>
          <w:rFonts w:ascii="Times New Roman" w:eastAsia="Times New Roman" w:hAnsi="Times New Roman" w:cs="Times New Roman"/>
          <w:b/>
          <w:sz w:val="28"/>
          <w:szCs w:val="28"/>
        </w:rPr>
        <w:t xml:space="preserve">в дату и время, </w:t>
      </w:r>
      <w:r w:rsidR="00C30979" w:rsidRPr="0014708A">
        <w:rPr>
          <w:rFonts w:ascii="Times New Roman" w:eastAsia="Times New Roman" w:hAnsi="Times New Roman" w:cs="Times New Roman"/>
          <w:b/>
          <w:sz w:val="28"/>
          <w:szCs w:val="28"/>
        </w:rPr>
        <w:t>предложенные исполнителем</w:t>
      </w:r>
      <w:r w:rsidR="00A2351A" w:rsidRPr="0014708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EE38D8" w:rsidRPr="0014708A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</w:t>
      </w:r>
      <w:r w:rsidR="00C30979" w:rsidRPr="0014708A">
        <w:rPr>
          <w:rFonts w:ascii="Times New Roman" w:eastAsia="Times New Roman" w:hAnsi="Times New Roman" w:cs="Times New Roman"/>
          <w:b/>
          <w:sz w:val="28"/>
          <w:szCs w:val="28"/>
        </w:rPr>
        <w:t>новые дата и время были позднее сроков</w:t>
      </w:r>
      <w:r w:rsidR="00EE38D8" w:rsidRPr="0014708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30979" w:rsidRPr="0014708A">
        <w:rPr>
          <w:rFonts w:ascii="Times New Roman" w:eastAsia="Times New Roman" w:hAnsi="Times New Roman" w:cs="Times New Roman"/>
          <w:b/>
          <w:sz w:val="28"/>
          <w:szCs w:val="28"/>
        </w:rPr>
        <w:t>прибор учета считается введенным в эксплуатацию с даты направления в адрес исполнителя заявки</w:t>
      </w:r>
      <w:r w:rsidR="00A2351A" w:rsidRPr="0014708A">
        <w:rPr>
          <w:rFonts w:ascii="Times New Roman" w:eastAsia="Times New Roman" w:hAnsi="Times New Roman" w:cs="Times New Roman"/>
          <w:b/>
          <w:sz w:val="28"/>
          <w:szCs w:val="28"/>
        </w:rPr>
        <w:t xml:space="preserve">. Начиная с </w:t>
      </w:r>
      <w:r w:rsidR="00C30979" w:rsidRPr="0014708A">
        <w:rPr>
          <w:rFonts w:ascii="Times New Roman" w:eastAsia="Times New Roman" w:hAnsi="Times New Roman" w:cs="Times New Roman"/>
          <w:b/>
          <w:sz w:val="28"/>
          <w:szCs w:val="28"/>
        </w:rPr>
        <w:t>этой даты</w:t>
      </w:r>
      <w:r w:rsidR="00A2351A" w:rsidRPr="0014708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30979" w:rsidRPr="0014708A">
        <w:rPr>
          <w:rFonts w:ascii="Times New Roman" w:eastAsia="Times New Roman" w:hAnsi="Times New Roman" w:cs="Times New Roman"/>
          <w:b/>
          <w:sz w:val="28"/>
          <w:szCs w:val="28"/>
        </w:rPr>
        <w:t xml:space="preserve"> его показания учитываются при определении объема потребления коммунальных услуг.</w:t>
      </w:r>
    </w:p>
    <w:p w:rsidR="00D67B9E" w:rsidRDefault="00D67B9E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764" w:rsidRPr="00666FD0" w:rsidRDefault="00BD5764" w:rsidP="00666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6F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!</w:t>
      </w:r>
      <w:r w:rsidR="00B27A5E" w:rsidRPr="00666F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!!</w:t>
      </w:r>
      <w:r w:rsidRPr="00666F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Собственники и наниматели жилых помещений установку внутриквартирных приборов </w:t>
      </w:r>
      <w:r w:rsidR="00A2351A" w:rsidRPr="00666F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учета </w:t>
      </w:r>
      <w:r w:rsidR="00EE38D8" w:rsidRPr="00666F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электроэнергии и воды </w:t>
      </w:r>
      <w:r w:rsidRPr="00666FD0">
        <w:rPr>
          <w:rFonts w:ascii="Times New Roman" w:eastAsia="Times New Roman" w:hAnsi="Times New Roman" w:cs="Times New Roman"/>
          <w:sz w:val="28"/>
          <w:szCs w:val="28"/>
          <w:u w:val="single"/>
        </w:rPr>
        <w:t>ни с кем согласовывать не обязаны.</w:t>
      </w:r>
    </w:p>
    <w:p w:rsidR="001E0C7E" w:rsidRDefault="00BD5764" w:rsidP="00C91F2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Приобретаемый прибор должен быть включен в «Государственный реестр средств измерения РФ», иметь сертификаты соответствия и клеймо государственной поверки. </w:t>
      </w:r>
    </w:p>
    <w:p w:rsidR="00B27A5E" w:rsidRPr="00C91F2C" w:rsidRDefault="00BD5764" w:rsidP="00C91F2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В техническом паспорте на прибор должен стоять специальный знак.  </w:t>
      </w:r>
    </w:p>
    <w:p w:rsidR="00BD5764" w:rsidRDefault="00BD5764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Все эти характеристики должны быть отражены в паспорте.</w:t>
      </w:r>
    </w:p>
    <w:p w:rsidR="00A2351A" w:rsidRPr="00C91F2C" w:rsidRDefault="00A2351A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764" w:rsidRDefault="00A2351A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D8">
        <w:rPr>
          <w:rFonts w:ascii="Times New Roman" w:eastAsia="Times New Roman" w:hAnsi="Times New Roman" w:cs="Times New Roman"/>
          <w:b/>
          <w:sz w:val="28"/>
          <w:szCs w:val="28"/>
        </w:rPr>
        <w:t xml:space="preserve">!!! </w:t>
      </w:r>
      <w:r w:rsidR="00BD5764" w:rsidRPr="00EE38D8">
        <w:rPr>
          <w:rFonts w:ascii="Times New Roman" w:eastAsia="Times New Roman" w:hAnsi="Times New Roman" w:cs="Times New Roman"/>
          <w:b/>
          <w:sz w:val="28"/>
          <w:szCs w:val="28"/>
        </w:rPr>
        <w:t>Если хотя бы одно из этих требований не соблюдено, вы не сможете платить по этому счетчику.</w:t>
      </w:r>
    </w:p>
    <w:p w:rsidR="0014708A" w:rsidRPr="00EE38D8" w:rsidRDefault="0014708A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CEE" w:rsidRDefault="00326E43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E43">
        <w:rPr>
          <w:rFonts w:ascii="Times New Roman" w:eastAsia="Times New Roman" w:hAnsi="Times New Roman" w:cs="Times New Roman"/>
          <w:b/>
          <w:sz w:val="28"/>
          <w:szCs w:val="28"/>
        </w:rPr>
        <w:t>О чем необходимо знать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326E43" w:rsidRPr="00326E43" w:rsidRDefault="00326E43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AC3" w:rsidRPr="00EE38D8" w:rsidRDefault="00D22AC3" w:rsidP="00C91F2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D8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="00BD5764" w:rsidRPr="00EE38D8">
        <w:rPr>
          <w:rFonts w:ascii="Times New Roman" w:eastAsia="Times New Roman" w:hAnsi="Times New Roman" w:cs="Times New Roman"/>
          <w:sz w:val="28"/>
          <w:szCs w:val="28"/>
        </w:rPr>
        <w:t xml:space="preserve"> приборы </w:t>
      </w:r>
      <w:r w:rsidRPr="00EE38D8">
        <w:rPr>
          <w:rFonts w:ascii="Times New Roman" w:eastAsia="Times New Roman" w:hAnsi="Times New Roman" w:cs="Times New Roman"/>
          <w:sz w:val="28"/>
          <w:szCs w:val="28"/>
        </w:rPr>
        <w:t xml:space="preserve">имеют право организации-поставщики </w:t>
      </w:r>
      <w:r w:rsidR="0014708A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ресурсов </w:t>
      </w:r>
      <w:r w:rsidRPr="00EE38D8">
        <w:rPr>
          <w:rFonts w:ascii="Times New Roman" w:eastAsia="Times New Roman" w:hAnsi="Times New Roman" w:cs="Times New Roman"/>
          <w:sz w:val="28"/>
          <w:szCs w:val="28"/>
        </w:rPr>
        <w:t xml:space="preserve">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учета должна быть прописана в уставных документах организации. </w:t>
      </w:r>
    </w:p>
    <w:p w:rsidR="00B27A5E" w:rsidRPr="00C91F2C" w:rsidRDefault="00D22AC3" w:rsidP="00C91F2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D8">
        <w:rPr>
          <w:rFonts w:ascii="Times New Roman" w:eastAsia="Times New Roman" w:hAnsi="Times New Roman" w:cs="Times New Roman"/>
          <w:sz w:val="28"/>
          <w:szCs w:val="28"/>
        </w:rPr>
        <w:t>Обратите внимание, чтобы п</w:t>
      </w:r>
      <w:r w:rsidR="006D4445" w:rsidRPr="00EE38D8">
        <w:rPr>
          <w:rFonts w:ascii="Times New Roman" w:eastAsia="Times New Roman" w:hAnsi="Times New Roman" w:cs="Times New Roman"/>
          <w:sz w:val="28"/>
          <w:szCs w:val="28"/>
        </w:rPr>
        <w:t>рибор</w:t>
      </w:r>
      <w:r w:rsidR="002A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6D4445" w:rsidRPr="006D4445">
        <w:rPr>
          <w:rFonts w:ascii="Times New Roman" w:eastAsia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</w:t>
      </w:r>
      <w:r w:rsidR="006D4445" w:rsidRPr="006D4445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его можно было легко снять и обеспечить поступление воды к раздаточным кранам во время нахождения прибора на поверке.</w:t>
      </w:r>
    </w:p>
    <w:p w:rsidR="006D4445" w:rsidRDefault="00BD5764" w:rsidP="00725AD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45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прибор </w:t>
      </w:r>
      <w:r w:rsidR="00A2351A" w:rsidRPr="006D4445">
        <w:rPr>
          <w:rFonts w:ascii="Times New Roman" w:eastAsia="Times New Roman" w:hAnsi="Times New Roman" w:cs="Times New Roman"/>
          <w:sz w:val="28"/>
          <w:szCs w:val="28"/>
        </w:rPr>
        <w:t xml:space="preserve">учета воды </w:t>
      </w:r>
      <w:r w:rsidRPr="006D4445">
        <w:rPr>
          <w:rFonts w:ascii="Times New Roman" w:eastAsia="Times New Roman" w:hAnsi="Times New Roman" w:cs="Times New Roman"/>
          <w:sz w:val="28"/>
          <w:szCs w:val="28"/>
        </w:rPr>
        <w:t xml:space="preserve">работал дольше, </w:t>
      </w:r>
      <w:r w:rsidR="00A2351A" w:rsidRPr="006D4445">
        <w:rPr>
          <w:rFonts w:ascii="Times New Roman" w:eastAsia="Times New Roman" w:hAnsi="Times New Roman" w:cs="Times New Roman"/>
          <w:sz w:val="28"/>
          <w:szCs w:val="28"/>
        </w:rPr>
        <w:t>рекомендуется установить</w:t>
      </w:r>
      <w:r w:rsidRPr="006D4445">
        <w:rPr>
          <w:rFonts w:ascii="Times New Roman" w:eastAsia="Times New Roman" w:hAnsi="Times New Roman" w:cs="Times New Roman"/>
          <w:sz w:val="28"/>
          <w:szCs w:val="28"/>
        </w:rPr>
        <w:t xml:space="preserve"> перед ним (после запорной арматур</w:t>
      </w:r>
      <w:r w:rsidR="001E0C7E" w:rsidRPr="006D4445">
        <w:rPr>
          <w:rFonts w:ascii="Times New Roman" w:eastAsia="Times New Roman" w:hAnsi="Times New Roman" w:cs="Times New Roman"/>
          <w:sz w:val="28"/>
          <w:szCs w:val="28"/>
        </w:rPr>
        <w:t>ы)</w:t>
      </w:r>
      <w:r w:rsidRPr="006D4445">
        <w:rPr>
          <w:rFonts w:ascii="Times New Roman" w:eastAsia="Times New Roman" w:hAnsi="Times New Roman" w:cs="Times New Roman"/>
          <w:sz w:val="28"/>
          <w:szCs w:val="28"/>
        </w:rPr>
        <w:t xml:space="preserve"> фильтр грубой очистки воды. </w:t>
      </w:r>
    </w:p>
    <w:p w:rsidR="00D67B9E" w:rsidRPr="006D4445" w:rsidRDefault="006D4445" w:rsidP="00725AD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5764" w:rsidRPr="006D4445">
        <w:rPr>
          <w:rFonts w:ascii="Times New Roman" w:eastAsia="Times New Roman" w:hAnsi="Times New Roman" w:cs="Times New Roman"/>
          <w:sz w:val="28"/>
          <w:szCs w:val="28"/>
        </w:rPr>
        <w:t xml:space="preserve">рибор </w:t>
      </w:r>
      <w:r w:rsidRPr="006D4445">
        <w:rPr>
          <w:rFonts w:ascii="Times New Roman" w:eastAsia="Times New Roman" w:hAnsi="Times New Roman" w:cs="Times New Roman"/>
          <w:sz w:val="28"/>
          <w:szCs w:val="28"/>
        </w:rPr>
        <w:t>подлежит поверке</w:t>
      </w:r>
      <w:r w:rsidR="002A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764" w:rsidRPr="006D4445">
        <w:rPr>
          <w:rFonts w:ascii="Times New Roman" w:eastAsia="Times New Roman" w:hAnsi="Times New Roman" w:cs="Times New Roman"/>
          <w:sz w:val="28"/>
          <w:szCs w:val="28"/>
        </w:rPr>
        <w:t>с указанной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паспорте периодичностью</w:t>
      </w:r>
      <w:r w:rsidR="00A73CEE" w:rsidRPr="006D44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5764" w:rsidRPr="006D4445">
        <w:rPr>
          <w:rFonts w:ascii="Times New Roman" w:eastAsia="Times New Roman" w:hAnsi="Times New Roman" w:cs="Times New Roman"/>
          <w:sz w:val="28"/>
          <w:szCs w:val="28"/>
        </w:rPr>
        <w:t xml:space="preserve"> Срок до поверки исчисляется с даты изготовления, а не с даты продажи прибора,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лучше приобретать</w:t>
      </w:r>
      <w:r w:rsidR="00BD5764" w:rsidRPr="006D4445">
        <w:rPr>
          <w:rFonts w:ascii="Times New Roman" w:eastAsia="Times New Roman" w:hAnsi="Times New Roman" w:cs="Times New Roman"/>
          <w:sz w:val="28"/>
          <w:szCs w:val="28"/>
        </w:rPr>
        <w:t xml:space="preserve"> недавно изготовленный прибор. </w:t>
      </w:r>
    </w:p>
    <w:p w:rsidR="006E08BA" w:rsidRDefault="00BD5764" w:rsidP="00C91F2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После установки прибор</w:t>
      </w:r>
      <w:r w:rsidR="00B14D28">
        <w:rPr>
          <w:rFonts w:ascii="Times New Roman" w:eastAsia="Times New Roman" w:hAnsi="Times New Roman" w:cs="Times New Roman"/>
          <w:sz w:val="28"/>
          <w:szCs w:val="28"/>
        </w:rPr>
        <w:t xml:space="preserve">а учета </w:t>
      </w:r>
      <w:r w:rsidR="00D22AC3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составляет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D22AC3">
        <w:rPr>
          <w:rFonts w:ascii="Times New Roman" w:eastAsia="Times New Roman" w:hAnsi="Times New Roman" w:cs="Times New Roman"/>
          <w:sz w:val="28"/>
          <w:szCs w:val="28"/>
        </w:rPr>
        <w:t xml:space="preserve"> ввода </w:t>
      </w:r>
      <w:r w:rsidR="00B14D28">
        <w:rPr>
          <w:rFonts w:ascii="Times New Roman" w:eastAsia="Times New Roman" w:hAnsi="Times New Roman" w:cs="Times New Roman"/>
          <w:sz w:val="28"/>
          <w:szCs w:val="28"/>
        </w:rPr>
        <w:t>ИПУ в эксплуатацию</w:t>
      </w:r>
      <w:r w:rsidR="002A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E43">
        <w:rPr>
          <w:rFonts w:ascii="Times New Roman" w:eastAsia="Times New Roman" w:hAnsi="Times New Roman" w:cs="Times New Roman"/>
          <w:b/>
          <w:sz w:val="28"/>
          <w:szCs w:val="28"/>
        </w:rPr>
        <w:t>в 2-х экземплярах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, один из которых остается у собственника или нанимателя жилого помещения.  </w:t>
      </w:r>
    </w:p>
    <w:p w:rsidR="00B27A5E" w:rsidRPr="00C91F2C" w:rsidRDefault="007B7EBB" w:rsidP="00C91F2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BA">
        <w:rPr>
          <w:rFonts w:ascii="Times New Roman" w:eastAsia="Times New Roman" w:hAnsi="Times New Roman" w:cs="Times New Roman"/>
          <w:b/>
          <w:sz w:val="28"/>
          <w:szCs w:val="28"/>
        </w:rPr>
        <w:t>Ввод ИПУ в эксплуа</w:t>
      </w:r>
      <w:r w:rsidR="006D4445" w:rsidRPr="006E08BA">
        <w:rPr>
          <w:rFonts w:ascii="Times New Roman" w:eastAsia="Times New Roman" w:hAnsi="Times New Roman" w:cs="Times New Roman"/>
          <w:b/>
          <w:sz w:val="28"/>
          <w:szCs w:val="28"/>
        </w:rPr>
        <w:t>тацию и опломбирование (после пов</w:t>
      </w:r>
      <w:r w:rsidRPr="006E08BA">
        <w:rPr>
          <w:rFonts w:ascii="Times New Roman" w:eastAsia="Times New Roman" w:hAnsi="Times New Roman" w:cs="Times New Roman"/>
          <w:b/>
          <w:sz w:val="28"/>
          <w:szCs w:val="28"/>
        </w:rPr>
        <w:t>ерки) осуществляется без взимания платы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. Исключением является повторное опломбирование в связи с нарушением пломбы и знаков проверки при установке или процессе эксплуатации.</w:t>
      </w:r>
    </w:p>
    <w:p w:rsidR="00B27A5E" w:rsidRPr="00C91F2C" w:rsidRDefault="00BD5764" w:rsidP="00C91F2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Порядок учета показаний прибора </w:t>
      </w:r>
      <w:r w:rsidR="00CA5122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Вам разъяснен </w:t>
      </w:r>
      <w:r w:rsidR="00EE38D8"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при составлении акта допуска прибора в эксплуатацию.</w:t>
      </w:r>
    </w:p>
    <w:p w:rsidR="00B27A5E" w:rsidRPr="00C91F2C" w:rsidRDefault="00BD5764" w:rsidP="00C91F2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С порядком установки приборов учета тепловой энергии, газа, горячей и холодной воды, оплаты по ним в домах и квартирах жилищного фонда можно ознакомиться, прочитав Постановление  Правительства РФ от 23.05.2006 №307 «О порядке предоставления коммунальных услуг гражданам». </w:t>
      </w:r>
    </w:p>
    <w:p w:rsidR="00CC649A" w:rsidRPr="00C91F2C" w:rsidRDefault="00BD5764" w:rsidP="00C91F2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Помощь в экономии горячей и холодной воды вам окажет и замена смесителей с обычными кранами</w:t>
      </w:r>
      <w:r w:rsidR="00B27A5E" w:rsidRPr="00C91F2C">
        <w:rPr>
          <w:rFonts w:ascii="Times New Roman" w:eastAsia="Times New Roman" w:hAnsi="Times New Roman" w:cs="Times New Roman"/>
          <w:sz w:val="28"/>
          <w:szCs w:val="28"/>
        </w:rPr>
        <w:t xml:space="preserve"> на «однорукие» смесители.</w:t>
      </w:r>
    </w:p>
    <w:p w:rsidR="00D07455" w:rsidRPr="00C91F2C" w:rsidRDefault="00D07455" w:rsidP="00D0745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BA0" w:rsidRPr="00C91F2C" w:rsidRDefault="00A73CEE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543"/>
      <w:bookmarkEnd w:id="0"/>
      <w:r w:rsidRPr="00C91F2C">
        <w:rPr>
          <w:rFonts w:ascii="Times New Roman" w:eastAsia="Times New Roman" w:hAnsi="Times New Roman" w:cs="Times New Roman"/>
          <w:sz w:val="28"/>
          <w:szCs w:val="28"/>
        </w:rPr>
        <w:t>Если прибор сломался, п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>отребитель</w:t>
      </w:r>
      <w:r w:rsidR="0000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обязан </w:t>
      </w:r>
      <w:r w:rsidR="00195DD4" w:rsidRPr="00C91F2C">
        <w:rPr>
          <w:rFonts w:ascii="Times New Roman" w:eastAsia="Times New Roman" w:hAnsi="Times New Roman" w:cs="Times New Roman"/>
          <w:sz w:val="28"/>
          <w:szCs w:val="28"/>
        </w:rPr>
        <w:t xml:space="preserve">в кротчайшие сроки 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>известить об этом исполнителя, сообщить показания прибора учета на момент возникновения неисправности и обеспечить ремонт</w:t>
      </w:r>
      <w:r w:rsidR="00A7118C" w:rsidRPr="00C91F2C">
        <w:rPr>
          <w:rFonts w:ascii="Times New Roman" w:eastAsia="Times New Roman" w:hAnsi="Times New Roman" w:cs="Times New Roman"/>
          <w:sz w:val="28"/>
          <w:szCs w:val="28"/>
        </w:rPr>
        <w:t>/замену</w:t>
      </w:r>
      <w:r w:rsidR="0000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7F" w:rsidRPr="00C91F2C">
        <w:rPr>
          <w:rFonts w:ascii="Times New Roman" w:eastAsia="Times New Roman" w:hAnsi="Times New Roman" w:cs="Times New Roman"/>
          <w:b/>
          <w:sz w:val="28"/>
          <w:szCs w:val="28"/>
        </w:rPr>
        <w:t>в течение 30 дней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 со дня выхода прибора учета из строя. </w:t>
      </w:r>
      <w:r w:rsidR="00A60BA0" w:rsidRPr="00C91F2C">
        <w:rPr>
          <w:rFonts w:ascii="Times New Roman" w:eastAsia="Times New Roman" w:hAnsi="Times New Roman" w:cs="Times New Roman"/>
          <w:sz w:val="28"/>
          <w:szCs w:val="28"/>
        </w:rPr>
        <w:t>Способы уведомления могут быть любыми, в том числе по телефону, на адрес электронной почты и так далее, если в договоре с исполнителем коммунальных</w:t>
      </w:r>
      <w:r w:rsidR="0000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BA0" w:rsidRPr="00C91F2C">
        <w:rPr>
          <w:rFonts w:ascii="Times New Roman" w:eastAsia="Times New Roman" w:hAnsi="Times New Roman" w:cs="Times New Roman"/>
          <w:sz w:val="28"/>
          <w:szCs w:val="28"/>
        </w:rPr>
        <w:t>услуг не указан конкретный способ</w:t>
      </w:r>
      <w:r w:rsidR="00A660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6C7F" w:rsidRPr="00C91F2C" w:rsidRDefault="00D07455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сли требуется проведение демонтажа прибора учета, исполнитель извещается о проведении указанных работ не менее чем </w:t>
      </w:r>
      <w:r w:rsidR="00656C7F" w:rsidRPr="00C91F2C">
        <w:rPr>
          <w:rFonts w:ascii="Times New Roman" w:eastAsia="Times New Roman" w:hAnsi="Times New Roman" w:cs="Times New Roman"/>
          <w:b/>
          <w:sz w:val="28"/>
          <w:szCs w:val="28"/>
        </w:rPr>
        <w:t>за 2 рабочих дня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>. Демонтаж прибора учета, а также его последующий монтаж выполняются в присутствии представителей исполнителя, за исключением случаев, когда такие представители не явились к сроку демонтажа прибора учета, указанному в извещении.</w:t>
      </w:r>
    </w:p>
    <w:p w:rsidR="00656C7F" w:rsidRPr="00C91F2C" w:rsidRDefault="00656C7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прибор учета после его ремонта, замены и поверки опломбируется исполнителем без взимания платы с потребителя, за исключением случаев, когда опломбирование соответствующих приборов учета производится исполнителем повторно в связи с </w:t>
      </w:r>
      <w:r w:rsidR="00A660E7">
        <w:rPr>
          <w:rFonts w:ascii="Times New Roman" w:eastAsia="Times New Roman" w:hAnsi="Times New Roman" w:cs="Times New Roman"/>
          <w:sz w:val="28"/>
          <w:szCs w:val="28"/>
        </w:rPr>
        <w:t>несанкционированным вмешательством в работу прибора.</w:t>
      </w:r>
    </w:p>
    <w:p w:rsidR="00353D3E" w:rsidRPr="00C91F2C" w:rsidRDefault="00353D3E" w:rsidP="00C91F2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91F2C">
        <w:rPr>
          <w:sz w:val="28"/>
          <w:szCs w:val="28"/>
        </w:rPr>
        <w:t>Сроки передачи показаний устанавливаются исполнителем коммунальных услуг. Общепринятая практика передачи показаний с 23 по 25 число каждого месяца, следующих за месяцем введения ИПУ в эксплуатацию. Однако в конкретном случае сроки могут быть различными.</w:t>
      </w:r>
    </w:p>
    <w:p w:rsidR="00656C7F" w:rsidRDefault="00A7118C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Если показания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или общего (квартирного) прибора учета в течение </w:t>
      </w:r>
      <w:r w:rsidR="00656C7F" w:rsidRPr="00C91F2C">
        <w:rPr>
          <w:rFonts w:ascii="Times New Roman" w:eastAsia="Times New Roman" w:hAnsi="Times New Roman" w:cs="Times New Roman"/>
          <w:b/>
          <w:sz w:val="28"/>
          <w:szCs w:val="28"/>
        </w:rPr>
        <w:t>6 месяцев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 подряд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 исполнителю не подаются,</w:t>
      </w:r>
      <w:r w:rsidR="0000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исполнитель 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>обязан провести проверку состояния установленного и введенного в эксплуатацию прибора учета, факта его наличия или отсутствия и снять показания прибора учета.</w:t>
      </w:r>
    </w:p>
    <w:p w:rsidR="00666FD0" w:rsidRPr="00C91F2C" w:rsidRDefault="00666FD0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C7F" w:rsidRPr="00C91F2C" w:rsidRDefault="00656C7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</w:t>
      </w:r>
      <w:r w:rsidR="00003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Обращения потребителей по вопросам, связанным с установкой, заменой, вводом в</w:t>
      </w:r>
      <w:r w:rsidR="00E3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эксплуатацию индивидуальных приборов учета энергоресурсов и воды, расчетом размера платы за соответствующий вид коммунальной услуги, подлежат </w:t>
      </w:r>
      <w:r w:rsidR="00DB6CE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ассмотрению в рамках жилищного законодательства.</w:t>
      </w:r>
    </w:p>
    <w:p w:rsidR="00DB6CEF" w:rsidRDefault="00DB6CE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CEF" w:rsidRPr="00DB6CEF" w:rsidRDefault="00DB6CEF" w:rsidP="00DB6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!!! </w:t>
      </w:r>
      <w:r w:rsidRPr="00DB6CEF">
        <w:rPr>
          <w:rFonts w:ascii="Times New Roman" w:eastAsia="Times New Roman" w:hAnsi="Times New Roman" w:cs="Times New Roman"/>
          <w:b/>
          <w:sz w:val="28"/>
          <w:szCs w:val="28"/>
        </w:rPr>
        <w:t>Помните, что прибор учета не экономит соответствующий коммунальный ресурс, а только показывает объем его фактического потребления</w:t>
      </w:r>
      <w:r w:rsidRPr="00DB6C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CEF" w:rsidRDefault="00DB6CE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CEF" w:rsidRPr="00666FD0" w:rsidRDefault="00687B8E" w:rsidP="00666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В целях стимулирования населения к </w:t>
      </w:r>
      <w:r w:rsidR="00DB6CEF">
        <w:rPr>
          <w:rFonts w:ascii="Times New Roman" w:eastAsia="Times New Roman" w:hAnsi="Times New Roman" w:cs="Times New Roman"/>
          <w:sz w:val="28"/>
          <w:szCs w:val="28"/>
        </w:rPr>
        <w:t xml:space="preserve">оплате коммунальных ресурсов по факту </w:t>
      </w:r>
      <w:r w:rsidR="00DB6CEF" w:rsidRPr="00666FD0">
        <w:rPr>
          <w:rFonts w:ascii="Times New Roman" w:eastAsia="Times New Roman" w:hAnsi="Times New Roman" w:cs="Times New Roman"/>
          <w:sz w:val="28"/>
          <w:szCs w:val="28"/>
        </w:rPr>
        <w:t xml:space="preserve">потребления государством вводятся повышающие коэффициенты к нормативам потребления коммунальных ресурсов. </w:t>
      </w:r>
    </w:p>
    <w:p w:rsidR="00DB6CEF" w:rsidRPr="00666FD0" w:rsidRDefault="009B0C3A" w:rsidP="00666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666FD0">
        <w:rPr>
          <w:b/>
          <w:sz w:val="28"/>
          <w:szCs w:val="28"/>
        </w:rPr>
        <w:lastRenderedPageBreak/>
        <w:t xml:space="preserve">!!! Так, </w:t>
      </w:r>
      <w:r w:rsidR="00DB6CEF" w:rsidRPr="00666FD0">
        <w:rPr>
          <w:b/>
          <w:sz w:val="28"/>
          <w:szCs w:val="28"/>
        </w:rPr>
        <w:t>собственники жилых домов и помещений в многоквартирных домах, не оборудованных индивидуальными приборами учета электроэнергии, холодной и горячей воды, будут оплачивать соответствующие коммунальные ресурсы по нормативам с учетом повышающего коэффициента, величина которого устанавливается в следующем размере:</w:t>
      </w:r>
    </w:p>
    <w:p w:rsidR="00DB6CEF" w:rsidRPr="00666FD0" w:rsidRDefault="00DB6CEF" w:rsidP="00666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666FD0">
        <w:rPr>
          <w:b/>
          <w:sz w:val="28"/>
          <w:szCs w:val="28"/>
        </w:rPr>
        <w:t>с 1 июля по 31 декабря 2016 года – 1,5;</w:t>
      </w:r>
    </w:p>
    <w:p w:rsidR="00DB6CEF" w:rsidRDefault="00DB6CEF" w:rsidP="00666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666FD0">
        <w:rPr>
          <w:b/>
          <w:sz w:val="28"/>
          <w:szCs w:val="28"/>
        </w:rPr>
        <w:t>с 1 января 2017 года – 1,6.</w:t>
      </w:r>
    </w:p>
    <w:p w:rsidR="00666FD0" w:rsidRPr="00666FD0" w:rsidRDefault="00666FD0" w:rsidP="00666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bookmarkStart w:id="1" w:name="_GoBack"/>
      <w:bookmarkEnd w:id="1"/>
    </w:p>
    <w:p w:rsidR="009B0C3A" w:rsidRPr="00666FD0" w:rsidRDefault="00DB6CEF" w:rsidP="00666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FD0">
        <w:rPr>
          <w:sz w:val="28"/>
          <w:szCs w:val="28"/>
        </w:rPr>
        <w:t>Новшество не коснется жителей тех домов, где установка узлов учета технически невозможна. В этом случае собственникам необходимо будет обратиться в управляющую компанию, либо в ТСЖ и получить акт обследования, подтверждающий отсутствие техвозможности установки индивидуальных приборов учета. (Форма акта обследования регламентирована приказом министерства регионального развития Российской Федерации от 29 декабря 2011 года. № 627).</w:t>
      </w:r>
      <w:r w:rsidR="009B0C3A" w:rsidRPr="00666FD0">
        <w:rPr>
          <w:sz w:val="28"/>
          <w:szCs w:val="28"/>
        </w:rPr>
        <w:t xml:space="preserve"> Исключение также составят дома, признанные ветхими, аварийными, подлежащими сносу.</w:t>
      </w:r>
    </w:p>
    <w:p w:rsidR="009B0C3A" w:rsidRPr="00666FD0" w:rsidRDefault="009B0C3A" w:rsidP="00666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  <w:r w:rsidRPr="00666FD0">
        <w:rPr>
          <w:sz w:val="28"/>
          <w:szCs w:val="28"/>
        </w:rPr>
        <w:t>Первые «платежки» с повышенными начислениями ставропольцы, не установившие приборы учета, получат в августе 2016 года.</w:t>
      </w:r>
    </w:p>
    <w:p w:rsidR="009B0C3A" w:rsidRDefault="009B0C3A" w:rsidP="00666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FD0">
        <w:rPr>
          <w:sz w:val="28"/>
          <w:szCs w:val="28"/>
        </w:rPr>
        <w:t>Кстати, средства, полученные исполнителем коммунальных услуг – управляющей организацией, ТСЖ, – в качестве разницы при расчете размера платы за коммунальные услуги с применением повышающих коэффициентов, должны использоваться исключительно на мероприятия по энергосбережению и повышению энергетической эффективности, в том числе и на приобретение и установку общедомовых приборов учета.</w:t>
      </w:r>
    </w:p>
    <w:p w:rsidR="00666FD0" w:rsidRPr="00666FD0" w:rsidRDefault="00666FD0" w:rsidP="00666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E2D9E" w:rsidRPr="00666FD0" w:rsidRDefault="009B0C3A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FD0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9B0C3A" w:rsidRPr="00666FD0" w:rsidRDefault="008E2D9E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FD0">
        <w:rPr>
          <w:rFonts w:ascii="Times New Roman" w:eastAsia="Times New Roman" w:hAnsi="Times New Roman" w:cs="Times New Roman"/>
          <w:sz w:val="28"/>
          <w:szCs w:val="28"/>
        </w:rPr>
        <w:t xml:space="preserve">На следующем занятии </w:t>
      </w:r>
      <w:r w:rsidR="009B0C3A" w:rsidRPr="00666FD0">
        <w:rPr>
          <w:rFonts w:ascii="Times New Roman" w:eastAsia="Times New Roman" w:hAnsi="Times New Roman" w:cs="Times New Roman"/>
          <w:sz w:val="28"/>
          <w:szCs w:val="28"/>
        </w:rPr>
        <w:t>«Школы грамотного потребителя»</w:t>
      </w:r>
    </w:p>
    <w:p w:rsidR="008E2D9E" w:rsidRPr="00666FD0" w:rsidRDefault="008E2D9E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FD0">
        <w:rPr>
          <w:rFonts w:ascii="Times New Roman" w:eastAsia="Times New Roman" w:hAnsi="Times New Roman" w:cs="Times New Roman"/>
          <w:sz w:val="28"/>
          <w:szCs w:val="28"/>
        </w:rPr>
        <w:t>мы разберем тему:</w:t>
      </w:r>
    </w:p>
    <w:p w:rsidR="008E2D9E" w:rsidRPr="00666FD0" w:rsidRDefault="008E2D9E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FD0">
        <w:rPr>
          <w:rFonts w:ascii="Times New Roman" w:eastAsia="Times New Roman" w:hAnsi="Times New Roman" w:cs="Times New Roman"/>
          <w:b/>
          <w:sz w:val="28"/>
          <w:szCs w:val="28"/>
        </w:rPr>
        <w:t>«Применение энергосберегающих технологий в многоквартирных жилых домах в сфере теплоснабжения. Переустройство жилого помещения с целью перевода его на автономное теплоснабжение»</w:t>
      </w:r>
    </w:p>
    <w:sectPr w:rsidR="008E2D9E" w:rsidRPr="00666FD0" w:rsidSect="00FB73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50" w:rsidRDefault="00370250" w:rsidP="00FB73F1">
      <w:pPr>
        <w:spacing w:after="0" w:line="240" w:lineRule="auto"/>
      </w:pPr>
      <w:r>
        <w:separator/>
      </w:r>
    </w:p>
  </w:endnote>
  <w:endnote w:type="continuationSeparator" w:id="1">
    <w:p w:rsidR="00370250" w:rsidRDefault="00370250" w:rsidP="00FB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50" w:rsidRDefault="00370250" w:rsidP="00FB73F1">
      <w:pPr>
        <w:spacing w:after="0" w:line="240" w:lineRule="auto"/>
      </w:pPr>
      <w:r>
        <w:separator/>
      </w:r>
    </w:p>
  </w:footnote>
  <w:footnote w:type="continuationSeparator" w:id="1">
    <w:p w:rsidR="00370250" w:rsidRDefault="00370250" w:rsidP="00FB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257013"/>
      <w:docPartObj>
        <w:docPartGallery w:val="Page Numbers (Top of Page)"/>
        <w:docPartUnique/>
      </w:docPartObj>
    </w:sdtPr>
    <w:sdtContent>
      <w:p w:rsidR="00EE76F1" w:rsidRDefault="00F869EA">
        <w:pPr>
          <w:pStyle w:val="a7"/>
          <w:jc w:val="right"/>
        </w:pPr>
        <w:r>
          <w:fldChar w:fldCharType="begin"/>
        </w:r>
        <w:r w:rsidR="00666FD0">
          <w:instrText>PAGE   \* MERGEFORMAT</w:instrText>
        </w:r>
        <w:r>
          <w:fldChar w:fldCharType="separate"/>
        </w:r>
        <w:r w:rsidR="00B723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76F1" w:rsidRDefault="00EE76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C38"/>
    <w:multiLevelType w:val="hybridMultilevel"/>
    <w:tmpl w:val="6A12C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97D19"/>
    <w:multiLevelType w:val="hybridMultilevel"/>
    <w:tmpl w:val="DD78F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6860FD"/>
    <w:multiLevelType w:val="hybridMultilevel"/>
    <w:tmpl w:val="1BB68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CB16DC"/>
    <w:multiLevelType w:val="hybridMultilevel"/>
    <w:tmpl w:val="0EECC49A"/>
    <w:lvl w:ilvl="0" w:tplc="F45CF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26D90"/>
    <w:multiLevelType w:val="hybridMultilevel"/>
    <w:tmpl w:val="025C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AC4299"/>
    <w:multiLevelType w:val="hybridMultilevel"/>
    <w:tmpl w:val="4A761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0E7099"/>
    <w:multiLevelType w:val="hybridMultilevel"/>
    <w:tmpl w:val="C0726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B745A"/>
    <w:multiLevelType w:val="hybridMultilevel"/>
    <w:tmpl w:val="F9D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C7F"/>
    <w:rsid w:val="00003C7B"/>
    <w:rsid w:val="00072B96"/>
    <w:rsid w:val="00090359"/>
    <w:rsid w:val="001035EF"/>
    <w:rsid w:val="00125691"/>
    <w:rsid w:val="0014708A"/>
    <w:rsid w:val="00155872"/>
    <w:rsid w:val="00160D7F"/>
    <w:rsid w:val="00195DD4"/>
    <w:rsid w:val="001B24F1"/>
    <w:rsid w:val="001E0C7E"/>
    <w:rsid w:val="00291190"/>
    <w:rsid w:val="002A1858"/>
    <w:rsid w:val="00314B59"/>
    <w:rsid w:val="00326E43"/>
    <w:rsid w:val="00353D3E"/>
    <w:rsid w:val="00370250"/>
    <w:rsid w:val="0039650D"/>
    <w:rsid w:val="003B23D7"/>
    <w:rsid w:val="003C280B"/>
    <w:rsid w:val="003D732C"/>
    <w:rsid w:val="004012EB"/>
    <w:rsid w:val="004207E3"/>
    <w:rsid w:val="00423565"/>
    <w:rsid w:val="004B3932"/>
    <w:rsid w:val="00544A4C"/>
    <w:rsid w:val="0056128A"/>
    <w:rsid w:val="005D68F2"/>
    <w:rsid w:val="005E4681"/>
    <w:rsid w:val="006538FB"/>
    <w:rsid w:val="00656C7F"/>
    <w:rsid w:val="00666FD0"/>
    <w:rsid w:val="00687B8E"/>
    <w:rsid w:val="0069520A"/>
    <w:rsid w:val="006D4445"/>
    <w:rsid w:val="006E08BA"/>
    <w:rsid w:val="006E700E"/>
    <w:rsid w:val="00725AD4"/>
    <w:rsid w:val="007A186F"/>
    <w:rsid w:val="007B7EBB"/>
    <w:rsid w:val="007D41A5"/>
    <w:rsid w:val="00805345"/>
    <w:rsid w:val="00822116"/>
    <w:rsid w:val="008E2D9E"/>
    <w:rsid w:val="00907546"/>
    <w:rsid w:val="00994B1B"/>
    <w:rsid w:val="009B0C3A"/>
    <w:rsid w:val="009D658F"/>
    <w:rsid w:val="009E7871"/>
    <w:rsid w:val="009F29D5"/>
    <w:rsid w:val="00A2351A"/>
    <w:rsid w:val="00A34431"/>
    <w:rsid w:val="00A468FA"/>
    <w:rsid w:val="00A60BA0"/>
    <w:rsid w:val="00A660E7"/>
    <w:rsid w:val="00A7118C"/>
    <w:rsid w:val="00A73CEE"/>
    <w:rsid w:val="00A83ED3"/>
    <w:rsid w:val="00AF00D3"/>
    <w:rsid w:val="00AF73B2"/>
    <w:rsid w:val="00B14D28"/>
    <w:rsid w:val="00B27A5E"/>
    <w:rsid w:val="00B723EE"/>
    <w:rsid w:val="00B91B9F"/>
    <w:rsid w:val="00BD5764"/>
    <w:rsid w:val="00BE01E0"/>
    <w:rsid w:val="00C30979"/>
    <w:rsid w:val="00C87E60"/>
    <w:rsid w:val="00C91F2C"/>
    <w:rsid w:val="00CA5122"/>
    <w:rsid w:val="00CA55EE"/>
    <w:rsid w:val="00CC649A"/>
    <w:rsid w:val="00CE22F8"/>
    <w:rsid w:val="00D07455"/>
    <w:rsid w:val="00D22AC3"/>
    <w:rsid w:val="00D60097"/>
    <w:rsid w:val="00D67B9E"/>
    <w:rsid w:val="00DB6CEF"/>
    <w:rsid w:val="00DE4544"/>
    <w:rsid w:val="00E00FB4"/>
    <w:rsid w:val="00E14F23"/>
    <w:rsid w:val="00E32173"/>
    <w:rsid w:val="00E376E7"/>
    <w:rsid w:val="00EE38D8"/>
    <w:rsid w:val="00EE76F1"/>
    <w:rsid w:val="00EF0D26"/>
    <w:rsid w:val="00F41B85"/>
    <w:rsid w:val="00F767B7"/>
    <w:rsid w:val="00F869EA"/>
    <w:rsid w:val="00FB2887"/>
    <w:rsid w:val="00FB4D52"/>
    <w:rsid w:val="00FB73F1"/>
    <w:rsid w:val="00FD0354"/>
    <w:rsid w:val="00FE22C7"/>
    <w:rsid w:val="00FE77CF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37"/>
  </w:style>
  <w:style w:type="paragraph" w:styleId="1">
    <w:name w:val="heading 1"/>
    <w:basedOn w:val="a"/>
    <w:link w:val="10"/>
    <w:uiPriority w:val="9"/>
    <w:qFormat/>
    <w:rsid w:val="0065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C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6C7F"/>
    <w:rPr>
      <w:i/>
      <w:iCs/>
    </w:rPr>
  </w:style>
  <w:style w:type="character" w:styleId="a5">
    <w:name w:val="Hyperlink"/>
    <w:basedOn w:val="a0"/>
    <w:uiPriority w:val="99"/>
    <w:semiHidden/>
    <w:unhideWhenUsed/>
    <w:rsid w:val="00687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B8E"/>
  </w:style>
  <w:style w:type="character" w:customStyle="1" w:styleId="20">
    <w:name w:val="Заголовок 2 Знак"/>
    <w:basedOn w:val="a0"/>
    <w:link w:val="2"/>
    <w:uiPriority w:val="9"/>
    <w:semiHidden/>
    <w:rsid w:val="003D7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87E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3F1"/>
  </w:style>
  <w:style w:type="paragraph" w:styleId="a9">
    <w:name w:val="footer"/>
    <w:basedOn w:val="a"/>
    <w:link w:val="aa"/>
    <w:uiPriority w:val="99"/>
    <w:unhideWhenUsed/>
    <w:rsid w:val="00FB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3F1"/>
  </w:style>
  <w:style w:type="character" w:customStyle="1" w:styleId="blk">
    <w:name w:val="blk"/>
    <w:basedOn w:val="a0"/>
    <w:rsid w:val="00B14D28"/>
  </w:style>
  <w:style w:type="paragraph" w:customStyle="1" w:styleId="wp-more-tag">
    <w:name w:val="wp-more-tag"/>
    <w:basedOn w:val="a"/>
    <w:rsid w:val="00DB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B6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8B2B-1045-4A76-87EB-51F64596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Gubanova</cp:lastModifiedBy>
  <cp:revision>44</cp:revision>
  <cp:lastPrinted>2016-05-13T13:02:00Z</cp:lastPrinted>
  <dcterms:created xsi:type="dcterms:W3CDTF">2016-04-20T07:22:00Z</dcterms:created>
  <dcterms:modified xsi:type="dcterms:W3CDTF">2016-05-18T13:41:00Z</dcterms:modified>
</cp:coreProperties>
</file>