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412E5" w14:textId="77777777" w:rsidR="00BC337E" w:rsidRDefault="00767D16" w:rsidP="00847B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 26</w:t>
      </w:r>
      <w:bookmarkStart w:id="0" w:name="_GoBack"/>
      <w:bookmarkEnd w:id="0"/>
      <w:r w:rsidR="00847B13" w:rsidRPr="00847B1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«Общее имущество в многоквартирном доме: </w:t>
      </w:r>
    </w:p>
    <w:p w14:paraId="589595A2" w14:textId="77777777" w:rsidR="004A08C9" w:rsidRPr="00847B13" w:rsidRDefault="000408AF" w:rsidP="00847B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состав, </w:t>
      </w:r>
      <w:r w:rsidR="00847B13" w:rsidRPr="00847B1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правила содержания, права и обязанности собственников»</w:t>
      </w:r>
    </w:p>
    <w:p w14:paraId="7D9A5BC3" w14:textId="77777777" w:rsidR="001B7713" w:rsidRDefault="001B7713" w:rsidP="001B77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5BF47F8" w14:textId="77777777" w:rsidR="001B7713" w:rsidRDefault="008B21D9" w:rsidP="001B77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 Слайд 2</w:t>
      </w:r>
      <w:r w:rsidR="005A16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) </w:t>
      </w:r>
      <w:r w:rsidR="001B7713" w:rsidRPr="007C52A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Возникновение права на общее имущество в </w:t>
      </w:r>
      <w:r w:rsidR="001B771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МКД</w:t>
      </w:r>
    </w:p>
    <w:p w14:paraId="3638BFF3" w14:textId="77777777" w:rsidR="001B7713" w:rsidRPr="007C52AA" w:rsidRDefault="001B7713" w:rsidP="001B7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52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 об общем имуществе, начиная с 1995 г. был решен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Гражданском кодексе Российской Федерации (ГК РФ). Статьи 289, </w:t>
      </w:r>
      <w:r w:rsidRPr="007C52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290 ГК РФ указывали, </w:t>
      </w:r>
      <w:r w:rsidR="00FD5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собственнику квартиры в МКД, </w:t>
      </w:r>
      <w:r w:rsidRPr="007C52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наряду с принадлежащим ему помещением, занимаемым под квартиру, принадлежит также доля в праве собственности на общее имущество дома. </w:t>
      </w:r>
    </w:p>
    <w:p w14:paraId="3A28925D" w14:textId="77777777" w:rsidR="001B7713" w:rsidRPr="007C52AA" w:rsidRDefault="001B7713" w:rsidP="001B7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52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Собственники </w:t>
      </w:r>
      <w:r w:rsidR="00775D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помещений в жилом доме</w:t>
      </w:r>
      <w:r w:rsidRPr="007C52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становились собственниками общего имущества дома одновременно с приобретением статуса собственника, который возникал с момента регистрации права собственности в результате приватизации квартиры либо другой сделки по ее приобретению (например, в результате участия в долевом строительстве, покупки, дарения и т. д.). </w:t>
      </w:r>
    </w:p>
    <w:p w14:paraId="4183BF65" w14:textId="77777777" w:rsidR="001B7713" w:rsidRPr="007C52AA" w:rsidRDefault="001B7713" w:rsidP="001B7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52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Гражданский кодекс установил важный принцип возникновения прав на общее имущество: эти права не подлежат отдельной регистрации, а следуют судьбе основного права – права на жилое</w:t>
      </w:r>
      <w:r w:rsidR="0076372E" w:rsidRPr="00763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763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нежилое </w:t>
      </w:r>
      <w:r w:rsidRPr="007C52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помещение в доме. </w:t>
      </w:r>
    </w:p>
    <w:p w14:paraId="765255B6" w14:textId="77777777" w:rsidR="001B7713" w:rsidRPr="007C52AA" w:rsidRDefault="001B7713" w:rsidP="001B7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52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Характерные признаки общей долевой собственности на недвижимость: </w:t>
      </w:r>
    </w:p>
    <w:p w14:paraId="4FAF2705" w14:textId="77777777" w:rsidR="001B7713" w:rsidRPr="007C52AA" w:rsidRDefault="001B7713" w:rsidP="001B771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52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возможности выдела долей в натуре; </w:t>
      </w:r>
    </w:p>
    <w:p w14:paraId="0D78C70E" w14:textId="77777777" w:rsidR="001B7713" w:rsidRPr="007C52AA" w:rsidRDefault="001B7713" w:rsidP="001B771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52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невозможность отчуждения доли в праве общей собственности отдельно от жилого</w:t>
      </w:r>
      <w:r w:rsidR="0076372E" w:rsidRPr="00763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763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нежилого</w:t>
      </w:r>
      <w:r w:rsidRPr="007C52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помещения; </w:t>
      </w:r>
    </w:p>
    <w:p w14:paraId="6D792E90" w14:textId="77777777" w:rsidR="001B7713" w:rsidRPr="007C52AA" w:rsidRDefault="001B7713" w:rsidP="001B771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52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доля не может существовать самостоятельно, она — составная часть </w:t>
      </w:r>
      <w:r w:rsidR="00763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жилого</w:t>
      </w:r>
      <w:r w:rsidR="0076372E" w:rsidRPr="00763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763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нежилого помещения</w:t>
      </w:r>
      <w:r w:rsidRPr="007C52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объекта права собственности, а потому всегда следует судьбе такого помещения.</w:t>
      </w:r>
    </w:p>
    <w:p w14:paraId="5CFC3948" w14:textId="77777777" w:rsidR="00065738" w:rsidRPr="007C52AA" w:rsidRDefault="00065738" w:rsidP="007C5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32E5972" w14:textId="77777777" w:rsidR="00205B9D" w:rsidRPr="007C52AA" w:rsidRDefault="008B21D9" w:rsidP="007C52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(Слайд 3</w:t>
      </w:r>
      <w:r w:rsidR="005A16A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) </w:t>
      </w:r>
      <w:r w:rsidR="00FA223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</w:t>
      </w:r>
      <w:r w:rsidR="00065738" w:rsidRPr="007C52A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остав общего имущества</w:t>
      </w:r>
      <w:r w:rsidR="00FA223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в МКД</w:t>
      </w:r>
    </w:p>
    <w:p w14:paraId="342A3F89" w14:textId="77777777" w:rsidR="00065738" w:rsidRPr="007C52AA" w:rsidRDefault="00065738" w:rsidP="007C5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52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состав общего имущества </w:t>
      </w:r>
      <w:r w:rsidR="008972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многоквартирном доме </w:t>
      </w:r>
      <w:r w:rsidRPr="007C52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входят:</w:t>
      </w:r>
    </w:p>
    <w:p w14:paraId="53D42B6F" w14:textId="77777777" w:rsidR="00694D80" w:rsidRPr="00694D80" w:rsidRDefault="00694D80" w:rsidP="00694D80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4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лестничные площадки, лестницы, лифты отнесены к общему имуществу, поскольку они предназначены для прохода (или проезда) всех собственников к своим квартирам; </w:t>
      </w:r>
    </w:p>
    <w:p w14:paraId="0D9311CD" w14:textId="77777777" w:rsidR="00694D80" w:rsidRPr="00694D80" w:rsidRDefault="00694D80" w:rsidP="00694D80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4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место, где размещается лифт, называется лифтовой шахтой. Кроме нее, в доме может быть вентиляционная шахта — она тоже считается общим имуществом; </w:t>
      </w:r>
    </w:p>
    <w:p w14:paraId="5E1E9C18" w14:textId="77777777" w:rsidR="00694D80" w:rsidRPr="00694D80" w:rsidRDefault="00694D80" w:rsidP="00694D80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4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технический этаж (нужен для размещения инженерного оборудования и прокладки коммуникаций); он может быть расположен в нижней (техническое подполье), верхней (технический чердак) или в средней части здания; </w:t>
      </w:r>
    </w:p>
    <w:p w14:paraId="57572E84" w14:textId="77777777" w:rsidR="00694D80" w:rsidRPr="00694D80" w:rsidRDefault="00694D80" w:rsidP="00694D80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4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некоторых многоквартирных домах имеются помещения, пред- назначенные для удовлетворения социально-бытовых потребностей жильцов. Это колясочные, комнаты отдыха, </w:t>
      </w:r>
      <w:r w:rsidRPr="00694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спортзалы, танцевальные классы — разумеется, если ими могут пользоваться все жильцы. Если же в вашем доме на первом этаже кто-то выкупил две квартиры и перестроил их под платный спортзал, эти помещения не являются общим имуществом — у них есть свой собственник;</w:t>
      </w:r>
    </w:p>
    <w:p w14:paraId="46A06A13" w14:textId="77777777" w:rsidR="00694D80" w:rsidRPr="00694D80" w:rsidRDefault="00694D80" w:rsidP="00694D80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4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крыша также считается общи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 имуществом. В жилищной термино</w:t>
      </w:r>
      <w:r w:rsidRPr="00694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логии она определяется как «верхняя ограждающая конструкция здания, выполняющая несущие,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гидроизолирующие и теплоизоли</w:t>
      </w:r>
      <w:r w:rsidRPr="00694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рующие функции»; </w:t>
      </w:r>
    </w:p>
    <w:p w14:paraId="131238DE" w14:textId="77777777" w:rsidR="00694D80" w:rsidRPr="00694D80" w:rsidRDefault="00694D80" w:rsidP="00694D80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4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ограждающие несущие и ненесущие конструкции дома. Прежде всего, к ним относятся стены. Кроме того, в соответствии с 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694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ым принципом к общему имуществу относится балконная плита. Следует понимать, что в составе балкона именно плита относится к общему имуществу. Содержание парапета, застекленной части балкона и козырька собственник осуществляет самостоятельно, поскольку это его личное имущество; </w:t>
      </w:r>
    </w:p>
    <w:p w14:paraId="3D1C4795" w14:textId="77777777" w:rsidR="00694D80" w:rsidRPr="00694D80" w:rsidRDefault="00694D80" w:rsidP="00694D80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4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технический подвал также относится к общему имуществу всех собственников помещений в многоквартирном доме, поскольку служит для вентиляции подпольного пространства под помещениями первого этажа, а также для размещения инженерного оборудования и коммунальных сетей дома; </w:t>
      </w:r>
    </w:p>
    <w:p w14:paraId="00F2FC0B" w14:textId="77777777" w:rsidR="00694D80" w:rsidRPr="00694D80" w:rsidRDefault="00694D80" w:rsidP="00694D80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4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 — это территория, предназначенная для эксплуатации и обслуживания многоквартирного дома. На земельном участке располагаются дом, элементы благоустройства и иные, предназначенные для обслуживания, эксплуатации и благоустройства данного дома объекты;</w:t>
      </w:r>
    </w:p>
    <w:p w14:paraId="04BBEE78" w14:textId="77777777" w:rsidR="00694D80" w:rsidRPr="00694D80" w:rsidRDefault="00694D80" w:rsidP="007C5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4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Элементами благоустройства являются, например, площадки для сушки белья, чистки одежды, ковров и предметов домашнего обихода; площадки для отдыха взрослых;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тские игровые и спортивные пло</w:t>
      </w:r>
      <w:r w:rsidRPr="00694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щадки с озеленением и необходимым оборудованием для летнего и зимнего отдыха детей.</w:t>
      </w:r>
    </w:p>
    <w:p w14:paraId="38B8151D" w14:textId="77777777" w:rsidR="005B35B9" w:rsidRPr="007C52AA" w:rsidRDefault="005B35B9" w:rsidP="007C5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2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Более детально этот состав определен в постановлении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  <w:r w:rsidR="001E0126" w:rsidRPr="007C52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Правила №491).</w:t>
      </w:r>
    </w:p>
    <w:p w14:paraId="090EBC42" w14:textId="77777777" w:rsidR="005B35B9" w:rsidRPr="007C52AA" w:rsidRDefault="005B35B9" w:rsidP="007C5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52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определении состава общего имущества используются содержащиеся в Едином государственном реестре прав на недвижимое имущество и сделок с ним (далее — Реестр) сведения о правах на объекты </w:t>
      </w:r>
      <w:r w:rsidRPr="007C52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недвижимости, являющиеся общим имуществом, а также сведения, содержащиеся в государственном земельном кадастре.</w:t>
      </w:r>
    </w:p>
    <w:p w14:paraId="1558E57A" w14:textId="77777777" w:rsidR="005B35B9" w:rsidRPr="007C52AA" w:rsidRDefault="005B35B9" w:rsidP="007C5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52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случае расхождения (противоречия) сведений о составе общего имущества, содержащихся в Реестре, документации государственного технического учета, бухгалтерского учета управляющих или иных организаций, технической документации на МКД, приоритет имеют сведения, содержащиеся в Реестре.</w:t>
      </w:r>
    </w:p>
    <w:p w14:paraId="0E684753" w14:textId="77777777" w:rsidR="006F796E" w:rsidRPr="007C52AA" w:rsidRDefault="006F796E" w:rsidP="007C5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184F200" w14:textId="77777777" w:rsidR="001E0126" w:rsidRPr="007C52AA" w:rsidRDefault="008B21D9" w:rsidP="007C52A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4) </w:t>
      </w:r>
      <w:r w:rsidR="001E0126" w:rsidRPr="007C52AA">
        <w:rPr>
          <w:rFonts w:ascii="Times New Roman" w:hAnsi="Times New Roman" w:cs="Times New Roman"/>
          <w:b/>
          <w:sz w:val="28"/>
          <w:szCs w:val="28"/>
        </w:rPr>
        <w:t>Правила содержания общего имущества в МКД</w:t>
      </w:r>
    </w:p>
    <w:p w14:paraId="7444C256" w14:textId="77777777" w:rsidR="007C52AA" w:rsidRPr="007C52AA" w:rsidRDefault="001E0126" w:rsidP="007C5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2AA">
        <w:rPr>
          <w:rFonts w:ascii="Times New Roman" w:hAnsi="Times New Roman" w:cs="Times New Roman"/>
          <w:sz w:val="28"/>
          <w:szCs w:val="28"/>
          <w:u w:val="single"/>
        </w:rPr>
        <w:t xml:space="preserve">!!! В соответствии с п. 10 Правил </w:t>
      </w:r>
      <w:r w:rsidR="007C52AA" w:rsidRPr="007C52AA">
        <w:rPr>
          <w:rFonts w:ascii="Times New Roman" w:hAnsi="Times New Roman" w:cs="Times New Roman"/>
          <w:sz w:val="28"/>
          <w:szCs w:val="28"/>
          <w:u w:val="single"/>
        </w:rPr>
        <w:t xml:space="preserve">№ 491 </w:t>
      </w:r>
      <w:r w:rsidRPr="007C52AA">
        <w:rPr>
          <w:rFonts w:ascii="Times New Roman" w:hAnsi="Times New Roman" w:cs="Times New Roman"/>
          <w:sz w:val="28"/>
          <w:szCs w:val="28"/>
          <w:u w:val="single"/>
        </w:rPr>
        <w:t>общее имущество должно содержаться в соответствии с требованиями законодательства Российской Федерации</w:t>
      </w:r>
      <w:r w:rsidRPr="007C52AA">
        <w:rPr>
          <w:rFonts w:ascii="Times New Roman" w:hAnsi="Times New Roman" w:cs="Times New Roman"/>
          <w:sz w:val="28"/>
          <w:szCs w:val="28"/>
        </w:rPr>
        <w:t xml:space="preserve"> (</w:t>
      </w:r>
      <w:r w:rsidRPr="007C52AA">
        <w:rPr>
          <w:rFonts w:ascii="Times New Roman" w:hAnsi="Times New Roman" w:cs="Times New Roman"/>
          <w:i/>
          <w:sz w:val="28"/>
          <w:szCs w:val="28"/>
        </w:rPr>
        <w:t>в том числе о  санитарно-эпидемиологическом благополучии населения, техническом регулировании, защите прав потребителей</w:t>
      </w:r>
      <w:r w:rsidRPr="007C52AA">
        <w:rPr>
          <w:rFonts w:ascii="Times New Roman" w:hAnsi="Times New Roman" w:cs="Times New Roman"/>
          <w:sz w:val="28"/>
          <w:szCs w:val="28"/>
        </w:rPr>
        <w:t>) в состоянии, обеспечивающем:</w:t>
      </w:r>
    </w:p>
    <w:p w14:paraId="0CE0635E" w14:textId="77777777" w:rsidR="007C52AA" w:rsidRPr="007C52AA" w:rsidRDefault="001E0126" w:rsidP="007C52AA">
      <w:pPr>
        <w:pStyle w:val="a5"/>
        <w:numPr>
          <w:ilvl w:val="0"/>
          <w:numId w:val="12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7C52AA">
        <w:rPr>
          <w:rFonts w:ascii="Times New Roman" w:hAnsi="Times New Roman" w:cs="Times New Roman"/>
          <w:sz w:val="28"/>
          <w:szCs w:val="28"/>
        </w:rPr>
        <w:t>соблюдение характеристик надежности и безопасности многоквартирного дома;</w:t>
      </w:r>
    </w:p>
    <w:p w14:paraId="1750C606" w14:textId="77777777" w:rsidR="001E0126" w:rsidRPr="007C52AA" w:rsidRDefault="001E0126" w:rsidP="007C52AA">
      <w:pPr>
        <w:pStyle w:val="a5"/>
        <w:numPr>
          <w:ilvl w:val="0"/>
          <w:numId w:val="12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7C52AA">
        <w:rPr>
          <w:rFonts w:ascii="Times New Roman" w:hAnsi="Times New Roman" w:cs="Times New Roman"/>
          <w:sz w:val="28"/>
          <w:szCs w:val="28"/>
        </w:rPr>
        <w:t>безопасность для жизни и здоровья граждан, сохранность имущества физических или юридических лиц, государственного, муниципального и иного имущества;</w:t>
      </w:r>
    </w:p>
    <w:p w14:paraId="10C9827D" w14:textId="77777777" w:rsidR="001E0126" w:rsidRPr="007C52AA" w:rsidRDefault="001E0126" w:rsidP="007C52AA">
      <w:pPr>
        <w:pStyle w:val="a5"/>
        <w:numPr>
          <w:ilvl w:val="0"/>
          <w:numId w:val="12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7C52AA">
        <w:rPr>
          <w:rFonts w:ascii="Times New Roman" w:hAnsi="Times New Roman" w:cs="Times New Roman"/>
          <w:sz w:val="28"/>
          <w:szCs w:val="28"/>
        </w:rPr>
        <w:t>доступность пользования жилыми и (или) нежилыми помещениями, помещениями общего пользования, а также земельным участком, на котором расположен многоквартирный дом;</w:t>
      </w:r>
    </w:p>
    <w:p w14:paraId="1D9FB2A1" w14:textId="77777777" w:rsidR="001E0126" w:rsidRPr="007C52AA" w:rsidRDefault="001E0126" w:rsidP="007C52AA">
      <w:pPr>
        <w:pStyle w:val="a5"/>
        <w:numPr>
          <w:ilvl w:val="0"/>
          <w:numId w:val="12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7C52AA">
        <w:rPr>
          <w:rFonts w:ascii="Times New Roman" w:hAnsi="Times New Roman" w:cs="Times New Roman"/>
          <w:sz w:val="28"/>
          <w:szCs w:val="28"/>
        </w:rPr>
        <w:t>соблюдение прав и законных интересов собственников помещений, а также иных лиц;</w:t>
      </w:r>
    </w:p>
    <w:p w14:paraId="12948D54" w14:textId="77777777" w:rsidR="001E0126" w:rsidRPr="007C52AA" w:rsidRDefault="001E0126" w:rsidP="007C52AA">
      <w:pPr>
        <w:pStyle w:val="a5"/>
        <w:numPr>
          <w:ilvl w:val="0"/>
          <w:numId w:val="12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7C52AA">
        <w:rPr>
          <w:rFonts w:ascii="Times New Roman" w:hAnsi="Times New Roman" w:cs="Times New Roman"/>
          <w:sz w:val="28"/>
          <w:szCs w:val="28"/>
        </w:rPr>
        <w:t>постоянную готовность инженерных коммуникаций, приборов учета и другого оборудования, входящих в состав общего имущества, для предоставления коммунальных услуг (подачи коммунальных ресурсов) гражданам, проживающим в многоквартирном доме, в соответствии с Правилами предоставления коммунальных услуг гражданам;</w:t>
      </w:r>
    </w:p>
    <w:p w14:paraId="67FE83E3" w14:textId="77777777" w:rsidR="001E0126" w:rsidRPr="007C52AA" w:rsidRDefault="001E0126" w:rsidP="007C52AA">
      <w:pPr>
        <w:pStyle w:val="a5"/>
        <w:numPr>
          <w:ilvl w:val="0"/>
          <w:numId w:val="12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7C52AA">
        <w:rPr>
          <w:rFonts w:ascii="Times New Roman" w:hAnsi="Times New Roman" w:cs="Times New Roman"/>
          <w:sz w:val="28"/>
          <w:szCs w:val="28"/>
        </w:rPr>
        <w:t>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дома;</w:t>
      </w:r>
    </w:p>
    <w:p w14:paraId="2A169A65" w14:textId="77777777" w:rsidR="001E0126" w:rsidRPr="007C52AA" w:rsidRDefault="001E0126" w:rsidP="007C52AA">
      <w:pPr>
        <w:pStyle w:val="a5"/>
        <w:numPr>
          <w:ilvl w:val="0"/>
          <w:numId w:val="12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7C52AA">
        <w:rPr>
          <w:rFonts w:ascii="Times New Roman" w:hAnsi="Times New Roman" w:cs="Times New Roman"/>
          <w:sz w:val="28"/>
          <w:szCs w:val="28"/>
        </w:rPr>
        <w:t>соблюдение требований законодательства Российской Федерации об энергосбережении и о повышении энергетической эффективности.</w:t>
      </w:r>
    </w:p>
    <w:p w14:paraId="402DE2FE" w14:textId="77777777" w:rsidR="001E0126" w:rsidRPr="007C52AA" w:rsidRDefault="001E0126" w:rsidP="007C52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2AA">
        <w:rPr>
          <w:rFonts w:ascii="Times New Roman" w:hAnsi="Times New Roman" w:cs="Times New Roman"/>
          <w:b/>
          <w:sz w:val="28"/>
          <w:szCs w:val="28"/>
        </w:rPr>
        <w:t xml:space="preserve">Содержание общего имущества </w:t>
      </w:r>
      <w:r w:rsidRPr="007C52AA">
        <w:rPr>
          <w:rFonts w:ascii="Times New Roman" w:hAnsi="Times New Roman" w:cs="Times New Roman"/>
          <w:sz w:val="28"/>
          <w:szCs w:val="28"/>
        </w:rPr>
        <w:t>в зависимости от состава, конструктивных особенностей, степени физического износа и технического состояния общего имущества, а также в зависимости от геодезических и природно-климатических условий расположения</w:t>
      </w:r>
      <w:r w:rsidR="00303F01">
        <w:rPr>
          <w:rFonts w:ascii="Times New Roman" w:hAnsi="Times New Roman" w:cs="Times New Roman"/>
          <w:sz w:val="28"/>
          <w:szCs w:val="28"/>
        </w:rPr>
        <w:t xml:space="preserve"> </w:t>
      </w:r>
      <w:r w:rsidR="00374C02" w:rsidRPr="00374C02">
        <w:rPr>
          <w:rFonts w:ascii="Times New Roman" w:hAnsi="Times New Roman" w:cs="Times New Roman"/>
          <w:sz w:val="28"/>
          <w:szCs w:val="28"/>
        </w:rPr>
        <w:t>МКД</w:t>
      </w:r>
      <w:r w:rsidR="00303F01">
        <w:rPr>
          <w:rFonts w:ascii="Times New Roman" w:hAnsi="Times New Roman" w:cs="Times New Roman"/>
          <w:sz w:val="28"/>
          <w:szCs w:val="28"/>
        </w:rPr>
        <w:t xml:space="preserve"> </w:t>
      </w:r>
      <w:r w:rsidRPr="00374C02">
        <w:rPr>
          <w:rFonts w:ascii="Times New Roman" w:hAnsi="Times New Roman" w:cs="Times New Roman"/>
          <w:sz w:val="28"/>
          <w:szCs w:val="28"/>
        </w:rPr>
        <w:t>включает в себя</w:t>
      </w:r>
      <w:r w:rsidRPr="007C52AA">
        <w:rPr>
          <w:rFonts w:ascii="Times New Roman" w:hAnsi="Times New Roman" w:cs="Times New Roman"/>
          <w:b/>
          <w:sz w:val="28"/>
          <w:szCs w:val="28"/>
        </w:rPr>
        <w:t>:</w:t>
      </w:r>
    </w:p>
    <w:p w14:paraId="3B69FCFF" w14:textId="77777777" w:rsidR="001E0126" w:rsidRPr="007C52AA" w:rsidRDefault="001E0126" w:rsidP="007C52A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AA">
        <w:rPr>
          <w:rFonts w:ascii="Times New Roman" w:hAnsi="Times New Roman" w:cs="Times New Roman"/>
          <w:sz w:val="28"/>
          <w:szCs w:val="28"/>
        </w:rPr>
        <w:t xml:space="preserve">осмотр общего имущества, осуществляемый собственниками помещений, обеспечивающий своевременное выявление несоответствия состояния общего имущества требованиям </w:t>
      </w:r>
      <w:r w:rsidRPr="007C52AA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законодательства </w:t>
      </w:r>
      <w:r w:rsidR="00374C02">
        <w:rPr>
          <w:rFonts w:ascii="Times New Roman" w:hAnsi="Times New Roman" w:cs="Times New Roman"/>
          <w:sz w:val="28"/>
          <w:szCs w:val="28"/>
        </w:rPr>
        <w:t>РФ</w:t>
      </w:r>
      <w:r w:rsidRPr="007C52AA">
        <w:rPr>
          <w:rFonts w:ascii="Times New Roman" w:hAnsi="Times New Roman" w:cs="Times New Roman"/>
          <w:sz w:val="28"/>
          <w:szCs w:val="28"/>
        </w:rPr>
        <w:t>, а также угрозы безопасности жизни и здоровью граждан;</w:t>
      </w:r>
    </w:p>
    <w:p w14:paraId="6C1B8A7E" w14:textId="77777777" w:rsidR="001E0126" w:rsidRPr="007C52AA" w:rsidRDefault="001E0126" w:rsidP="007C52A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AA">
        <w:rPr>
          <w:rFonts w:ascii="Times New Roman" w:hAnsi="Times New Roman" w:cs="Times New Roman"/>
          <w:sz w:val="28"/>
          <w:szCs w:val="28"/>
        </w:rPr>
        <w:t>обеспечение готовности внутридомовых инженерных систем электроснабжения и электрического оборудования, входящих в состав общего имущества, к предоставлению коммунальной услуги электроснабжения;</w:t>
      </w:r>
    </w:p>
    <w:p w14:paraId="779CE507" w14:textId="77777777" w:rsidR="001E0126" w:rsidRPr="007C52AA" w:rsidRDefault="001E0126" w:rsidP="007C52A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AA">
        <w:rPr>
          <w:rFonts w:ascii="Times New Roman" w:hAnsi="Times New Roman" w:cs="Times New Roman"/>
          <w:sz w:val="28"/>
          <w:szCs w:val="28"/>
        </w:rPr>
        <w:t xml:space="preserve">поддержание помещений, входящих в состав общего имущества, в состоянии, обеспечивающем установленные законодательством </w:t>
      </w:r>
      <w:r w:rsidR="00374C02">
        <w:rPr>
          <w:rFonts w:ascii="Times New Roman" w:hAnsi="Times New Roman" w:cs="Times New Roman"/>
          <w:sz w:val="28"/>
          <w:szCs w:val="28"/>
        </w:rPr>
        <w:t>РФ</w:t>
      </w:r>
      <w:r w:rsidRPr="007C52AA">
        <w:rPr>
          <w:rFonts w:ascii="Times New Roman" w:hAnsi="Times New Roman" w:cs="Times New Roman"/>
          <w:sz w:val="28"/>
          <w:szCs w:val="28"/>
        </w:rPr>
        <w:t xml:space="preserve"> температуру и влажность в таких помещениях;</w:t>
      </w:r>
    </w:p>
    <w:p w14:paraId="590B350D" w14:textId="77777777" w:rsidR="001E0126" w:rsidRPr="007C52AA" w:rsidRDefault="001E0126" w:rsidP="007C52A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AA">
        <w:rPr>
          <w:rFonts w:ascii="Times New Roman" w:hAnsi="Times New Roman" w:cs="Times New Roman"/>
          <w:sz w:val="28"/>
          <w:szCs w:val="28"/>
        </w:rPr>
        <w:t>уборку и санитарно-гигиеническую очистку помещений общего пользования, а также земельного участка, входящего в состав общего имущества;</w:t>
      </w:r>
    </w:p>
    <w:p w14:paraId="1DFF2923" w14:textId="77777777" w:rsidR="001E0126" w:rsidRPr="007C52AA" w:rsidRDefault="001E0126" w:rsidP="007C52A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AA">
        <w:rPr>
          <w:rFonts w:ascii="Times New Roman" w:hAnsi="Times New Roman" w:cs="Times New Roman"/>
          <w:sz w:val="28"/>
          <w:szCs w:val="28"/>
        </w:rPr>
        <w:t>сбор и вывоз твердых и жидких бытовых отходов, включая отходы, образующиеся в результате деятельности организаций и индивидуальных предпринимателей, пользующихся нежилыми (</w:t>
      </w:r>
      <w:r w:rsidRPr="007C52AA">
        <w:rPr>
          <w:rFonts w:ascii="Times New Roman" w:hAnsi="Times New Roman" w:cs="Times New Roman"/>
          <w:i/>
          <w:sz w:val="28"/>
          <w:szCs w:val="28"/>
        </w:rPr>
        <w:t>встроенными и пристроенными</w:t>
      </w:r>
      <w:r w:rsidRPr="007C52AA">
        <w:rPr>
          <w:rFonts w:ascii="Times New Roman" w:hAnsi="Times New Roman" w:cs="Times New Roman"/>
          <w:sz w:val="28"/>
          <w:szCs w:val="28"/>
        </w:rPr>
        <w:t xml:space="preserve">) помещениями в </w:t>
      </w:r>
      <w:r w:rsidR="00CD4D65">
        <w:rPr>
          <w:rFonts w:ascii="Times New Roman" w:hAnsi="Times New Roman" w:cs="Times New Roman"/>
          <w:sz w:val="28"/>
          <w:szCs w:val="28"/>
        </w:rPr>
        <w:t>МКД</w:t>
      </w:r>
      <w:r w:rsidRPr="007C52AA">
        <w:rPr>
          <w:rFonts w:ascii="Times New Roman" w:hAnsi="Times New Roman" w:cs="Times New Roman"/>
          <w:sz w:val="28"/>
          <w:szCs w:val="28"/>
        </w:rPr>
        <w:t>;</w:t>
      </w:r>
    </w:p>
    <w:p w14:paraId="60D9EF64" w14:textId="77777777" w:rsidR="001E0126" w:rsidRPr="007C52AA" w:rsidRDefault="001E0126" w:rsidP="007C52A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AA">
        <w:rPr>
          <w:rFonts w:ascii="Times New Roman" w:hAnsi="Times New Roman" w:cs="Times New Roman"/>
          <w:sz w:val="28"/>
          <w:szCs w:val="28"/>
        </w:rPr>
        <w:t>содержание и уход за элементами озеленения и благоустройства, а также иными предназначенными для обслуживания, эксплуатации и благоустройства этого многоквартирного дома объектами, расположенными на земельном участке, входящем в состав общего имущества;</w:t>
      </w:r>
    </w:p>
    <w:p w14:paraId="23C1BAB4" w14:textId="77777777" w:rsidR="000679EC" w:rsidRDefault="001E0126" w:rsidP="007C52A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9EC">
        <w:rPr>
          <w:rFonts w:ascii="Times New Roman" w:hAnsi="Times New Roman" w:cs="Times New Roman"/>
          <w:sz w:val="28"/>
          <w:szCs w:val="28"/>
        </w:rPr>
        <w:t xml:space="preserve">текущий и капитальный ремонт, подготовку к сезонной эксплуатации и содержание общего имущества, </w:t>
      </w:r>
    </w:p>
    <w:p w14:paraId="5A244A08" w14:textId="77777777" w:rsidR="001E0126" w:rsidRPr="000679EC" w:rsidRDefault="001E0126" w:rsidP="007C52A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9EC">
        <w:rPr>
          <w:rFonts w:ascii="Times New Roman" w:hAnsi="Times New Roman" w:cs="Times New Roman"/>
          <w:sz w:val="28"/>
          <w:szCs w:val="28"/>
        </w:rPr>
        <w:t xml:space="preserve">проведение обязательных в отношении общего имущества мероприятий по энергосбережению и повышению энергетической эффективности, включенных в утвержденный в установленном законодательством </w:t>
      </w:r>
      <w:r w:rsidR="00374C02" w:rsidRPr="000679EC">
        <w:rPr>
          <w:rFonts w:ascii="Times New Roman" w:hAnsi="Times New Roman" w:cs="Times New Roman"/>
          <w:sz w:val="28"/>
          <w:szCs w:val="28"/>
        </w:rPr>
        <w:t>РФ</w:t>
      </w:r>
      <w:r w:rsidRPr="000679EC">
        <w:rPr>
          <w:rFonts w:ascii="Times New Roman" w:hAnsi="Times New Roman" w:cs="Times New Roman"/>
          <w:sz w:val="28"/>
          <w:szCs w:val="28"/>
        </w:rPr>
        <w:t xml:space="preserve"> порядке перечень мероприятий;</w:t>
      </w:r>
    </w:p>
    <w:p w14:paraId="3D38E90D" w14:textId="77777777" w:rsidR="001E0126" w:rsidRPr="007C52AA" w:rsidRDefault="001E0126" w:rsidP="007C52A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AA">
        <w:rPr>
          <w:rFonts w:ascii="Times New Roman" w:hAnsi="Times New Roman" w:cs="Times New Roman"/>
          <w:sz w:val="28"/>
          <w:szCs w:val="28"/>
        </w:rPr>
        <w:t>обеспечение установки и ввода в эксплуатацию коллективных (</w:t>
      </w:r>
      <w:r w:rsidRPr="007C52AA">
        <w:rPr>
          <w:rFonts w:ascii="Times New Roman" w:hAnsi="Times New Roman" w:cs="Times New Roman"/>
          <w:i/>
          <w:sz w:val="28"/>
          <w:szCs w:val="28"/>
        </w:rPr>
        <w:t>общедомовых</w:t>
      </w:r>
      <w:r w:rsidRPr="007C52AA">
        <w:rPr>
          <w:rFonts w:ascii="Times New Roman" w:hAnsi="Times New Roman" w:cs="Times New Roman"/>
          <w:sz w:val="28"/>
          <w:szCs w:val="28"/>
        </w:rPr>
        <w:t xml:space="preserve">) приборов учета холодной и горячей воды, тепловой и электрической энергии, природного газа, а также их надлежащей эксплуатации </w:t>
      </w:r>
      <w:r w:rsidRPr="007C52AA">
        <w:rPr>
          <w:rFonts w:ascii="Times New Roman" w:hAnsi="Times New Roman" w:cs="Times New Roman"/>
          <w:i/>
          <w:sz w:val="28"/>
          <w:szCs w:val="28"/>
        </w:rPr>
        <w:t>(осмотры, техническое обслуживание, поверка приборов учета и т.д.).</w:t>
      </w:r>
    </w:p>
    <w:p w14:paraId="4B5170E3" w14:textId="77777777" w:rsidR="001E0126" w:rsidRPr="007C52AA" w:rsidRDefault="001E0126" w:rsidP="007C52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52AA">
        <w:rPr>
          <w:rFonts w:ascii="Times New Roman" w:hAnsi="Times New Roman" w:cs="Times New Roman"/>
          <w:b/>
          <w:sz w:val="28"/>
          <w:szCs w:val="28"/>
        </w:rPr>
        <w:t>Минимальный перечень услуг и работ</w:t>
      </w:r>
      <w:r w:rsidRPr="007C52AA">
        <w:rPr>
          <w:rFonts w:ascii="Times New Roman" w:hAnsi="Times New Roman" w:cs="Times New Roman"/>
          <w:sz w:val="28"/>
          <w:szCs w:val="28"/>
        </w:rPr>
        <w:t xml:space="preserve">, необходимых для обеспечения надлежащего содержания общего имущества в </w:t>
      </w:r>
      <w:r w:rsidR="00374C02">
        <w:rPr>
          <w:rFonts w:ascii="Times New Roman" w:hAnsi="Times New Roman" w:cs="Times New Roman"/>
          <w:sz w:val="28"/>
          <w:szCs w:val="28"/>
        </w:rPr>
        <w:t>МКД</w:t>
      </w:r>
      <w:r w:rsidRPr="007C52AA">
        <w:rPr>
          <w:rFonts w:ascii="Times New Roman" w:hAnsi="Times New Roman" w:cs="Times New Roman"/>
          <w:sz w:val="28"/>
          <w:szCs w:val="28"/>
        </w:rPr>
        <w:t xml:space="preserve">, и Правила оказания услуг и выполнения работ, необходимых для обеспечения надлежащего содержания общего имущества в многоквартирном доме, устанавливаются Правительством РФ в постановлении от 03.04.2013 г. № 290 и </w:t>
      </w:r>
      <w:r w:rsidRPr="007C52AA">
        <w:rPr>
          <w:rFonts w:ascii="Times New Roman" w:hAnsi="Times New Roman" w:cs="Times New Roman"/>
          <w:b/>
          <w:sz w:val="28"/>
          <w:szCs w:val="28"/>
        </w:rPr>
        <w:t>включает в себя:</w:t>
      </w:r>
    </w:p>
    <w:p w14:paraId="0E649427" w14:textId="77777777" w:rsidR="001E0126" w:rsidRPr="007C52AA" w:rsidRDefault="001E0126" w:rsidP="007C52A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AA">
        <w:rPr>
          <w:rFonts w:ascii="Times New Roman" w:hAnsi="Times New Roman" w:cs="Times New Roman"/>
          <w:sz w:val="28"/>
          <w:szCs w:val="28"/>
        </w:rPr>
        <w:t>работы, необходимые для надлежащего содержания несущих конструкций (</w:t>
      </w:r>
      <w:r w:rsidRPr="007C52AA">
        <w:rPr>
          <w:rFonts w:ascii="Times New Roman" w:hAnsi="Times New Roman" w:cs="Times New Roman"/>
          <w:i/>
          <w:sz w:val="28"/>
          <w:szCs w:val="28"/>
        </w:rPr>
        <w:t>фундаментов, стен, колонн и столбов, перекрытий и покрытий, балок, ригелей, лестниц, несущих элементов крыш</w:t>
      </w:r>
      <w:r w:rsidRPr="007C52AA">
        <w:rPr>
          <w:rFonts w:ascii="Times New Roman" w:hAnsi="Times New Roman" w:cs="Times New Roman"/>
          <w:sz w:val="28"/>
          <w:szCs w:val="28"/>
        </w:rPr>
        <w:t>) и ненесущих конструкций (</w:t>
      </w:r>
      <w:r w:rsidRPr="007C52AA">
        <w:rPr>
          <w:rFonts w:ascii="Times New Roman" w:hAnsi="Times New Roman" w:cs="Times New Roman"/>
          <w:i/>
          <w:sz w:val="28"/>
          <w:szCs w:val="28"/>
        </w:rPr>
        <w:t>перегородок, внутренней отделки, полов</w:t>
      </w:r>
      <w:r w:rsidRPr="007C52AA">
        <w:rPr>
          <w:rFonts w:ascii="Times New Roman" w:hAnsi="Times New Roman" w:cs="Times New Roman"/>
          <w:sz w:val="28"/>
          <w:szCs w:val="28"/>
        </w:rPr>
        <w:t>) многоквартирных домов;</w:t>
      </w:r>
    </w:p>
    <w:p w14:paraId="43944DEC" w14:textId="77777777" w:rsidR="001E0126" w:rsidRPr="007C52AA" w:rsidRDefault="001E0126" w:rsidP="007C52A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AA">
        <w:rPr>
          <w:rFonts w:ascii="Times New Roman" w:hAnsi="Times New Roman" w:cs="Times New Roman"/>
          <w:sz w:val="28"/>
          <w:szCs w:val="28"/>
        </w:rPr>
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доме;</w:t>
      </w:r>
    </w:p>
    <w:p w14:paraId="2B7E2197" w14:textId="77777777" w:rsidR="001E0126" w:rsidRPr="007C52AA" w:rsidRDefault="001E0126" w:rsidP="007C52A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AA">
        <w:rPr>
          <w:rFonts w:ascii="Times New Roman" w:hAnsi="Times New Roman" w:cs="Times New Roman"/>
          <w:sz w:val="28"/>
          <w:szCs w:val="28"/>
        </w:rPr>
        <w:t>работы и услуги по содержанию иного общего имущества в многоквартирном доме (</w:t>
      </w:r>
      <w:r w:rsidRPr="007C52AA">
        <w:rPr>
          <w:rFonts w:ascii="Times New Roman" w:hAnsi="Times New Roman" w:cs="Times New Roman"/>
          <w:i/>
          <w:sz w:val="28"/>
          <w:szCs w:val="28"/>
        </w:rPr>
        <w:t>сухая и влажная уборка общего имущества, дезинфекция, дератизация помещений</w:t>
      </w:r>
      <w:r w:rsidRPr="007C52AA">
        <w:rPr>
          <w:rFonts w:ascii="Times New Roman" w:hAnsi="Times New Roman" w:cs="Times New Roman"/>
          <w:sz w:val="28"/>
          <w:szCs w:val="28"/>
        </w:rPr>
        <w:t>).</w:t>
      </w:r>
    </w:p>
    <w:p w14:paraId="20DB62F1" w14:textId="77777777" w:rsidR="001E0126" w:rsidRPr="007C52AA" w:rsidRDefault="001E0126" w:rsidP="007C52AA">
      <w:pPr>
        <w:pStyle w:val="a5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6F7D29" w14:textId="77777777" w:rsidR="001E0126" w:rsidRPr="007C52AA" w:rsidRDefault="001E0126" w:rsidP="007C5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52AA">
        <w:rPr>
          <w:rFonts w:ascii="Times New Roman" w:hAnsi="Times New Roman" w:cs="Times New Roman"/>
          <w:sz w:val="28"/>
          <w:szCs w:val="28"/>
          <w:u w:val="single"/>
        </w:rPr>
        <w:t>!!! В соответствии с п. 15 Правил</w:t>
      </w:r>
      <w:r w:rsidR="007C26C6">
        <w:rPr>
          <w:rFonts w:ascii="Times New Roman" w:hAnsi="Times New Roman" w:cs="Times New Roman"/>
          <w:sz w:val="28"/>
          <w:szCs w:val="28"/>
          <w:u w:val="single"/>
        </w:rPr>
        <w:t xml:space="preserve"> № 491</w:t>
      </w:r>
      <w:r w:rsidRPr="007C52AA">
        <w:rPr>
          <w:rFonts w:ascii="Times New Roman" w:hAnsi="Times New Roman" w:cs="Times New Roman"/>
          <w:b/>
          <w:sz w:val="28"/>
          <w:szCs w:val="28"/>
        </w:rPr>
        <w:t xml:space="preserve">в состав работ </w:t>
      </w:r>
      <w:r w:rsidRPr="007C52AA">
        <w:rPr>
          <w:rFonts w:ascii="Times New Roman" w:hAnsi="Times New Roman" w:cs="Times New Roman"/>
          <w:b/>
          <w:sz w:val="28"/>
          <w:szCs w:val="28"/>
          <w:u w:val="single"/>
        </w:rPr>
        <w:t>не входит</w:t>
      </w:r>
      <w:r w:rsidRPr="007C52AA">
        <w:rPr>
          <w:rFonts w:ascii="Times New Roman" w:hAnsi="Times New Roman" w:cs="Times New Roman"/>
          <w:sz w:val="28"/>
          <w:szCs w:val="28"/>
        </w:rPr>
        <w:t>:</w:t>
      </w:r>
    </w:p>
    <w:p w14:paraId="1F215DEC" w14:textId="77777777" w:rsidR="001E0126" w:rsidRPr="007C52AA" w:rsidRDefault="001E0126" w:rsidP="007C52AA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AA">
        <w:rPr>
          <w:rFonts w:ascii="Times New Roman" w:hAnsi="Times New Roman" w:cs="Times New Roman"/>
          <w:sz w:val="28"/>
          <w:szCs w:val="28"/>
        </w:rPr>
        <w:t>содержание и ремонт дверей в квартиры, дверей и окон, расположенных внутри жилого или нежилого помещения, не являющегося помещением общего пользования;</w:t>
      </w:r>
    </w:p>
    <w:p w14:paraId="5E1CD9E9" w14:textId="77777777" w:rsidR="001E0126" w:rsidRPr="007C52AA" w:rsidRDefault="001E0126" w:rsidP="007C52AA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AA">
        <w:rPr>
          <w:rFonts w:ascii="Times New Roman" w:hAnsi="Times New Roman" w:cs="Times New Roman"/>
          <w:sz w:val="28"/>
          <w:szCs w:val="28"/>
        </w:rPr>
        <w:t>утепление оконных и балконных проемов, замена разбитых стекол окон и балконных дверей, утепление входных дверей в квартирах и нежилых помещениях, не являющихся помещениями общего пользования;</w:t>
      </w:r>
    </w:p>
    <w:p w14:paraId="13E09BCF" w14:textId="77777777" w:rsidR="001E0126" w:rsidRPr="007C52AA" w:rsidRDefault="001E0126" w:rsidP="007C52AA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AA">
        <w:rPr>
          <w:rFonts w:ascii="Times New Roman" w:hAnsi="Times New Roman" w:cs="Times New Roman"/>
          <w:sz w:val="28"/>
          <w:szCs w:val="28"/>
        </w:rPr>
        <w:t>уборка и очистка земельных участков, не входящих в состав общего имущества, а также озеленение территории и уход за элементами озеленения (в том числе газонами, цветниками, деревьями и кустарниками), находящимися на земельных участках, не входящих в состав общего имущества. Указанные действия осуществляются собственниками соответствующих земельных участков.</w:t>
      </w:r>
    </w:p>
    <w:p w14:paraId="2AC617B6" w14:textId="77777777" w:rsidR="0034117F" w:rsidRPr="007C52AA" w:rsidRDefault="0034117F" w:rsidP="007C52AA">
      <w:pPr>
        <w:pStyle w:val="ConsPlusNormal"/>
        <w:jc w:val="both"/>
      </w:pPr>
    </w:p>
    <w:p w14:paraId="0C886DD9" w14:textId="77777777" w:rsidR="00F0290D" w:rsidRPr="00167E3A" w:rsidRDefault="000E2942" w:rsidP="00167E3A">
      <w:pPr>
        <w:pStyle w:val="ConsPlusNormal"/>
        <w:ind w:firstLine="540"/>
        <w:jc w:val="center"/>
        <w:outlineLvl w:val="0"/>
        <w:rPr>
          <w:b/>
        </w:rPr>
      </w:pPr>
      <w:r>
        <w:rPr>
          <w:b/>
        </w:rPr>
        <w:t xml:space="preserve">(Слайд 5) </w:t>
      </w:r>
      <w:r w:rsidR="00F0290D" w:rsidRPr="00167E3A">
        <w:rPr>
          <w:b/>
        </w:rPr>
        <w:t xml:space="preserve">Расходы собственников помещений в </w:t>
      </w:r>
      <w:r w:rsidR="008215CC">
        <w:rPr>
          <w:b/>
        </w:rPr>
        <w:t>МКД</w:t>
      </w:r>
    </w:p>
    <w:p w14:paraId="68EAD14E" w14:textId="77777777" w:rsidR="008E6143" w:rsidRDefault="00BF0A34" w:rsidP="008E6143">
      <w:pPr>
        <w:pStyle w:val="ConsPlusNormal"/>
        <w:ind w:firstLine="540"/>
        <w:jc w:val="both"/>
      </w:pPr>
      <w:r>
        <w:t>Жилищный кодекс говорит, что с</w:t>
      </w:r>
      <w:r w:rsidR="00F0290D" w:rsidRPr="004E2BB6">
        <w:t xml:space="preserve">обственник помещения в </w:t>
      </w:r>
      <w:r>
        <w:t>МКД</w:t>
      </w:r>
      <w:r w:rsidR="00F0290D" w:rsidRPr="004E2BB6">
        <w:t xml:space="preserve"> обязан нести расходы на содержание </w:t>
      </w:r>
      <w:r>
        <w:t>жилья</w:t>
      </w:r>
      <w:r w:rsidR="00F0290D" w:rsidRPr="004E2BB6">
        <w:t xml:space="preserve">, а также участвовать в расходах на содержание общего имущества в </w:t>
      </w:r>
      <w:r>
        <w:t>доме</w:t>
      </w:r>
      <w:r w:rsidR="00F0290D" w:rsidRPr="004E2BB6">
        <w:t xml:space="preserve"> соразмерно своей доле в праве общей собственности на это имущество путем внесения платы</w:t>
      </w:r>
      <w:r w:rsidR="004C0EE8">
        <w:t xml:space="preserve"> за содержание жилого</w:t>
      </w:r>
      <w:r w:rsidR="00545960" w:rsidRPr="00545960">
        <w:t>/</w:t>
      </w:r>
      <w:r w:rsidR="00545960">
        <w:t>нежилого</w:t>
      </w:r>
      <w:r w:rsidR="004C0EE8">
        <w:t xml:space="preserve"> помещения и</w:t>
      </w:r>
      <w:r w:rsidR="00F0290D" w:rsidRPr="004E2BB6">
        <w:t xml:space="preserve"> взносов на капитальный ремонт. </w:t>
      </w:r>
    </w:p>
    <w:p w14:paraId="136C9560" w14:textId="77777777" w:rsidR="009E6A28" w:rsidRDefault="003A67B0" w:rsidP="003A67B0">
      <w:pPr>
        <w:pStyle w:val="ConsPlusNormal"/>
        <w:ind w:firstLine="540"/>
        <w:jc w:val="both"/>
      </w:pPr>
      <w:r>
        <w:t>Расходы за содержание и ремонт жилого</w:t>
      </w:r>
      <w:r w:rsidR="007631CE" w:rsidRPr="007631CE">
        <w:t>/</w:t>
      </w:r>
      <w:r w:rsidR="007631CE">
        <w:t>нежилого</w:t>
      </w:r>
      <w:r>
        <w:t xml:space="preserve"> помещения определяются в размере, обеспечивающем содержание общего имущества в соответствии с требованиями законодательст</w:t>
      </w:r>
      <w:r w:rsidR="009E6A28">
        <w:t>ва Российской Федерации</w:t>
      </w:r>
      <w:r w:rsidR="004C0EE8">
        <w:t>. Они</w:t>
      </w:r>
      <w:r w:rsidR="009E6A28">
        <w:t xml:space="preserve"> включают в себя:</w:t>
      </w:r>
    </w:p>
    <w:p w14:paraId="47AB36E7" w14:textId="77777777" w:rsidR="009E6A28" w:rsidRDefault="003A67B0" w:rsidP="009E6A28">
      <w:pPr>
        <w:pStyle w:val="ConsPlusNormal"/>
        <w:numPr>
          <w:ilvl w:val="0"/>
          <w:numId w:val="21"/>
        </w:numPr>
        <w:jc w:val="both"/>
      </w:pPr>
      <w:r>
        <w:t>расход</w:t>
      </w:r>
      <w:r w:rsidR="009E6A28">
        <w:t>ы</w:t>
      </w:r>
      <w:r>
        <w:t xml:space="preserve"> на содержание и ремонт внутридомовых инженерных систем электро, тепло-, газо- и водоснабжения, водоотведения, </w:t>
      </w:r>
    </w:p>
    <w:p w14:paraId="0E660A25" w14:textId="77777777" w:rsidR="009E6A28" w:rsidRDefault="003A67B0" w:rsidP="009E6A28">
      <w:pPr>
        <w:pStyle w:val="ConsPlusNormal"/>
        <w:numPr>
          <w:ilvl w:val="0"/>
          <w:numId w:val="21"/>
        </w:numPr>
        <w:jc w:val="both"/>
      </w:pPr>
      <w:r>
        <w:t xml:space="preserve">обоснованные расходы на истребование задолженности по оплате жилых помещений и коммунальных услуг, </w:t>
      </w:r>
    </w:p>
    <w:p w14:paraId="7B9FF931" w14:textId="77777777" w:rsidR="009E6A28" w:rsidRDefault="009E6A28" w:rsidP="009E6A28">
      <w:pPr>
        <w:pStyle w:val="ConsPlusNormal"/>
        <w:numPr>
          <w:ilvl w:val="0"/>
          <w:numId w:val="21"/>
        </w:numPr>
        <w:jc w:val="both"/>
      </w:pPr>
      <w:r>
        <w:t xml:space="preserve">расходы </w:t>
      </w:r>
      <w:r w:rsidR="003A67B0">
        <w:t xml:space="preserve">на снятие показаний приборов учета, </w:t>
      </w:r>
    </w:p>
    <w:p w14:paraId="4327BF24" w14:textId="77777777" w:rsidR="003A67B0" w:rsidRDefault="009E6A28" w:rsidP="009E6A28">
      <w:pPr>
        <w:pStyle w:val="ConsPlusNormal"/>
        <w:numPr>
          <w:ilvl w:val="0"/>
          <w:numId w:val="21"/>
        </w:numPr>
        <w:jc w:val="both"/>
      </w:pPr>
      <w:r>
        <w:t xml:space="preserve">расходы на </w:t>
      </w:r>
      <w:r w:rsidR="003A67B0">
        <w:t>содержание информационных систем, обеспечивающих сбор, обработку и хранение данных о платежах за жилые помещения и коммунальные услуги, выставление платежных документов на оплату жилых помещений и коммунальных услуг.</w:t>
      </w:r>
    </w:p>
    <w:p w14:paraId="66DCA91C" w14:textId="77777777" w:rsidR="003A67B0" w:rsidRPr="005B0D87" w:rsidRDefault="003A67B0" w:rsidP="003A67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D87">
        <w:rPr>
          <w:rFonts w:ascii="Times New Roman" w:hAnsi="Times New Roman" w:cs="Times New Roman"/>
          <w:bCs/>
          <w:sz w:val="28"/>
          <w:szCs w:val="28"/>
        </w:rPr>
        <w:t xml:space="preserve">Если собственники на их общем собрании не приняли решение об установлении размера платы за содержание </w:t>
      </w:r>
      <w:r w:rsidRPr="0042444A">
        <w:rPr>
          <w:rFonts w:ascii="Times New Roman" w:hAnsi="Times New Roman" w:cs="Times New Roman"/>
          <w:bCs/>
          <w:sz w:val="28"/>
          <w:szCs w:val="28"/>
        </w:rPr>
        <w:t>жилого помещения</w:t>
      </w:r>
      <w:r w:rsidRPr="005B0D87">
        <w:rPr>
          <w:rFonts w:ascii="Times New Roman" w:hAnsi="Times New Roman" w:cs="Times New Roman"/>
          <w:bCs/>
          <w:sz w:val="28"/>
          <w:szCs w:val="28"/>
        </w:rPr>
        <w:t xml:space="preserve">, такой размер устанавливается </w:t>
      </w:r>
      <w:r>
        <w:rPr>
          <w:rFonts w:ascii="Times New Roman" w:hAnsi="Times New Roman" w:cs="Times New Roman"/>
          <w:bCs/>
          <w:sz w:val="28"/>
          <w:szCs w:val="28"/>
        </w:rPr>
        <w:t>органом местного самоуправления.</w:t>
      </w:r>
    </w:p>
    <w:p w14:paraId="3A5079A1" w14:textId="77777777" w:rsidR="003A67B0" w:rsidRDefault="003A67B0" w:rsidP="003A67B0">
      <w:pPr>
        <w:pStyle w:val="ConsPlusNormal"/>
        <w:ind w:firstLine="540"/>
        <w:jc w:val="both"/>
      </w:pPr>
      <w:r>
        <w:t xml:space="preserve">Более подробная информация о том, как собственники должны оплачивать услуги по содержанию и ремонту общего имущества в МКД, в зависимости от формы управления домом прописана </w:t>
      </w:r>
      <w:r w:rsidRPr="00A93EEB">
        <w:rPr>
          <w:i/>
        </w:rPr>
        <w:t xml:space="preserve">в </w:t>
      </w:r>
      <w:r w:rsidRPr="00A93EEB">
        <w:rPr>
          <w:b/>
          <w:i/>
        </w:rPr>
        <w:t>Правилах № 491</w:t>
      </w:r>
      <w:r>
        <w:t xml:space="preserve">. </w:t>
      </w:r>
    </w:p>
    <w:p w14:paraId="3C56E2E4" w14:textId="77777777" w:rsidR="003A67B0" w:rsidRDefault="003A67B0" w:rsidP="003A67B0">
      <w:pPr>
        <w:pStyle w:val="ConsPlusNormal"/>
        <w:ind w:firstLine="540"/>
        <w:jc w:val="both"/>
      </w:pPr>
      <w:r>
        <w:t>К примеру,при определении размера платы за содержание и ремонт жилого помещения собственников помещений, которые выбрали управляющую организацию, решение общего собрания собственников помещений в таком доме принимается на срок не менее чем один год с учетом предложений управляющей организации. Указанный размер платы устанавливается одинаковым для всех собственников помещений.</w:t>
      </w:r>
    </w:p>
    <w:p w14:paraId="6C4B10A7" w14:textId="77777777" w:rsidR="00DF26E5" w:rsidRDefault="00F0290D" w:rsidP="00F02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D87">
        <w:rPr>
          <w:rFonts w:ascii="Times New Roman" w:hAnsi="Times New Roman" w:cs="Times New Roman"/>
          <w:bCs/>
          <w:sz w:val="28"/>
          <w:szCs w:val="28"/>
        </w:rPr>
        <w:t xml:space="preserve">Расходы на капитальный ремонт общего имущества в </w:t>
      </w:r>
      <w:r w:rsidR="00DF26E5">
        <w:rPr>
          <w:rFonts w:ascii="Times New Roman" w:hAnsi="Times New Roman" w:cs="Times New Roman"/>
          <w:bCs/>
          <w:sz w:val="28"/>
          <w:szCs w:val="28"/>
        </w:rPr>
        <w:t>МКД</w:t>
      </w:r>
      <w:r w:rsidRPr="005B0D87">
        <w:rPr>
          <w:rFonts w:ascii="Times New Roman" w:hAnsi="Times New Roman" w:cs="Times New Roman"/>
          <w:bCs/>
          <w:sz w:val="28"/>
          <w:szCs w:val="28"/>
        </w:rPr>
        <w:t xml:space="preserve"> финансируются за счет средств фонда капитального ремонта и иных не запрещенных законом источников.</w:t>
      </w:r>
      <w:r w:rsidR="00DF26E5">
        <w:rPr>
          <w:rFonts w:ascii="Times New Roman" w:hAnsi="Times New Roman" w:cs="Times New Roman"/>
          <w:bCs/>
          <w:sz w:val="28"/>
          <w:szCs w:val="28"/>
        </w:rPr>
        <w:t xml:space="preserve"> В Ставропольском крае минимальный размер взноса на капитальный ремонт установлен в размере 6,36 руб. с квадратного метра. </w:t>
      </w:r>
      <w:r w:rsidR="003A67B0" w:rsidRPr="004C0EE8">
        <w:rPr>
          <w:rFonts w:ascii="Times New Roman" w:hAnsi="Times New Roman" w:cs="Times New Roman"/>
          <w:bCs/>
          <w:sz w:val="28"/>
          <w:szCs w:val="28"/>
        </w:rPr>
        <w:t>Он может быть и выше, если такое решение было принято на общем собрании собственниками дома.</w:t>
      </w:r>
    </w:p>
    <w:p w14:paraId="16CACFFB" w14:textId="77777777" w:rsidR="00F0290D" w:rsidRPr="005B0D87" w:rsidRDefault="00F0290D" w:rsidP="00F02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D87">
        <w:rPr>
          <w:rFonts w:ascii="Times New Roman" w:hAnsi="Times New Roman" w:cs="Times New Roman"/>
          <w:bCs/>
          <w:sz w:val="28"/>
          <w:szCs w:val="28"/>
        </w:rPr>
        <w:t xml:space="preserve">Обязанность по оплате расходов на капитальный ремонт </w:t>
      </w:r>
      <w:r w:rsidR="00DF26E5">
        <w:rPr>
          <w:rFonts w:ascii="Times New Roman" w:hAnsi="Times New Roman" w:cs="Times New Roman"/>
          <w:bCs/>
          <w:sz w:val="28"/>
          <w:szCs w:val="28"/>
        </w:rPr>
        <w:t>МКД</w:t>
      </w:r>
      <w:r w:rsidRPr="005B0D87">
        <w:rPr>
          <w:rFonts w:ascii="Times New Roman" w:hAnsi="Times New Roman" w:cs="Times New Roman"/>
          <w:bCs/>
          <w:sz w:val="28"/>
          <w:szCs w:val="28"/>
        </w:rPr>
        <w:t xml:space="preserve"> распространяется на всех собственников помещений в этом доме с момента возникновения права собственности на помещения в этом доме. При переходе права собственности на помещение в </w:t>
      </w:r>
      <w:r w:rsidR="00DF26E5">
        <w:rPr>
          <w:rFonts w:ascii="Times New Roman" w:hAnsi="Times New Roman" w:cs="Times New Roman"/>
          <w:bCs/>
          <w:sz w:val="28"/>
          <w:szCs w:val="28"/>
        </w:rPr>
        <w:t>МКД</w:t>
      </w:r>
      <w:r w:rsidRPr="005B0D87">
        <w:rPr>
          <w:rFonts w:ascii="Times New Roman" w:hAnsi="Times New Roman" w:cs="Times New Roman"/>
          <w:bCs/>
          <w:sz w:val="28"/>
          <w:szCs w:val="28"/>
        </w:rPr>
        <w:t xml:space="preserve"> к новому собственнику переходит </w:t>
      </w:r>
      <w:r w:rsidR="003A67B0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5B0D87">
        <w:rPr>
          <w:rFonts w:ascii="Times New Roman" w:hAnsi="Times New Roman" w:cs="Times New Roman"/>
          <w:bCs/>
          <w:sz w:val="28"/>
          <w:szCs w:val="28"/>
        </w:rPr>
        <w:t xml:space="preserve">обязательство предыдущего собственника по оплате расходов на капитальный ремонт, в том числе </w:t>
      </w:r>
      <w:r w:rsidR="003A67B0">
        <w:rPr>
          <w:rFonts w:ascii="Times New Roman" w:hAnsi="Times New Roman" w:cs="Times New Roman"/>
          <w:bCs/>
          <w:sz w:val="28"/>
          <w:szCs w:val="28"/>
        </w:rPr>
        <w:t>и имеющаяся у него задолженность</w:t>
      </w:r>
      <w:r w:rsidRPr="005B0D87">
        <w:rPr>
          <w:rFonts w:ascii="Times New Roman" w:hAnsi="Times New Roman" w:cs="Times New Roman"/>
          <w:bCs/>
          <w:sz w:val="28"/>
          <w:szCs w:val="28"/>
        </w:rPr>
        <w:t>.</w:t>
      </w:r>
    </w:p>
    <w:p w14:paraId="7D9986A7" w14:textId="77777777" w:rsidR="006B1ED5" w:rsidRDefault="006B1ED5" w:rsidP="006B1ED5">
      <w:pPr>
        <w:pStyle w:val="ConsPlusNormal"/>
        <w:jc w:val="center"/>
      </w:pPr>
      <w:r>
        <w:t>Спасибо за внимание!</w:t>
      </w:r>
    </w:p>
    <w:p w14:paraId="05CFB6E6" w14:textId="77777777" w:rsidR="006B1ED5" w:rsidRDefault="006B1ED5" w:rsidP="006B1ED5">
      <w:pPr>
        <w:pStyle w:val="ConsPlusNormal"/>
        <w:jc w:val="center"/>
      </w:pPr>
      <w:r>
        <w:t xml:space="preserve">На следующем занятии мы разберем тему </w:t>
      </w:r>
    </w:p>
    <w:p w14:paraId="0CA83D58" w14:textId="77777777" w:rsidR="00401B3B" w:rsidRPr="007C52AA" w:rsidRDefault="006B1ED5" w:rsidP="00401B3B">
      <w:pPr>
        <w:pStyle w:val="ConsPlusNormal"/>
        <w:jc w:val="center"/>
      </w:pPr>
      <w:r>
        <w:t>«Контроль качества коммунальных услуг»</w:t>
      </w:r>
    </w:p>
    <w:sectPr w:rsidR="00401B3B" w:rsidRPr="007C52AA" w:rsidSect="00FD56D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8AC02" w14:textId="77777777" w:rsidR="006B6EB8" w:rsidRDefault="006B6EB8" w:rsidP="00FD56D5">
      <w:pPr>
        <w:spacing w:after="0" w:line="240" w:lineRule="auto"/>
      </w:pPr>
      <w:r>
        <w:separator/>
      </w:r>
    </w:p>
  </w:endnote>
  <w:endnote w:type="continuationSeparator" w:id="0">
    <w:p w14:paraId="60BA430E" w14:textId="77777777" w:rsidR="006B6EB8" w:rsidRDefault="006B6EB8" w:rsidP="00FD5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61DC1" w14:textId="77777777" w:rsidR="006B6EB8" w:rsidRDefault="006B6EB8" w:rsidP="00FD56D5">
      <w:pPr>
        <w:spacing w:after="0" w:line="240" w:lineRule="auto"/>
      </w:pPr>
      <w:r>
        <w:separator/>
      </w:r>
    </w:p>
  </w:footnote>
  <w:footnote w:type="continuationSeparator" w:id="0">
    <w:p w14:paraId="1D9C0921" w14:textId="77777777" w:rsidR="006B6EB8" w:rsidRDefault="006B6EB8" w:rsidP="00FD5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7465216"/>
      <w:docPartObj>
        <w:docPartGallery w:val="Page Numbers (Top of Page)"/>
        <w:docPartUnique/>
      </w:docPartObj>
    </w:sdtPr>
    <w:sdtEndPr/>
    <w:sdtContent>
      <w:p w14:paraId="1F0E236C" w14:textId="77777777" w:rsidR="007631CE" w:rsidRDefault="00767D1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C719A28" w14:textId="77777777" w:rsidR="007631CE" w:rsidRDefault="007631CE">
    <w:pPr>
      <w:pStyle w:val="a6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1DBD"/>
    <w:multiLevelType w:val="hybridMultilevel"/>
    <w:tmpl w:val="30603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4426C"/>
    <w:multiLevelType w:val="hybridMultilevel"/>
    <w:tmpl w:val="EC900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9483E"/>
    <w:multiLevelType w:val="hybridMultilevel"/>
    <w:tmpl w:val="723A96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8A6C67"/>
    <w:multiLevelType w:val="hybridMultilevel"/>
    <w:tmpl w:val="FFBC5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7599E"/>
    <w:multiLevelType w:val="hybridMultilevel"/>
    <w:tmpl w:val="949E206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0C626D6"/>
    <w:multiLevelType w:val="hybridMultilevel"/>
    <w:tmpl w:val="31CE2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F076EC"/>
    <w:multiLevelType w:val="hybridMultilevel"/>
    <w:tmpl w:val="A0A44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E5FE1"/>
    <w:multiLevelType w:val="hybridMultilevel"/>
    <w:tmpl w:val="26F03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17B62"/>
    <w:multiLevelType w:val="hybridMultilevel"/>
    <w:tmpl w:val="853A9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6374B"/>
    <w:multiLevelType w:val="hybridMultilevel"/>
    <w:tmpl w:val="D5DCE8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1E3AA3"/>
    <w:multiLevelType w:val="hybridMultilevel"/>
    <w:tmpl w:val="61B609A6"/>
    <w:lvl w:ilvl="0" w:tplc="26F62F68">
      <w:start w:val="1"/>
      <w:numFmt w:val="decimal"/>
      <w:lvlText w:val="%1."/>
      <w:lvlJc w:val="left"/>
      <w:pPr>
        <w:ind w:left="222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DD75389"/>
    <w:multiLevelType w:val="hybridMultilevel"/>
    <w:tmpl w:val="0D2CD70A"/>
    <w:lvl w:ilvl="0" w:tplc="26F62F68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FEC7EBB"/>
    <w:multiLevelType w:val="hybridMultilevel"/>
    <w:tmpl w:val="4CCCB1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AE0E71"/>
    <w:multiLevelType w:val="hybridMultilevel"/>
    <w:tmpl w:val="7AB285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94B0B20"/>
    <w:multiLevelType w:val="hybridMultilevel"/>
    <w:tmpl w:val="0FF6BB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CA18E7"/>
    <w:multiLevelType w:val="hybridMultilevel"/>
    <w:tmpl w:val="26FE6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D4C33D2"/>
    <w:multiLevelType w:val="hybridMultilevel"/>
    <w:tmpl w:val="5E3C9CF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E7A6C2F"/>
    <w:multiLevelType w:val="hybridMultilevel"/>
    <w:tmpl w:val="490A7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60181F"/>
    <w:multiLevelType w:val="hybridMultilevel"/>
    <w:tmpl w:val="038A3C0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62B5595"/>
    <w:multiLevelType w:val="hybridMultilevel"/>
    <w:tmpl w:val="D9A2B8AC"/>
    <w:lvl w:ilvl="0" w:tplc="041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4" w:hanging="360"/>
      </w:pPr>
      <w:rPr>
        <w:rFonts w:ascii="Wingdings" w:hAnsi="Wingdings" w:hint="default"/>
      </w:rPr>
    </w:lvl>
  </w:abstractNum>
  <w:abstractNum w:abstractNumId="20">
    <w:nsid w:val="6E003293"/>
    <w:multiLevelType w:val="hybridMultilevel"/>
    <w:tmpl w:val="FD66E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A5C5DC0"/>
    <w:multiLevelType w:val="hybridMultilevel"/>
    <w:tmpl w:val="CAC6B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1"/>
  </w:num>
  <w:num w:numId="5">
    <w:abstractNumId w:val="3"/>
  </w:num>
  <w:num w:numId="6">
    <w:abstractNumId w:val="15"/>
  </w:num>
  <w:num w:numId="7">
    <w:abstractNumId w:val="21"/>
  </w:num>
  <w:num w:numId="8">
    <w:abstractNumId w:val="12"/>
  </w:num>
  <w:num w:numId="9">
    <w:abstractNumId w:val="9"/>
  </w:num>
  <w:num w:numId="10">
    <w:abstractNumId w:val="14"/>
  </w:num>
  <w:num w:numId="11">
    <w:abstractNumId w:val="1"/>
  </w:num>
  <w:num w:numId="12">
    <w:abstractNumId w:val="16"/>
  </w:num>
  <w:num w:numId="13">
    <w:abstractNumId w:val="4"/>
  </w:num>
  <w:num w:numId="14">
    <w:abstractNumId w:val="0"/>
  </w:num>
  <w:num w:numId="15">
    <w:abstractNumId w:val="7"/>
  </w:num>
  <w:num w:numId="16">
    <w:abstractNumId w:val="17"/>
  </w:num>
  <w:num w:numId="17">
    <w:abstractNumId w:val="8"/>
  </w:num>
  <w:num w:numId="18">
    <w:abstractNumId w:val="18"/>
  </w:num>
  <w:num w:numId="19">
    <w:abstractNumId w:val="10"/>
  </w:num>
  <w:num w:numId="20">
    <w:abstractNumId w:val="19"/>
  </w:num>
  <w:num w:numId="21">
    <w:abstractNumId w:val="1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08C9"/>
    <w:rsid w:val="000010B5"/>
    <w:rsid w:val="000408AF"/>
    <w:rsid w:val="00065738"/>
    <w:rsid w:val="000679EC"/>
    <w:rsid w:val="000A196C"/>
    <w:rsid w:val="000E2942"/>
    <w:rsid w:val="000F3A1D"/>
    <w:rsid w:val="00110422"/>
    <w:rsid w:val="00126896"/>
    <w:rsid w:val="00167E3A"/>
    <w:rsid w:val="00190842"/>
    <w:rsid w:val="001B50FB"/>
    <w:rsid w:val="001B7713"/>
    <w:rsid w:val="001E0126"/>
    <w:rsid w:val="00205B9D"/>
    <w:rsid w:val="00232559"/>
    <w:rsid w:val="002329B6"/>
    <w:rsid w:val="00265EF5"/>
    <w:rsid w:val="002F6F4B"/>
    <w:rsid w:val="00303F01"/>
    <w:rsid w:val="00312394"/>
    <w:rsid w:val="0034117F"/>
    <w:rsid w:val="00374C02"/>
    <w:rsid w:val="00384D48"/>
    <w:rsid w:val="003A67B0"/>
    <w:rsid w:val="003B69B7"/>
    <w:rsid w:val="00401B3B"/>
    <w:rsid w:val="0041178F"/>
    <w:rsid w:val="00423493"/>
    <w:rsid w:val="0042395C"/>
    <w:rsid w:val="0042444A"/>
    <w:rsid w:val="00442F2B"/>
    <w:rsid w:val="00493F85"/>
    <w:rsid w:val="004A08C9"/>
    <w:rsid w:val="004B0998"/>
    <w:rsid w:val="004C0EE8"/>
    <w:rsid w:val="005002B5"/>
    <w:rsid w:val="00545960"/>
    <w:rsid w:val="0056164C"/>
    <w:rsid w:val="005A16AB"/>
    <w:rsid w:val="005B35B9"/>
    <w:rsid w:val="00630D9F"/>
    <w:rsid w:val="00656B01"/>
    <w:rsid w:val="006651AC"/>
    <w:rsid w:val="00694D80"/>
    <w:rsid w:val="006B1ED5"/>
    <w:rsid w:val="006B6EB8"/>
    <w:rsid w:val="006F796E"/>
    <w:rsid w:val="007431A3"/>
    <w:rsid w:val="00744FAB"/>
    <w:rsid w:val="00747BF6"/>
    <w:rsid w:val="007631CE"/>
    <w:rsid w:val="0076372E"/>
    <w:rsid w:val="00767D16"/>
    <w:rsid w:val="00775D66"/>
    <w:rsid w:val="00792CB3"/>
    <w:rsid w:val="0079340F"/>
    <w:rsid w:val="007C26C6"/>
    <w:rsid w:val="007C52AA"/>
    <w:rsid w:val="008215CC"/>
    <w:rsid w:val="00821CA9"/>
    <w:rsid w:val="00847B13"/>
    <w:rsid w:val="00854011"/>
    <w:rsid w:val="0085558C"/>
    <w:rsid w:val="00895E02"/>
    <w:rsid w:val="00897200"/>
    <w:rsid w:val="008B21D9"/>
    <w:rsid w:val="008E6143"/>
    <w:rsid w:val="008F42FA"/>
    <w:rsid w:val="009E6A28"/>
    <w:rsid w:val="00A8586A"/>
    <w:rsid w:val="00A93E19"/>
    <w:rsid w:val="00A93EEB"/>
    <w:rsid w:val="00A97978"/>
    <w:rsid w:val="00AA51E6"/>
    <w:rsid w:val="00AD19AC"/>
    <w:rsid w:val="00BA2E33"/>
    <w:rsid w:val="00BB4713"/>
    <w:rsid w:val="00BC337E"/>
    <w:rsid w:val="00BF0A34"/>
    <w:rsid w:val="00C07D5B"/>
    <w:rsid w:val="00C1679A"/>
    <w:rsid w:val="00C524D4"/>
    <w:rsid w:val="00C85BCE"/>
    <w:rsid w:val="00CB43D3"/>
    <w:rsid w:val="00CD4D65"/>
    <w:rsid w:val="00CF6078"/>
    <w:rsid w:val="00D00232"/>
    <w:rsid w:val="00D31089"/>
    <w:rsid w:val="00D42B23"/>
    <w:rsid w:val="00DB500C"/>
    <w:rsid w:val="00DF26E5"/>
    <w:rsid w:val="00E21637"/>
    <w:rsid w:val="00E41A10"/>
    <w:rsid w:val="00E53901"/>
    <w:rsid w:val="00E54B85"/>
    <w:rsid w:val="00EC42C3"/>
    <w:rsid w:val="00F0290D"/>
    <w:rsid w:val="00F2140E"/>
    <w:rsid w:val="00F340EA"/>
    <w:rsid w:val="00FA2235"/>
    <w:rsid w:val="00FD5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701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08C9"/>
  </w:style>
  <w:style w:type="character" w:styleId="a4">
    <w:name w:val="Hyperlink"/>
    <w:basedOn w:val="a0"/>
    <w:uiPriority w:val="99"/>
    <w:semiHidden/>
    <w:unhideWhenUsed/>
    <w:rsid w:val="004A08C9"/>
    <w:rPr>
      <w:color w:val="0000FF"/>
      <w:u w:val="single"/>
    </w:rPr>
  </w:style>
  <w:style w:type="paragraph" w:customStyle="1" w:styleId="ConsPlusNormal">
    <w:name w:val="ConsPlusNormal"/>
    <w:rsid w:val="00040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895E02"/>
    <w:pPr>
      <w:ind w:left="720"/>
      <w:contextualSpacing/>
    </w:pPr>
  </w:style>
  <w:style w:type="character" w:customStyle="1" w:styleId="bigprint">
    <w:name w:val="bigprint"/>
    <w:basedOn w:val="a0"/>
    <w:rsid w:val="00FA2235"/>
  </w:style>
  <w:style w:type="character" w:customStyle="1" w:styleId="textcopy">
    <w:name w:val="textcopy"/>
    <w:basedOn w:val="a0"/>
    <w:rsid w:val="00FA2235"/>
  </w:style>
  <w:style w:type="paragraph" w:styleId="a6">
    <w:name w:val="header"/>
    <w:basedOn w:val="a"/>
    <w:link w:val="a7"/>
    <w:uiPriority w:val="99"/>
    <w:unhideWhenUsed/>
    <w:rsid w:val="00FD5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56D5"/>
  </w:style>
  <w:style w:type="paragraph" w:styleId="a8">
    <w:name w:val="footer"/>
    <w:basedOn w:val="a"/>
    <w:link w:val="a9"/>
    <w:uiPriority w:val="99"/>
    <w:unhideWhenUsed/>
    <w:rsid w:val="00FD5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56D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2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99002-985C-E840-8948-41B43FAF6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4</Pages>
  <Words>1905</Words>
  <Characters>10863</Characters>
  <Application>Microsoft Macintosh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gubanova</dc:creator>
  <cp:keywords/>
  <dc:description/>
  <cp:lastModifiedBy>Михаил</cp:lastModifiedBy>
  <cp:revision>15</cp:revision>
  <cp:lastPrinted>2017-01-13T13:32:00Z</cp:lastPrinted>
  <dcterms:created xsi:type="dcterms:W3CDTF">2017-01-09T08:21:00Z</dcterms:created>
  <dcterms:modified xsi:type="dcterms:W3CDTF">2017-01-19T12:04:00Z</dcterms:modified>
</cp:coreProperties>
</file>