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14" w:rsidRDefault="006A7D37" w:rsidP="00F425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материал</w:t>
      </w:r>
    </w:p>
    <w:p w:rsidR="00F42587" w:rsidRDefault="006A7D37" w:rsidP="00F425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F42587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DE7E14">
        <w:rPr>
          <w:rFonts w:ascii="Times New Roman" w:hAnsi="Times New Roman" w:cs="Times New Roman"/>
          <w:sz w:val="28"/>
          <w:szCs w:val="28"/>
        </w:rPr>
        <w:t xml:space="preserve"> </w:t>
      </w:r>
      <w:r w:rsidR="00F42587">
        <w:rPr>
          <w:rFonts w:ascii="Times New Roman" w:hAnsi="Times New Roman" w:cs="Times New Roman"/>
          <w:sz w:val="28"/>
          <w:szCs w:val="28"/>
        </w:rPr>
        <w:t>п</w:t>
      </w:r>
      <w:r w:rsidR="00D0310C">
        <w:rPr>
          <w:rFonts w:ascii="Times New Roman" w:hAnsi="Times New Roman" w:cs="Times New Roman"/>
          <w:sz w:val="28"/>
          <w:szCs w:val="28"/>
        </w:rPr>
        <w:t>о обращению Тарасенко В.</w:t>
      </w:r>
      <w:r w:rsidR="00D0310C" w:rsidRPr="00F42587">
        <w:rPr>
          <w:rFonts w:ascii="Times New Roman" w:hAnsi="Times New Roman" w:cs="Times New Roman"/>
          <w:sz w:val="28"/>
          <w:szCs w:val="28"/>
        </w:rPr>
        <w:t>Н.</w:t>
      </w:r>
    </w:p>
    <w:p w:rsidR="00F42587" w:rsidRDefault="00F42587" w:rsidP="00F425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F49" w:rsidRPr="006A7D3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37">
        <w:rPr>
          <w:rFonts w:ascii="Times New Roman" w:hAnsi="Times New Roman" w:cs="Times New Roman"/>
          <w:sz w:val="24"/>
          <w:szCs w:val="24"/>
        </w:rPr>
        <w:t>1. По предоставлению разрешения на условно разрешенный вид использования земел</w:t>
      </w:r>
      <w:r w:rsidRPr="006A7D37">
        <w:rPr>
          <w:rFonts w:ascii="Times New Roman" w:hAnsi="Times New Roman" w:cs="Times New Roman"/>
          <w:sz w:val="24"/>
          <w:szCs w:val="24"/>
        </w:rPr>
        <w:t>ь</w:t>
      </w:r>
      <w:r w:rsidRPr="006A7D37">
        <w:rPr>
          <w:rFonts w:ascii="Times New Roman" w:hAnsi="Times New Roman" w:cs="Times New Roman"/>
          <w:sz w:val="24"/>
          <w:szCs w:val="24"/>
        </w:rPr>
        <w:t>ного участка, расположенного по просп. Кирова, 81, принадлежащего Тарасенко Валентине Николаевне, с кадастровым номером 26:150305:111 и разрешенным использованием «под мн</w:t>
      </w:r>
      <w:r w:rsidRPr="006A7D37">
        <w:rPr>
          <w:rFonts w:ascii="Times New Roman" w:hAnsi="Times New Roman" w:cs="Times New Roman"/>
          <w:sz w:val="24"/>
          <w:szCs w:val="24"/>
        </w:rPr>
        <w:t>о</w:t>
      </w:r>
      <w:r w:rsidRPr="006A7D37">
        <w:rPr>
          <w:rFonts w:ascii="Times New Roman" w:hAnsi="Times New Roman" w:cs="Times New Roman"/>
          <w:sz w:val="24"/>
          <w:szCs w:val="24"/>
        </w:rPr>
        <w:t>гоквартирным д</w:t>
      </w:r>
      <w:r w:rsidRPr="006A7D37">
        <w:rPr>
          <w:rFonts w:ascii="Times New Roman" w:hAnsi="Times New Roman" w:cs="Times New Roman"/>
          <w:sz w:val="24"/>
          <w:szCs w:val="24"/>
        </w:rPr>
        <w:t>о</w:t>
      </w:r>
      <w:r w:rsidRPr="006A7D37">
        <w:rPr>
          <w:rFonts w:ascii="Times New Roman" w:hAnsi="Times New Roman" w:cs="Times New Roman"/>
          <w:sz w:val="24"/>
          <w:szCs w:val="24"/>
        </w:rPr>
        <w:t>мом № 81 и иными входящими в состав дома объектами недвижимости» на условно разрешенный вид использования «Амбулаторно-поликлиническое обслуживание». В настоящее время на данном земельном участке ра</w:t>
      </w:r>
      <w:r w:rsidRPr="006A7D37">
        <w:rPr>
          <w:rFonts w:ascii="Times New Roman" w:hAnsi="Times New Roman" w:cs="Times New Roman"/>
          <w:sz w:val="24"/>
          <w:szCs w:val="24"/>
        </w:rPr>
        <w:t>с</w:t>
      </w:r>
      <w:r w:rsidRPr="006A7D37">
        <w:rPr>
          <w:rFonts w:ascii="Times New Roman" w:hAnsi="Times New Roman" w:cs="Times New Roman"/>
          <w:sz w:val="24"/>
          <w:szCs w:val="24"/>
        </w:rPr>
        <w:t xml:space="preserve">положено </w:t>
      </w:r>
      <w:r w:rsidR="004A6F49" w:rsidRPr="006A7D37">
        <w:rPr>
          <w:rFonts w:ascii="Times New Roman" w:hAnsi="Times New Roman" w:cs="Times New Roman"/>
          <w:sz w:val="24"/>
          <w:szCs w:val="24"/>
        </w:rPr>
        <w:t>здание Многофункционального лечебно-диагностического цента «Здоровье плюс», настоящими общественными обсуждениями рассматривается вопрос приведения в соответствие вида разрешенного использования земел</w:t>
      </w:r>
      <w:r w:rsidR="004A6F49" w:rsidRPr="006A7D37">
        <w:rPr>
          <w:rFonts w:ascii="Times New Roman" w:hAnsi="Times New Roman" w:cs="Times New Roman"/>
          <w:sz w:val="24"/>
          <w:szCs w:val="24"/>
        </w:rPr>
        <w:t>ь</w:t>
      </w:r>
      <w:r w:rsidR="004A6F49" w:rsidRPr="006A7D37">
        <w:rPr>
          <w:rFonts w:ascii="Times New Roman" w:hAnsi="Times New Roman" w:cs="Times New Roman"/>
          <w:sz w:val="24"/>
          <w:szCs w:val="24"/>
        </w:rPr>
        <w:t>ного участка и объекта капитал</w:t>
      </w:r>
      <w:r w:rsidR="004A6F49" w:rsidRPr="006A7D37">
        <w:rPr>
          <w:rFonts w:ascii="Times New Roman" w:hAnsi="Times New Roman" w:cs="Times New Roman"/>
          <w:sz w:val="24"/>
          <w:szCs w:val="24"/>
        </w:rPr>
        <w:t>ь</w:t>
      </w:r>
      <w:r w:rsidR="004A6F49" w:rsidRPr="006A7D37">
        <w:rPr>
          <w:rFonts w:ascii="Times New Roman" w:hAnsi="Times New Roman" w:cs="Times New Roman"/>
          <w:sz w:val="24"/>
          <w:szCs w:val="24"/>
        </w:rPr>
        <w:t>ного строительства на нем.</w:t>
      </w:r>
    </w:p>
    <w:p w:rsidR="00F42587" w:rsidRPr="006A7D37" w:rsidRDefault="004A6F49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37">
        <w:rPr>
          <w:rFonts w:ascii="Times New Roman" w:hAnsi="Times New Roman" w:cs="Times New Roman"/>
          <w:sz w:val="24"/>
          <w:szCs w:val="24"/>
        </w:rPr>
        <w:t>2.</w:t>
      </w:r>
      <w:r w:rsidR="00F42587" w:rsidRPr="006A7D37">
        <w:rPr>
          <w:rFonts w:ascii="Times New Roman" w:hAnsi="Times New Roman" w:cs="Times New Roman"/>
          <w:sz w:val="24"/>
          <w:szCs w:val="24"/>
        </w:rPr>
        <w:t xml:space="preserve"> </w:t>
      </w:r>
      <w:r w:rsidRPr="006A7D37">
        <w:rPr>
          <w:rFonts w:ascii="Times New Roman" w:hAnsi="Times New Roman" w:cs="Times New Roman"/>
          <w:sz w:val="24"/>
          <w:szCs w:val="24"/>
        </w:rPr>
        <w:t xml:space="preserve">По </w:t>
      </w:r>
      <w:r w:rsidR="00F42587" w:rsidRPr="006A7D37">
        <w:rPr>
          <w:rFonts w:ascii="Times New Roman" w:hAnsi="Times New Roman" w:cs="Times New Roman"/>
          <w:sz w:val="24"/>
          <w:szCs w:val="24"/>
        </w:rPr>
        <w:t>предоставлению разрешения на отклонение от предельных параметров разреше</w:t>
      </w:r>
      <w:r w:rsidR="00F42587" w:rsidRPr="006A7D37">
        <w:rPr>
          <w:rFonts w:ascii="Times New Roman" w:hAnsi="Times New Roman" w:cs="Times New Roman"/>
          <w:sz w:val="24"/>
          <w:szCs w:val="24"/>
        </w:rPr>
        <w:t>н</w:t>
      </w:r>
      <w:r w:rsidR="00F42587" w:rsidRPr="006A7D37">
        <w:rPr>
          <w:rFonts w:ascii="Times New Roman" w:hAnsi="Times New Roman" w:cs="Times New Roman"/>
          <w:sz w:val="24"/>
          <w:szCs w:val="24"/>
        </w:rPr>
        <w:t>ного строительства клинико-диагностического центра «Зд</w:t>
      </w:r>
      <w:r w:rsidR="00F42587" w:rsidRPr="006A7D37">
        <w:rPr>
          <w:rFonts w:ascii="Times New Roman" w:hAnsi="Times New Roman" w:cs="Times New Roman"/>
          <w:sz w:val="24"/>
          <w:szCs w:val="24"/>
        </w:rPr>
        <w:t>о</w:t>
      </w:r>
      <w:r w:rsidR="00F42587" w:rsidRPr="006A7D37">
        <w:rPr>
          <w:rFonts w:ascii="Times New Roman" w:hAnsi="Times New Roman" w:cs="Times New Roman"/>
          <w:sz w:val="24"/>
          <w:szCs w:val="24"/>
        </w:rPr>
        <w:t>ровье плюс» по просп. Кирова, 81, принадлежащего Тарасенко Валентине Николаевне, с параметрами:</w:t>
      </w:r>
    </w:p>
    <w:p w:rsidR="00F42587" w:rsidRPr="006A7D3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37">
        <w:rPr>
          <w:rFonts w:ascii="Times New Roman" w:hAnsi="Times New Roman" w:cs="Times New Roman"/>
          <w:sz w:val="24"/>
          <w:szCs w:val="24"/>
        </w:rPr>
        <w:t>размещение здания на расстоянии 1 метра от границ земельного участка и по границе земельного участка;</w:t>
      </w:r>
    </w:p>
    <w:p w:rsidR="00F42587" w:rsidRPr="006A7D3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37">
        <w:rPr>
          <w:rFonts w:ascii="Times New Roman" w:hAnsi="Times New Roman" w:cs="Times New Roman"/>
          <w:sz w:val="24"/>
          <w:szCs w:val="24"/>
        </w:rPr>
        <w:t>максимальный процент застройки 65.7 %.</w:t>
      </w:r>
    </w:p>
    <w:p w:rsidR="003919EA" w:rsidRPr="006A7D37" w:rsidRDefault="00F42587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37">
        <w:rPr>
          <w:rFonts w:ascii="Times New Roman" w:hAnsi="Times New Roman" w:cs="Times New Roman"/>
          <w:sz w:val="24"/>
          <w:szCs w:val="24"/>
        </w:rPr>
        <w:t xml:space="preserve">Проектной документацией </w:t>
      </w:r>
      <w:r w:rsidR="004A6F49" w:rsidRPr="006A7D37">
        <w:rPr>
          <w:rFonts w:ascii="Times New Roman" w:hAnsi="Times New Roman" w:cs="Times New Roman"/>
          <w:sz w:val="24"/>
          <w:szCs w:val="24"/>
        </w:rPr>
        <w:t>предлагается разместить на земельном участке двухэтажное здание неправильной геометрической формы для расшир</w:t>
      </w:r>
      <w:r w:rsidR="004A6F49" w:rsidRPr="006A7D37">
        <w:rPr>
          <w:rFonts w:ascii="Times New Roman" w:hAnsi="Times New Roman" w:cs="Times New Roman"/>
          <w:sz w:val="24"/>
          <w:szCs w:val="24"/>
        </w:rPr>
        <w:t>е</w:t>
      </w:r>
      <w:r w:rsidR="004A6F49" w:rsidRPr="006A7D37">
        <w:rPr>
          <w:rFonts w:ascii="Times New Roman" w:hAnsi="Times New Roman" w:cs="Times New Roman"/>
          <w:sz w:val="24"/>
          <w:szCs w:val="24"/>
        </w:rPr>
        <w:t>ния лечебно-диагностического цента «Здоровье плюс».</w:t>
      </w:r>
    </w:p>
    <w:p w:rsidR="003919EA" w:rsidRPr="006A7D37" w:rsidRDefault="003919EA" w:rsidP="0039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D37">
        <w:rPr>
          <w:rFonts w:ascii="Times New Roman" w:hAnsi="Times New Roman" w:cs="Times New Roman"/>
          <w:sz w:val="24"/>
          <w:szCs w:val="24"/>
        </w:rPr>
        <w:t>Согласно Правилам землепользования и застройки муниципального образования города-курорта Пятигорска</w:t>
      </w:r>
      <w:r w:rsidR="006A7D37">
        <w:rPr>
          <w:rFonts w:ascii="Times New Roman" w:hAnsi="Times New Roman" w:cs="Times New Roman"/>
          <w:sz w:val="24"/>
          <w:szCs w:val="24"/>
        </w:rPr>
        <w:t xml:space="preserve"> (ПЗЗ)</w:t>
      </w:r>
      <w:r w:rsidRPr="006A7D37">
        <w:rPr>
          <w:rFonts w:ascii="Times New Roman" w:hAnsi="Times New Roman" w:cs="Times New Roman"/>
          <w:sz w:val="24"/>
          <w:szCs w:val="24"/>
        </w:rPr>
        <w:t xml:space="preserve"> в зоне для лечебно-диагностических объектов параметрами разр</w:t>
      </w:r>
      <w:r w:rsidRPr="006A7D37">
        <w:rPr>
          <w:rFonts w:ascii="Times New Roman" w:hAnsi="Times New Roman" w:cs="Times New Roman"/>
          <w:sz w:val="24"/>
          <w:szCs w:val="24"/>
        </w:rPr>
        <w:t>е</w:t>
      </w:r>
      <w:r w:rsidRPr="006A7D37">
        <w:rPr>
          <w:rFonts w:ascii="Times New Roman" w:hAnsi="Times New Roman" w:cs="Times New Roman"/>
          <w:sz w:val="24"/>
          <w:szCs w:val="24"/>
        </w:rPr>
        <w:t>шенного строительства установлено, что минимальные отступы от границ земельных участков не подлежат установлению, а максимальный процент застройки в границах земельного участка, определяемый как отношение суммарной площади земельного участка, которая может быть з</w:t>
      </w:r>
      <w:r w:rsidRPr="006A7D37">
        <w:rPr>
          <w:rFonts w:ascii="Times New Roman" w:hAnsi="Times New Roman" w:cs="Times New Roman"/>
          <w:sz w:val="24"/>
          <w:szCs w:val="24"/>
        </w:rPr>
        <w:t>а</w:t>
      </w:r>
      <w:r w:rsidRPr="006A7D37">
        <w:rPr>
          <w:rFonts w:ascii="Times New Roman" w:hAnsi="Times New Roman" w:cs="Times New Roman"/>
          <w:sz w:val="24"/>
          <w:szCs w:val="24"/>
        </w:rPr>
        <w:t xml:space="preserve">строена, ко всей площади земельного участка, составляет 50 %. </w:t>
      </w:r>
      <w:proofErr w:type="gramEnd"/>
    </w:p>
    <w:p w:rsidR="00F42587" w:rsidRPr="006A7D37" w:rsidRDefault="004A6F49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37">
        <w:rPr>
          <w:rFonts w:ascii="Times New Roman" w:hAnsi="Times New Roman" w:cs="Times New Roman"/>
          <w:sz w:val="24"/>
          <w:szCs w:val="24"/>
        </w:rPr>
        <w:t>Проектируемое здание ра</w:t>
      </w:r>
      <w:r w:rsidR="003919EA" w:rsidRPr="006A7D37">
        <w:rPr>
          <w:rFonts w:ascii="Times New Roman" w:hAnsi="Times New Roman" w:cs="Times New Roman"/>
          <w:sz w:val="24"/>
          <w:szCs w:val="24"/>
        </w:rPr>
        <w:t>змещ</w:t>
      </w:r>
      <w:r w:rsidRPr="006A7D37">
        <w:rPr>
          <w:rFonts w:ascii="Times New Roman" w:hAnsi="Times New Roman" w:cs="Times New Roman"/>
          <w:sz w:val="24"/>
          <w:szCs w:val="24"/>
        </w:rPr>
        <w:t>ено на свободной территории. Площадь застройки: сущ</w:t>
      </w:r>
      <w:r w:rsidRPr="006A7D37">
        <w:rPr>
          <w:rFonts w:ascii="Times New Roman" w:hAnsi="Times New Roman" w:cs="Times New Roman"/>
          <w:sz w:val="24"/>
          <w:szCs w:val="24"/>
        </w:rPr>
        <w:t>е</w:t>
      </w:r>
      <w:r w:rsidRPr="006A7D37">
        <w:rPr>
          <w:rFonts w:ascii="Times New Roman" w:hAnsi="Times New Roman" w:cs="Times New Roman"/>
          <w:sz w:val="24"/>
          <w:szCs w:val="24"/>
        </w:rPr>
        <w:t>ствующего здания – 270.0 м</w:t>
      </w:r>
      <w:proofErr w:type="gramStart"/>
      <w:r w:rsidRPr="006A7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A7D37">
        <w:rPr>
          <w:rFonts w:ascii="Times New Roman" w:hAnsi="Times New Roman" w:cs="Times New Roman"/>
          <w:sz w:val="24"/>
          <w:szCs w:val="24"/>
        </w:rPr>
        <w:t xml:space="preserve">, проектируемого здания – </w:t>
      </w:r>
      <w:r w:rsidR="003919EA" w:rsidRPr="006A7D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7D37">
        <w:rPr>
          <w:rFonts w:ascii="Times New Roman" w:hAnsi="Times New Roman" w:cs="Times New Roman"/>
          <w:sz w:val="24"/>
          <w:szCs w:val="24"/>
        </w:rPr>
        <w:t>292 м</w:t>
      </w:r>
      <w:r w:rsidRPr="006A7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7D37">
        <w:rPr>
          <w:rFonts w:ascii="Times New Roman" w:hAnsi="Times New Roman" w:cs="Times New Roman"/>
          <w:sz w:val="24"/>
          <w:szCs w:val="24"/>
        </w:rPr>
        <w:t>, общая площадь застро</w:t>
      </w:r>
      <w:r w:rsidRPr="006A7D37">
        <w:rPr>
          <w:rFonts w:ascii="Times New Roman" w:hAnsi="Times New Roman" w:cs="Times New Roman"/>
          <w:sz w:val="24"/>
          <w:szCs w:val="24"/>
        </w:rPr>
        <w:t>й</w:t>
      </w:r>
      <w:r w:rsidRPr="006A7D37">
        <w:rPr>
          <w:rFonts w:ascii="Times New Roman" w:hAnsi="Times New Roman" w:cs="Times New Roman"/>
          <w:sz w:val="24"/>
          <w:szCs w:val="24"/>
        </w:rPr>
        <w:t xml:space="preserve">ки </w:t>
      </w:r>
      <w:r w:rsidR="003919EA" w:rsidRPr="006A7D37">
        <w:rPr>
          <w:rFonts w:ascii="Times New Roman" w:hAnsi="Times New Roman" w:cs="Times New Roman"/>
          <w:sz w:val="24"/>
          <w:szCs w:val="24"/>
        </w:rPr>
        <w:t>–</w:t>
      </w:r>
      <w:r w:rsidRPr="006A7D37">
        <w:rPr>
          <w:rFonts w:ascii="Times New Roman" w:hAnsi="Times New Roman" w:cs="Times New Roman"/>
          <w:sz w:val="24"/>
          <w:szCs w:val="24"/>
        </w:rPr>
        <w:t xml:space="preserve"> </w:t>
      </w:r>
      <w:r w:rsidR="003919EA" w:rsidRPr="006A7D37">
        <w:rPr>
          <w:rFonts w:ascii="Times New Roman" w:hAnsi="Times New Roman" w:cs="Times New Roman"/>
          <w:sz w:val="24"/>
          <w:szCs w:val="24"/>
        </w:rPr>
        <w:t xml:space="preserve">562.0 </w:t>
      </w:r>
      <w:r w:rsidRPr="006A7D37">
        <w:rPr>
          <w:rFonts w:ascii="Times New Roman" w:hAnsi="Times New Roman" w:cs="Times New Roman"/>
          <w:sz w:val="24"/>
          <w:szCs w:val="24"/>
        </w:rPr>
        <w:t>м</w:t>
      </w:r>
      <w:r w:rsidRPr="006A7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19EA" w:rsidRPr="006A7D37">
        <w:rPr>
          <w:rFonts w:ascii="Times New Roman" w:hAnsi="Times New Roman" w:cs="Times New Roman"/>
          <w:sz w:val="24"/>
          <w:szCs w:val="24"/>
        </w:rPr>
        <w:t>. Площадь земельного участка – 855 м</w:t>
      </w:r>
      <w:proofErr w:type="gramStart"/>
      <w:r w:rsidR="003919EA" w:rsidRPr="006A7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919EA" w:rsidRPr="006A7D37">
        <w:rPr>
          <w:rFonts w:ascii="Times New Roman" w:hAnsi="Times New Roman" w:cs="Times New Roman"/>
          <w:sz w:val="24"/>
          <w:szCs w:val="24"/>
        </w:rPr>
        <w:t>. Процент застройки с</w:t>
      </w:r>
      <w:r w:rsidR="003919EA" w:rsidRPr="006A7D37">
        <w:rPr>
          <w:rFonts w:ascii="Times New Roman" w:hAnsi="Times New Roman" w:cs="Times New Roman"/>
          <w:sz w:val="24"/>
          <w:szCs w:val="24"/>
        </w:rPr>
        <w:t>о</w:t>
      </w:r>
      <w:r w:rsidR="003919EA" w:rsidRPr="006A7D37">
        <w:rPr>
          <w:rFonts w:ascii="Times New Roman" w:hAnsi="Times New Roman" w:cs="Times New Roman"/>
          <w:sz w:val="24"/>
          <w:szCs w:val="24"/>
        </w:rPr>
        <w:t>ставляет 65.7 %.</w:t>
      </w:r>
    </w:p>
    <w:p w:rsidR="003919EA" w:rsidRPr="006A7D37" w:rsidRDefault="000D3D98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D3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919EA" w:rsidRPr="006A7D37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="003919EA" w:rsidRPr="006A7D37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г</w:t>
      </w:r>
      <w:r w:rsidR="003919EA" w:rsidRPr="006A7D37">
        <w:rPr>
          <w:rFonts w:ascii="Times New Roman" w:hAnsi="Times New Roman" w:cs="Times New Roman"/>
          <w:sz w:val="24"/>
          <w:szCs w:val="24"/>
        </w:rPr>
        <w:t>о</w:t>
      </w:r>
      <w:r w:rsidR="003919EA" w:rsidRPr="006A7D37">
        <w:rPr>
          <w:rFonts w:ascii="Times New Roman" w:hAnsi="Times New Roman" w:cs="Times New Roman"/>
          <w:sz w:val="24"/>
          <w:szCs w:val="24"/>
        </w:rPr>
        <w:t>рода-курорта Пятигорска</w:t>
      </w:r>
      <w:r w:rsidRPr="006A7D37">
        <w:rPr>
          <w:rFonts w:ascii="Times New Roman" w:hAnsi="Times New Roman" w:cs="Times New Roman"/>
          <w:sz w:val="24"/>
          <w:szCs w:val="24"/>
        </w:rPr>
        <w:t xml:space="preserve"> максимальный процент застройки в границах земельного участка, опред</w:t>
      </w:r>
      <w:r w:rsidRPr="006A7D37">
        <w:rPr>
          <w:rFonts w:ascii="Times New Roman" w:hAnsi="Times New Roman" w:cs="Times New Roman"/>
          <w:sz w:val="24"/>
          <w:szCs w:val="24"/>
        </w:rPr>
        <w:t>е</w:t>
      </w:r>
      <w:r w:rsidRPr="006A7D37">
        <w:rPr>
          <w:rFonts w:ascii="Times New Roman" w:hAnsi="Times New Roman" w:cs="Times New Roman"/>
          <w:sz w:val="24"/>
          <w:szCs w:val="24"/>
        </w:rPr>
        <w:t>ляемый как отношение суммарной площ</w:t>
      </w:r>
      <w:r w:rsidRPr="006A7D37">
        <w:rPr>
          <w:rFonts w:ascii="Times New Roman" w:hAnsi="Times New Roman" w:cs="Times New Roman"/>
          <w:sz w:val="24"/>
          <w:szCs w:val="24"/>
        </w:rPr>
        <w:t>а</w:t>
      </w:r>
      <w:r w:rsidRPr="006A7D37">
        <w:rPr>
          <w:rFonts w:ascii="Times New Roman" w:hAnsi="Times New Roman" w:cs="Times New Roman"/>
          <w:sz w:val="24"/>
          <w:szCs w:val="24"/>
        </w:rPr>
        <w:t>ди земельного участка, которая может быть застроена, ко всей площади з</w:t>
      </w:r>
      <w:r w:rsidRPr="006A7D37">
        <w:rPr>
          <w:rFonts w:ascii="Times New Roman" w:hAnsi="Times New Roman" w:cs="Times New Roman"/>
          <w:sz w:val="24"/>
          <w:szCs w:val="24"/>
        </w:rPr>
        <w:t>е</w:t>
      </w:r>
      <w:r w:rsidRPr="006A7D37">
        <w:rPr>
          <w:rFonts w:ascii="Times New Roman" w:hAnsi="Times New Roman" w:cs="Times New Roman"/>
          <w:sz w:val="24"/>
          <w:szCs w:val="24"/>
        </w:rPr>
        <w:t xml:space="preserve">мельного участка, составляет 50 %. </w:t>
      </w:r>
    </w:p>
    <w:p w:rsidR="003B4139" w:rsidRDefault="000D3D98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37">
        <w:rPr>
          <w:rFonts w:ascii="Times New Roman" w:hAnsi="Times New Roman" w:cs="Times New Roman"/>
          <w:sz w:val="24"/>
          <w:szCs w:val="24"/>
        </w:rPr>
        <w:t>Однако, согласно пункту 4 таблицы Б.1 приложения Б СП 42.13330.2016 «Градостро</w:t>
      </w:r>
      <w:r w:rsidRPr="006A7D37">
        <w:rPr>
          <w:rFonts w:ascii="Times New Roman" w:hAnsi="Times New Roman" w:cs="Times New Roman"/>
          <w:sz w:val="24"/>
          <w:szCs w:val="24"/>
        </w:rPr>
        <w:t>и</w:t>
      </w:r>
      <w:r w:rsidRPr="006A7D37">
        <w:rPr>
          <w:rFonts w:ascii="Times New Roman" w:hAnsi="Times New Roman" w:cs="Times New Roman"/>
          <w:sz w:val="24"/>
          <w:szCs w:val="24"/>
        </w:rPr>
        <w:t>тельство. Планировка и застройка городских и сельских поселений» в условиях р</w:t>
      </w:r>
      <w:r w:rsidRPr="006A7D37">
        <w:rPr>
          <w:rFonts w:ascii="Times New Roman" w:hAnsi="Times New Roman" w:cs="Times New Roman"/>
          <w:sz w:val="24"/>
          <w:szCs w:val="24"/>
        </w:rPr>
        <w:t>е</w:t>
      </w:r>
      <w:r w:rsidRPr="006A7D37">
        <w:rPr>
          <w:rFonts w:ascii="Times New Roman" w:hAnsi="Times New Roman" w:cs="Times New Roman"/>
          <w:sz w:val="24"/>
          <w:szCs w:val="24"/>
        </w:rPr>
        <w:t>конструкции существующей застройки плотность застройки допускается повышать на 30 % при соблюдении сан</w:t>
      </w:r>
      <w:r w:rsidRPr="006A7D37">
        <w:rPr>
          <w:rFonts w:ascii="Times New Roman" w:hAnsi="Times New Roman" w:cs="Times New Roman"/>
          <w:sz w:val="24"/>
          <w:szCs w:val="24"/>
        </w:rPr>
        <w:t>и</w:t>
      </w:r>
      <w:r w:rsidRPr="006A7D37">
        <w:rPr>
          <w:rFonts w:ascii="Times New Roman" w:hAnsi="Times New Roman" w:cs="Times New Roman"/>
          <w:sz w:val="24"/>
          <w:szCs w:val="24"/>
        </w:rPr>
        <w:t>тарно-гигиенических и противопожарных норм.</w:t>
      </w:r>
    </w:p>
    <w:p w:rsidR="006A7D37" w:rsidRDefault="006A7D37" w:rsidP="006A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37" w:rsidRDefault="006A7D37" w:rsidP="006A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планировочной организации                                       Фрагмент ПЗЗ</w:t>
      </w:r>
    </w:p>
    <w:p w:rsidR="006A7D37" w:rsidRPr="006A7D37" w:rsidRDefault="006A7D37" w:rsidP="006A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629285</wp:posOffset>
            </wp:positionV>
            <wp:extent cx="2286635" cy="1796415"/>
            <wp:effectExtent l="19050" t="0" r="0" b="0"/>
            <wp:wrapNone/>
            <wp:docPr id="2" name="Рисунок 2" descr="G:\Мои документы\Материалы слушаний\2018\6 Обсуждения Тарасенк - Раздобудьк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ои документы\Материалы слушаний\2018\6 Обсуждения Тарасенк - Раздобудько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63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7016" cy="2431184"/>
            <wp:effectExtent l="19050" t="0" r="0" b="0"/>
            <wp:docPr id="1" name="Рисунок 1" descr="G:\Мои документы\Материалы слушаний\2018\6 Обсуждения Тарасенк - Раздобудьк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и документы\Материалы слушаний\2018\6 Обсуждения Тарасенк - Раздобудько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16" cy="243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D37" w:rsidRPr="006A7D37" w:rsidSect="006A7D3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autoHyphenation/>
  <w:characterSpacingControl w:val="doNotCompress"/>
  <w:compat/>
  <w:rsids>
    <w:rsidRoot w:val="000D3D98"/>
    <w:rsid w:val="000D3D98"/>
    <w:rsid w:val="001524CC"/>
    <w:rsid w:val="003317C9"/>
    <w:rsid w:val="003441CB"/>
    <w:rsid w:val="003919EA"/>
    <w:rsid w:val="003B4139"/>
    <w:rsid w:val="004634F5"/>
    <w:rsid w:val="004A6F49"/>
    <w:rsid w:val="005B30D3"/>
    <w:rsid w:val="006A7D37"/>
    <w:rsid w:val="00785019"/>
    <w:rsid w:val="00C52F96"/>
    <w:rsid w:val="00D0310C"/>
    <w:rsid w:val="00D60568"/>
    <w:rsid w:val="00DE7E14"/>
    <w:rsid w:val="00F4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2018-12-05T08:20:00Z</dcterms:created>
  <dcterms:modified xsi:type="dcterms:W3CDTF">2018-12-05T09:04:00Z</dcterms:modified>
</cp:coreProperties>
</file>