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2AD" w:rsidRDefault="00D872A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33CFFFA" wp14:editId="2634E0B4">
                <wp:simplePos x="0" y="0"/>
                <wp:positionH relativeFrom="margin">
                  <wp:posOffset>2646680</wp:posOffset>
                </wp:positionH>
                <wp:positionV relativeFrom="paragraph">
                  <wp:posOffset>94615</wp:posOffset>
                </wp:positionV>
                <wp:extent cx="3660775" cy="1259840"/>
                <wp:effectExtent l="0" t="0" r="0" b="7620"/>
                <wp:wrapSquare wrapText="bothSides"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077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2AD" w:rsidRPr="00B11D43" w:rsidRDefault="00D872AD" w:rsidP="00D872A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1D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D872AD" w:rsidRPr="00B11D43" w:rsidRDefault="00D872AD" w:rsidP="00D872AD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1D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Начальник _____________________________</w:t>
                            </w:r>
                          </w:p>
                          <w:p w:rsidR="00D872AD" w:rsidRPr="00B11D43" w:rsidRDefault="00D872AD" w:rsidP="00D872AD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872AD" w:rsidRPr="00B11D43" w:rsidRDefault="00D872AD" w:rsidP="00D872AD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1D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«_____» _________________ 2021 года</w:t>
                            </w:r>
                          </w:p>
                          <w:p w:rsidR="00D872AD" w:rsidRPr="00B11D43" w:rsidRDefault="00D872AD" w:rsidP="00D872A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872AD" w:rsidRPr="00BF5C36" w:rsidRDefault="00D872AD" w:rsidP="00D872A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CFFFA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208.4pt;margin-top:7.45pt;width:288.25pt;height:99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" stroked="f">
                <v:textbox style="mso-fit-shape-to-text:t">
                  <w:txbxContent>
                    <w:p w:rsidR="00D872AD" w:rsidRPr="00B11D43" w:rsidRDefault="00D872AD" w:rsidP="00D872A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11D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Утверждаю</w:t>
                      </w:r>
                    </w:p>
                    <w:p w:rsidR="00D872AD" w:rsidRPr="00B11D43" w:rsidRDefault="00D872AD" w:rsidP="00D872AD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11D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Начальник _____________________________</w:t>
                      </w:r>
                    </w:p>
                    <w:p w:rsidR="00D872AD" w:rsidRPr="00B11D43" w:rsidRDefault="00D872AD" w:rsidP="00D872AD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872AD" w:rsidRPr="00B11D43" w:rsidRDefault="00D872AD" w:rsidP="00D872AD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11D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«_____» _________________ 2021 года</w:t>
                      </w:r>
                    </w:p>
                    <w:p w:rsidR="00D872AD" w:rsidRPr="00B11D43" w:rsidRDefault="00D872AD" w:rsidP="00D872A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872AD" w:rsidRPr="00BF5C36" w:rsidRDefault="00D872AD" w:rsidP="00D872A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872AD" w:rsidRDefault="00D872AD"/>
    <w:p w:rsidR="00D872AD" w:rsidRDefault="00D872AD"/>
    <w:p w:rsidR="00D872AD" w:rsidRDefault="00D872AD"/>
    <w:p w:rsidR="00D872AD" w:rsidRDefault="00D872AD"/>
    <w:p w:rsidR="00D872AD" w:rsidRDefault="00D872AD"/>
    <w:p w:rsidR="00D872AD" w:rsidRPr="00B11D43" w:rsidRDefault="00D872AD" w:rsidP="00D87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D4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– КОНСПЕКТ</w:t>
      </w:r>
    </w:p>
    <w:p w:rsidR="00D872AD" w:rsidRPr="00B11D43" w:rsidRDefault="00D872AD" w:rsidP="00D87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D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занятия с работниками (сотрудниками) «__________________________________________________________________________________________________________________________________»</w:t>
      </w:r>
    </w:p>
    <w:p w:rsidR="00D872AD" w:rsidRDefault="00D872AD"/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Тема № 1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u w:val="single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Поражающие факторы источников чрезвычайных ситуаций, характерных для мест расположения и производственной деятельности организации, а также оружия массового поражения и других видов оружия</w:t>
      </w:r>
      <w:r w:rsidRPr="00B11D43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u w:val="single"/>
          <w:lang w:eastAsia="ru-RU"/>
        </w:rPr>
        <w:t xml:space="preserve"> 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ru-RU"/>
        </w:rPr>
        <w:t>Метод проведения</w:t>
      </w:r>
      <w:r w:rsidRPr="00B11D4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- беседа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ru-RU"/>
        </w:rPr>
        <w:t>Учебные цели: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5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1. Изучить со слушателями основные виды опасностей, которые возникают при ЧС, при ведении военных действий, а также, виды </w:t>
      </w:r>
      <w:r w:rsidRPr="00B11D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пожаров, их поражающие факторы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6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2. Рассмотреть алгоритм поведения населения при оповещении о ЧС и об </w:t>
      </w:r>
      <w:r w:rsidRPr="00B11D4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опасностях при ведении военных: действий.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Время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: 2 часа</w:t>
      </w:r>
      <w:r w:rsidRPr="00B11D4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(100 минут)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Место проведения занятия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Учебные вопросы и расчет времени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Вводная часть</w:t>
      </w:r>
      <w:r w:rsidRPr="00B11D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мин. 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1-ый учебный вопрос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: ЧС, характерные для Кавказских Минеральных Вод, присущие им опасности и возможные последствия их возникновения – 30 мин.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2-ой учебный вопрос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: Потенциально опасные объекты, расположенные на территории муниципального образования, присущие им опасности и возможные последствия их возникновения – 20 мин.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3-ой учебный вопрос: 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Опасности военного характера и присущие им особенности. Действия работников организации при опасностях, возникающих при военных конфликтах. Поражающие факторы ядерного, химического, бактериологического и обычного оружия. Основные способы защиты работников от опасностей, возникающих при ЧС и военных конфликтах. – 40 мин. 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Подведение итогов занятия (разбор занятия)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7 мин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Литература: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5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1. Конституция Российской Федерации.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5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2. Федеральный Закон «О защите населения и территорий от ЧС </w:t>
      </w:r>
      <w:r w:rsidRPr="00B11D4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природного и техногенного характера» № 68-ФЗ</w:t>
      </w:r>
      <w:r w:rsidRPr="00B11D43">
        <w:rPr>
          <w:rFonts w:ascii="Times New Roman" w:eastAsia="Times New Roman" w:hAnsi="Times New Roman" w:cs="Times New Roman"/>
          <w:i/>
          <w:color w:val="000000"/>
          <w:spacing w:val="-6"/>
          <w:sz w:val="20"/>
          <w:szCs w:val="20"/>
          <w:lang w:eastAsia="ru-RU"/>
        </w:rPr>
        <w:t xml:space="preserve"> </w:t>
      </w:r>
      <w:r w:rsidRPr="00B11D4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от 21.12.1998 года.</w:t>
      </w:r>
    </w:p>
    <w:p w:rsidR="00B11D43" w:rsidRPr="00B11D43" w:rsidRDefault="00F20ABB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3. Федеральный Закон «</w:t>
      </w:r>
      <w:r w:rsidR="00B11D43" w:rsidRPr="00B11D4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О гражданской обороне» ФЗ № 28 от 12.02.1998 </w:t>
      </w:r>
      <w:r w:rsidR="00B11D43" w:rsidRPr="00B11D4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года.</w:t>
      </w:r>
    </w:p>
    <w:p w:rsidR="00B11D43" w:rsidRPr="00B11D43" w:rsidRDefault="00B11D43" w:rsidP="00B11D43">
      <w:pPr>
        <w:tabs>
          <w:tab w:val="left" w:pos="1022"/>
        </w:tabs>
        <w:spacing w:after="0" w:line="240" w:lineRule="auto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4. Защита от оружия массового поражения. Воениздат, 1989 г.</w:t>
      </w:r>
    </w:p>
    <w:p w:rsidR="00B11D43" w:rsidRPr="00B11D43" w:rsidRDefault="00B11D43" w:rsidP="00B11D43">
      <w:pPr>
        <w:tabs>
          <w:tab w:val="left" w:pos="1022"/>
        </w:tabs>
        <w:spacing w:after="0" w:line="25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5. Отравляющие вещества. Воениздат, 1990 г.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ru-RU"/>
        </w:rPr>
        <w:t>Учебно-материальное обеспечение: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1.</w:t>
      </w:r>
      <w:r w:rsidRPr="00B11D4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Набор схем, плакатов по защите населения от ЧС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Ход занятия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Вводная часть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Проверка подготовленности обучаемых к занятию: 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проверить наличие слушателей; 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объявить тему, цель занятий и учебные вопросы; 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- сделать краткое вступление.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1-</w:t>
      </w:r>
      <w:r w:rsidRPr="00B11D4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й учебный вопрос</w:t>
      </w:r>
    </w:p>
    <w:p w:rsidR="00B11D43" w:rsidRPr="00B11D43" w:rsidRDefault="00B11D43" w:rsidP="00B11D43">
      <w:pPr>
        <w:spacing w:after="0" w:line="274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ЧС, характерные для Кавказских Минеральных Вод, присущие им опасности и возможные последствия их возникновения. </w:t>
      </w:r>
    </w:p>
    <w:p w:rsidR="00B11D43" w:rsidRPr="00B11D43" w:rsidRDefault="00B11D43" w:rsidP="00B11D43">
      <w:pPr>
        <w:spacing w:after="0" w:line="27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ЧС в мирное время могут возникать в результате производственных аварий, катастроф, стихийных бедствий, конфликтов (диверсий и других терактов), а в военное время – при применении современных средств поражения.</w:t>
      </w:r>
    </w:p>
    <w:p w:rsidR="00B11D43" w:rsidRPr="00B11D43" w:rsidRDefault="00B11D43" w:rsidP="00B11D43">
      <w:pPr>
        <w:spacing w:after="0" w:line="27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lastRenderedPageBreak/>
        <w:t>ЧС – это обстановка на определенной территории, сложившейся в результате аварии, опасного природного явления, катастрофы, стихийного или иного бедствия, которые могут повлечь за собой человеческие жертвы или окружающей среде, значительные материальные потери и нарушения условий жизнедеятельности людей.</w:t>
      </w:r>
    </w:p>
    <w:p w:rsidR="00B11D43" w:rsidRPr="00B11D43" w:rsidRDefault="00B11D43" w:rsidP="00B11D43">
      <w:pPr>
        <w:spacing w:after="0" w:line="240" w:lineRule="auto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Общая классификация ЧС состоит из следующих групп:</w:t>
      </w:r>
    </w:p>
    <w:p w:rsidR="00B11D43" w:rsidRPr="00B11D43" w:rsidRDefault="00B11D43" w:rsidP="00B11D43">
      <w:pPr>
        <w:spacing w:after="0" w:line="240" w:lineRule="auto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ЧС природного происхождения;</w:t>
      </w:r>
    </w:p>
    <w:p w:rsidR="00B11D43" w:rsidRPr="00B11D43" w:rsidRDefault="00B11D43" w:rsidP="00B11D43">
      <w:pPr>
        <w:numPr>
          <w:ilvl w:val="0"/>
          <w:numId w:val="1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ЧС техногенного характера;</w:t>
      </w:r>
    </w:p>
    <w:p w:rsidR="00B11D43" w:rsidRPr="00B11D43" w:rsidRDefault="00B11D43" w:rsidP="00B11D43">
      <w:pPr>
        <w:numPr>
          <w:ilvl w:val="0"/>
          <w:numId w:val="1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ЧС биолого-социального характера.</w:t>
      </w:r>
    </w:p>
    <w:p w:rsidR="00B11D43" w:rsidRPr="00B11D43" w:rsidRDefault="00B11D43" w:rsidP="00B11D43">
      <w:pPr>
        <w:spacing w:after="0" w:line="27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b/>
          <w:bCs/>
          <w:sz w:val="20"/>
          <w:szCs w:val="20"/>
          <w:lang w:eastAsia="ru-RU"/>
        </w:rPr>
        <w:t xml:space="preserve">ЧС природного происхождения: </w:t>
      </w: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геофизические,</w:t>
      </w:r>
      <w:r w:rsidRPr="00B11D43">
        <w:rPr>
          <w:rFonts w:ascii="Times New Roman" w:eastAsia="Verdana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геологические,</w:t>
      </w:r>
      <w:r w:rsidRPr="00B11D43">
        <w:rPr>
          <w:rFonts w:ascii="Times New Roman" w:eastAsia="Verdana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метеорологические, агрометеорологические, морские гидрологические, и </w:t>
      </w:r>
      <w:proofErr w:type="spellStart"/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гидрологически</w:t>
      </w:r>
      <w:proofErr w:type="spellEnd"/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 опасные явления; природные пожары.</w:t>
      </w:r>
    </w:p>
    <w:p w:rsidR="00B11D43" w:rsidRPr="00B11D43" w:rsidRDefault="00B11D43" w:rsidP="00B11D43">
      <w:pPr>
        <w:spacing w:after="0" w:line="27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b/>
          <w:bCs/>
          <w:sz w:val="20"/>
          <w:szCs w:val="20"/>
          <w:lang w:eastAsia="ru-RU"/>
        </w:rPr>
        <w:t xml:space="preserve">ЧС техногенного характера: </w:t>
      </w: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транспортные аварии</w:t>
      </w:r>
      <w:r w:rsidRPr="00B11D43">
        <w:rPr>
          <w:rFonts w:ascii="Times New Roman" w:eastAsia="Verdana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(катастрофы);</w:t>
      </w:r>
      <w:r w:rsidRPr="00B11D43">
        <w:rPr>
          <w:rFonts w:ascii="Times New Roman" w:eastAsia="Verdana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пожары и</w:t>
      </w:r>
      <w:r w:rsidRPr="00B11D43">
        <w:rPr>
          <w:rFonts w:ascii="Times New Roman" w:eastAsia="Verdana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взрывы; аварии (катастрофы) с выбросом аварийно-химически опасных веществ; аварии (катастрофы) с выбросом радиоактивных веществ или биологически опасных веществ; внезапное обрушение сооружений; аварии на электро- и энергетических системах или коммунальных системах жизнеобеспечения; аварии на промышленных очистных сооружениях; гидродинамические аварии.</w:t>
      </w:r>
    </w:p>
    <w:p w:rsidR="00B11D43" w:rsidRPr="00B11D43" w:rsidRDefault="00B11D43" w:rsidP="00B11D43">
      <w:pPr>
        <w:spacing w:after="0" w:line="27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b/>
          <w:bCs/>
          <w:sz w:val="20"/>
          <w:szCs w:val="20"/>
          <w:lang w:eastAsia="ru-RU"/>
        </w:rPr>
        <w:t xml:space="preserve">ЧС биолого-социального (антропогенного) характера </w:t>
      </w: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состоят из ЧС,</w:t>
      </w:r>
      <w:r w:rsidRPr="00B11D43">
        <w:rPr>
          <w:rFonts w:ascii="Times New Roman" w:eastAsia="Verdana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связанных с изменением состояния литосферы – суши (почвы, недр, ландшафта); состояния и свойства атмосферы (воздушной среды); состояния гидросферы (водной среды); состояния биосферы, инфекционной заболеваемости людей, животных (в том числе и диких) и растений.</w:t>
      </w:r>
    </w:p>
    <w:p w:rsidR="00B11D43" w:rsidRPr="00B11D43" w:rsidRDefault="00B11D43" w:rsidP="00B11D43">
      <w:pPr>
        <w:spacing w:after="0" w:line="27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ЧС подразделяются на: </w:t>
      </w:r>
      <w:r w:rsidRPr="00B11D43"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lang w:eastAsia="ru-RU"/>
        </w:rPr>
        <w:t>локальные,</w:t>
      </w: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 </w:t>
      </w:r>
      <w:r w:rsidRPr="00B11D43"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lang w:eastAsia="ru-RU"/>
        </w:rPr>
        <w:t>местные,</w:t>
      </w: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 </w:t>
      </w:r>
      <w:r w:rsidRPr="00B11D43"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lang w:eastAsia="ru-RU"/>
        </w:rPr>
        <w:t>территориальные,</w:t>
      </w: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 </w:t>
      </w:r>
      <w:r w:rsidRPr="00B11D43"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lang w:eastAsia="ru-RU"/>
        </w:rPr>
        <w:t>региональные, федеральные и трансграничные.</w:t>
      </w:r>
    </w:p>
    <w:p w:rsidR="00B11D43" w:rsidRPr="00B11D43" w:rsidRDefault="00B11D43" w:rsidP="00B11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bCs/>
          <w:sz w:val="20"/>
          <w:szCs w:val="20"/>
          <w:u w:val="single"/>
          <w:lang w:eastAsia="ru-RU"/>
        </w:rPr>
        <w:t>Локальная ЧС:</w:t>
      </w:r>
    </w:p>
    <w:p w:rsidR="00B11D43" w:rsidRPr="00B11D43" w:rsidRDefault="00B11D43" w:rsidP="00B11D43">
      <w:pPr>
        <w:numPr>
          <w:ilvl w:val="0"/>
          <w:numId w:val="2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пострадало не более 10 человек;</w:t>
      </w:r>
    </w:p>
    <w:p w:rsidR="00B11D43" w:rsidRPr="00B11D43" w:rsidRDefault="00B11D43" w:rsidP="00B11D43">
      <w:pPr>
        <w:numPr>
          <w:ilvl w:val="0"/>
          <w:numId w:val="2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нарушены условия жизнедеятельности не более 100 человек;</w:t>
      </w:r>
    </w:p>
    <w:p w:rsidR="00B11D43" w:rsidRPr="00B11D43" w:rsidRDefault="00B11D43" w:rsidP="00B11D43">
      <w:pPr>
        <w:numPr>
          <w:ilvl w:val="0"/>
          <w:numId w:val="2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размер материального ущерба не превысил 1000 МРОТ;</w:t>
      </w:r>
    </w:p>
    <w:p w:rsidR="00B11D43" w:rsidRPr="00B11D43" w:rsidRDefault="00B11D43" w:rsidP="00B11D43">
      <w:pPr>
        <w:numPr>
          <w:ilvl w:val="0"/>
          <w:numId w:val="2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зона ЧС не вышла за пределы объекта (учреждения).</w:t>
      </w:r>
    </w:p>
    <w:p w:rsidR="00B11D43" w:rsidRPr="00B11D43" w:rsidRDefault="00B11D43" w:rsidP="00B11D43">
      <w:pPr>
        <w:spacing w:after="0" w:line="240" w:lineRule="auto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bCs/>
          <w:sz w:val="20"/>
          <w:szCs w:val="20"/>
          <w:u w:val="single"/>
          <w:lang w:eastAsia="ru-RU"/>
        </w:rPr>
        <w:t>Местная ЧС:</w:t>
      </w:r>
    </w:p>
    <w:p w:rsidR="00B11D43" w:rsidRPr="00B11D43" w:rsidRDefault="00B11D43" w:rsidP="00B11D43">
      <w:pPr>
        <w:numPr>
          <w:ilvl w:val="0"/>
          <w:numId w:val="2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пострадало свыше 10, но не более 50 человек;</w:t>
      </w:r>
    </w:p>
    <w:p w:rsidR="00B11D43" w:rsidRPr="00B11D43" w:rsidRDefault="00B11D43" w:rsidP="00B11D43">
      <w:pPr>
        <w:tabs>
          <w:tab w:val="left" w:pos="281"/>
        </w:tabs>
        <w:spacing w:after="0" w:line="240" w:lineRule="auto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нарушены условия жизнедеятельности не менее 100 и не более 300 человек;</w:t>
      </w:r>
    </w:p>
    <w:p w:rsidR="00B11D43" w:rsidRPr="00B11D43" w:rsidRDefault="00B11D43" w:rsidP="00B11D43">
      <w:pPr>
        <w:numPr>
          <w:ilvl w:val="0"/>
          <w:numId w:val="2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размер материального ущерба составил не менее 1000 и не более 5000 МРОТ;</w:t>
      </w:r>
    </w:p>
    <w:p w:rsidR="00B11D43" w:rsidRPr="00B11D43" w:rsidRDefault="00B11D43" w:rsidP="00B11D43">
      <w:pPr>
        <w:numPr>
          <w:ilvl w:val="0"/>
          <w:numId w:val="2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зона ЧС не вышла за пределы населенного пункта, города, района.</w:t>
      </w:r>
    </w:p>
    <w:p w:rsidR="00B11D43" w:rsidRPr="00B11D43" w:rsidRDefault="00B11D43" w:rsidP="00B11D43">
      <w:pPr>
        <w:spacing w:after="0" w:line="240" w:lineRule="auto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bCs/>
          <w:sz w:val="20"/>
          <w:szCs w:val="20"/>
          <w:u w:val="single"/>
          <w:lang w:eastAsia="ru-RU"/>
        </w:rPr>
        <w:t>Территориальная ЧС:</w:t>
      </w:r>
    </w:p>
    <w:p w:rsidR="00B11D43" w:rsidRPr="00B11D43" w:rsidRDefault="00B11D43" w:rsidP="00B11D43">
      <w:pPr>
        <w:numPr>
          <w:ilvl w:val="0"/>
          <w:numId w:val="2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пострадало свыше 50, но не более 500 человек;</w:t>
      </w:r>
    </w:p>
    <w:p w:rsidR="00B11D43" w:rsidRPr="00B11D43" w:rsidRDefault="00B11D43" w:rsidP="00B11D43">
      <w:pPr>
        <w:numPr>
          <w:ilvl w:val="0"/>
          <w:numId w:val="2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нарушены условия жизнедеятельности не менее 300 и не более 500 человек;</w:t>
      </w:r>
    </w:p>
    <w:p w:rsidR="00B11D43" w:rsidRPr="00B11D43" w:rsidRDefault="00B11D43" w:rsidP="00B11D43">
      <w:pPr>
        <w:numPr>
          <w:ilvl w:val="0"/>
          <w:numId w:val="2"/>
        </w:numPr>
        <w:tabs>
          <w:tab w:val="left" w:pos="369"/>
        </w:tabs>
        <w:spacing w:after="0" w:line="273" w:lineRule="auto"/>
        <w:ind w:left="1" w:hanging="1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размер материального ущерба составил не менее 5000 и не более 500 000 МРОТ;</w:t>
      </w:r>
    </w:p>
    <w:p w:rsidR="00B11D43" w:rsidRPr="00B11D43" w:rsidRDefault="00B11D43" w:rsidP="00B11D43">
      <w:pPr>
        <w:numPr>
          <w:ilvl w:val="0"/>
          <w:numId w:val="2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зона ЧС не вышла за пределы субъекта РФ.</w:t>
      </w:r>
    </w:p>
    <w:p w:rsidR="00B11D43" w:rsidRPr="00B11D43" w:rsidRDefault="00B11D43" w:rsidP="00B11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bCs/>
          <w:sz w:val="20"/>
          <w:szCs w:val="20"/>
          <w:u w:val="single"/>
          <w:lang w:eastAsia="ru-RU"/>
        </w:rPr>
        <w:t>Региональная ЧС:</w:t>
      </w:r>
    </w:p>
    <w:p w:rsidR="00B11D43" w:rsidRPr="00B11D43" w:rsidRDefault="00B11D43" w:rsidP="00B11D43">
      <w:pPr>
        <w:numPr>
          <w:ilvl w:val="0"/>
          <w:numId w:val="3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пострадало свыше 50, но не более 500 человек;</w:t>
      </w:r>
    </w:p>
    <w:p w:rsidR="00B11D43" w:rsidRPr="00B11D43" w:rsidRDefault="00B11D43" w:rsidP="00B11D43">
      <w:pPr>
        <w:numPr>
          <w:ilvl w:val="0"/>
          <w:numId w:val="3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нарушены условия жизнедеятельности не менее 500 и не более 1000 человек;</w:t>
      </w:r>
    </w:p>
    <w:p w:rsidR="00B11D43" w:rsidRPr="00B11D43" w:rsidRDefault="00B11D43" w:rsidP="00B11D43">
      <w:pPr>
        <w:numPr>
          <w:ilvl w:val="0"/>
          <w:numId w:val="3"/>
        </w:numPr>
        <w:tabs>
          <w:tab w:val="left" w:pos="293"/>
        </w:tabs>
        <w:spacing w:after="0" w:line="274" w:lineRule="auto"/>
        <w:ind w:left="1" w:hanging="1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размер материального ущерба составил не менее 500 000 и не более 5 000 000 МРОТ;</w:t>
      </w:r>
    </w:p>
    <w:p w:rsidR="00B11D43" w:rsidRPr="00B11D43" w:rsidRDefault="00B11D43" w:rsidP="00B11D43">
      <w:pPr>
        <w:numPr>
          <w:ilvl w:val="0"/>
          <w:numId w:val="3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зона ЧС охватывает не более 2-х субъектов РФ.</w:t>
      </w:r>
    </w:p>
    <w:p w:rsidR="00B11D43" w:rsidRPr="00B11D43" w:rsidRDefault="00B11D43" w:rsidP="00B11D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bCs/>
          <w:sz w:val="20"/>
          <w:szCs w:val="20"/>
          <w:u w:val="single"/>
          <w:lang w:eastAsia="ru-RU"/>
        </w:rPr>
        <w:t>Федеральная ЧС:</w:t>
      </w:r>
    </w:p>
    <w:p w:rsidR="00B11D43" w:rsidRPr="00B11D43" w:rsidRDefault="00B11D43" w:rsidP="00B11D43">
      <w:pPr>
        <w:numPr>
          <w:ilvl w:val="0"/>
          <w:numId w:val="4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пострадало свыше 500;</w:t>
      </w:r>
    </w:p>
    <w:p w:rsidR="00B11D43" w:rsidRPr="00B11D43" w:rsidRDefault="00B11D43" w:rsidP="00B11D43">
      <w:pPr>
        <w:numPr>
          <w:ilvl w:val="0"/>
          <w:numId w:val="4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нарушены условия жизнедеятельности более 1000 человек;</w:t>
      </w:r>
    </w:p>
    <w:p w:rsidR="00B11D43" w:rsidRPr="00B11D43" w:rsidRDefault="00B11D43" w:rsidP="00B11D43">
      <w:pPr>
        <w:numPr>
          <w:ilvl w:val="0"/>
          <w:numId w:val="4"/>
        </w:numPr>
        <w:tabs>
          <w:tab w:val="left" w:pos="281"/>
        </w:tabs>
        <w:spacing w:after="0" w:line="240" w:lineRule="auto"/>
        <w:ind w:left="281" w:hanging="281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размер материального ущерба составил более 5 000 000 МРОТ;</w:t>
      </w:r>
    </w:p>
    <w:p w:rsidR="00B11D43" w:rsidRPr="00B11D43" w:rsidRDefault="00B11D43" w:rsidP="00B11D4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-  зона ЧС охватывает более 2-х субъектов РФ.</w:t>
      </w:r>
    </w:p>
    <w:p w:rsidR="00B11D43" w:rsidRPr="00B11D43" w:rsidRDefault="00B11D43" w:rsidP="00B11D4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b/>
          <w:sz w:val="20"/>
          <w:szCs w:val="20"/>
          <w:lang w:eastAsia="ru-RU"/>
        </w:rPr>
        <w:t>Краткая характеристика ЧС природного происхождения.</w:t>
      </w:r>
    </w:p>
    <w:p w:rsidR="00B11D43" w:rsidRPr="00B11D43" w:rsidRDefault="00B11D43" w:rsidP="00B11D43">
      <w:pPr>
        <w:spacing w:after="0" w:line="240" w:lineRule="auto"/>
        <w:ind w:firstLine="708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ЧС природного происхождения относят возникающие стихийные бедствия. Наиболее характерными видами стихийных бедствий являются: землетрясения, наводнения, селевые потоки, оползни, лавины, ураганы, тайфуны, пожары и т.д.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Землетрясение – это сильные колебания земной коры, вызываемые тектоническими или вулканическими причинами, приводящие к разрушению зданий, сооружений, пожарам и человеческим жертвам. Согласно </w:t>
      </w:r>
      <w:proofErr w:type="gramStart"/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Международной сейсмической шкале</w:t>
      </w:r>
      <w:proofErr w:type="gramEnd"/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 силу землетрясения оценивают в баллах по 12-ти бальной шкале Рихтера.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Наводнение – это временное значительное затопление водой местности в результате подъема уровня воды в реках, озерах, водохранилищах, вызываемого различными причинами: сильное потепление ранней весной, выпадением ливневых дождей, прорыва плотин и т.д.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b/>
          <w:bCs/>
          <w:sz w:val="20"/>
          <w:szCs w:val="20"/>
          <w:lang w:eastAsia="ru-RU"/>
        </w:rPr>
        <w:t xml:space="preserve">Оползни – 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это смещение масс горных пород по склону под воздействием собственного веса и дополнительной нагрузки вследствие подмыва склона, переувлажнения, сейсмических толчков и иных процессов. 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Происходит чаще всего по берегам рек и водоемов, на горных склонах. Основная причина их возникновения – избыточное насыщение подземными водами глинистых пород до текущего состояния. В результате происходит сползание по склонам огромных масс грунта, а вместе с ним всех построек и сооружений.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Оползни никогда не бывают внезапными. Сначала появляются трещины в грунте, разрывы дорог и береговых укреплений, смещаются здания, сооружения, деревья, столбы, разрушаются подземные коммуникации. Очень важно заметить первые признаки и составить правильный прогноз. Движется оползень с максимальной скоростью только 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 начальный период, далее она постепенно снижается. Чаще всего оползневые явления происходят осенью и весной, когда идут дожди.</w:t>
      </w:r>
    </w:p>
    <w:p w:rsidR="00B11D43" w:rsidRPr="00B11D43" w:rsidRDefault="00B11D43" w:rsidP="00B11D43">
      <w:pPr>
        <w:spacing w:after="0" w:line="275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b/>
          <w:bCs/>
          <w:sz w:val="20"/>
          <w:szCs w:val="20"/>
          <w:lang w:eastAsia="ru-RU"/>
        </w:rPr>
        <w:t xml:space="preserve">Снежные лавины, заносы и обледенения - </w:t>
      </w: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это также проявление стихийных</w:t>
      </w:r>
      <w:r w:rsidRPr="00B11D43">
        <w:rPr>
          <w:rFonts w:ascii="Times New Roman" w:eastAsia="Verdana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сил природы в зимний период. Они возникают в результате сильных снегопадов, метелей и влияют на работу коммунально-энергетических систем, транспорта и др.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Они угрожают населенным пунктам, спортивным и санаторно-курортным комплексам, железным и автомобильным дорогам, линиям электропередачи, объектам горнодобывающей промышленности и другим хозяйственным сооружениям. Известны случаи, когда лавины разрушали полностью поселки, предприятия, опрокидывали поезда, автомашины, делали непроезжими на длительное время многокилометровые участки дорог.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Они наносят ущерб сельскому хозяйству: нарушают целостность почвенного и растительного покрова, заваливают камнями и корнями деревьев горные пастбища, были случаи завалов скота. Лавины могут вызвать запруды на реках, поднять уровень воды на 5-</w:t>
      </w:r>
      <w:smartTag w:uri="urn:schemas-microsoft-com:office:smarttags" w:element="metricconverter">
        <w:smartTagPr>
          <w:attr w:name="ProductID" w:val="7 м"/>
        </w:smartTagPr>
        <w:r w:rsidRPr="00B11D4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7 м</w:t>
        </w:r>
      </w:smartTag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, вызвать селевые потоки.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b/>
          <w:bCs/>
          <w:sz w:val="20"/>
          <w:szCs w:val="20"/>
          <w:lang w:eastAsia="ru-RU"/>
        </w:rPr>
        <w:t xml:space="preserve">Сели - 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 внезапно формирующийся в руслах горных рек временный поток воды с большим содержанием камней, песка и других твердых материалов. Причина возникновения – интенсивные и продолжительные ливни, быстрое таяние снега или ледников.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отличие от обычных потоков сель движется, как правило, отдельными волнами, а не сплошным потоком. Одновременно выносится огромное количество вязкой массы. Размеры отдельных валунов достигают 3 - </w:t>
      </w:r>
      <w:smartTag w:uri="urn:schemas-microsoft-com:office:smarttags" w:element="metricconverter">
        <w:smartTagPr>
          <w:attr w:name="ProductID" w:val="4 метров"/>
        </w:smartTagPr>
        <w:r w:rsidRPr="00B11D4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4 метров</w:t>
        </w:r>
      </w:smartTag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поперечнике. При встрече с препятствием, сель проходит через него, наращивая свою энергию.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Возникают селевые потоки на Северном Кавказе и в некоторых районах Сибири, Урала.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Обладая большой массой и высокой скоростью передвижения (до </w:t>
      </w:r>
      <w:smartTag w:uri="urn:schemas-microsoft-com:office:smarttags" w:element="metricconverter">
        <w:smartTagPr>
          <w:attr w:name="ProductID" w:val="15 км/ч"/>
        </w:smartTagPr>
        <w:r w:rsidRPr="00B11D4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15 км/ч</w:t>
        </w:r>
      </w:smartTag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сели разрушают дороги, здания, гидротехнические и другие сооружения, выводят из строя линии связи, электропередачи, приводят к гибели людей и животных. Все это продолжается недолго: 1 – </w:t>
      </w:r>
      <w:proofErr w:type="gramStart"/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3  часа</w:t>
      </w:r>
      <w:proofErr w:type="gramEnd"/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Время от возникновения в горах и до момента выхода на равнинную часть 20 – 30 минут. 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b/>
          <w:bCs/>
          <w:sz w:val="20"/>
          <w:szCs w:val="20"/>
          <w:lang w:eastAsia="ru-RU"/>
        </w:rPr>
        <w:t xml:space="preserve">Ураганы - </w:t>
      </w: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это ветры,</w:t>
      </w:r>
      <w:r w:rsidRPr="00B11D43">
        <w:rPr>
          <w:rFonts w:ascii="Times New Roman" w:eastAsia="Verdana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скорость которых превышает</w:t>
      </w:r>
      <w:r w:rsidRPr="00B11D43">
        <w:rPr>
          <w:rFonts w:ascii="Times New Roman" w:eastAsia="Verdana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32,6</w:t>
      </w:r>
      <w:r w:rsidRPr="00B11D43">
        <w:rPr>
          <w:rFonts w:ascii="Times New Roman" w:eastAsia="Verdana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м/с.</w:t>
      </w:r>
      <w:r w:rsidRPr="00B11D43">
        <w:rPr>
          <w:rFonts w:ascii="Times New Roman" w:eastAsia="Verdana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Ураганами также</w:t>
      </w:r>
      <w:r w:rsidRPr="00B11D43">
        <w:rPr>
          <w:rFonts w:ascii="Times New Roman" w:eastAsia="Verdana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называют тропические циклоны (скорость более 50 м/с.) и тайфуны, сопровождающиеся ливневыми дождями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b/>
          <w:bCs/>
          <w:sz w:val="20"/>
          <w:szCs w:val="20"/>
          <w:lang w:eastAsia="ru-RU"/>
        </w:rPr>
        <w:t xml:space="preserve">Наводнение – </w:t>
      </w:r>
      <w:r w:rsidRPr="00B11D43">
        <w:rPr>
          <w:rFonts w:ascii="Times New Roman" w:eastAsia="Verdana" w:hAnsi="Times New Roman" w:cs="Times New Roman"/>
          <w:bCs/>
          <w:iCs/>
          <w:sz w:val="20"/>
          <w:szCs w:val="20"/>
          <w:lang w:eastAsia="ru-RU"/>
        </w:rPr>
        <w:t>это значительное затопление местности в результате</w:t>
      </w:r>
      <w:r w:rsidRPr="00B11D43">
        <w:rPr>
          <w:rFonts w:ascii="Times New Roman" w:eastAsia="Verdana" w:hAnsi="Times New Roman" w:cs="Times New Roman"/>
          <w:bCs/>
          <w:sz w:val="20"/>
          <w:szCs w:val="20"/>
          <w:lang w:eastAsia="ru-RU"/>
        </w:rPr>
        <w:t xml:space="preserve"> </w:t>
      </w:r>
      <w:r w:rsidRPr="00B11D43">
        <w:rPr>
          <w:rFonts w:ascii="Times New Roman" w:eastAsia="Verdana" w:hAnsi="Times New Roman" w:cs="Times New Roman"/>
          <w:bCs/>
          <w:iCs/>
          <w:sz w:val="20"/>
          <w:szCs w:val="20"/>
          <w:lang w:eastAsia="ru-RU"/>
        </w:rPr>
        <w:t>подъема уровня воды в реке, озере или море в период снеготаяния, ливней, ветровых нагонов воды, при заторах, зажорах и т.п.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особому типу относятся наводнения, вызываемые ветровым нагоном воды в устья рек. Наводнения приводят к разрушениям мостов, дорог, зданий, сооружений, приносят значительный материальный ущерб, а при больших скоростях движения воды (более 4 м/с) и большой высоте подъема воды (более 2 м) вызывают гибель людей и животных. Основной причиной разрушений являются воздействия на здания и сооружения гидравлических ударов массы воды, плывущих с большой скоростью льдин, различных обломков, </w:t>
      </w:r>
      <w:proofErr w:type="spellStart"/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плавсредств</w:t>
      </w:r>
      <w:proofErr w:type="spellEnd"/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 xml:space="preserve"> и т.п. Наводнения могут возникать внезапно и продолжаться от нескольких часов до 2 – 3 недель.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b/>
          <w:bCs/>
          <w:iCs/>
          <w:sz w:val="20"/>
          <w:szCs w:val="20"/>
          <w:lang w:eastAsia="ru-RU"/>
        </w:rPr>
        <w:t>Пожары</w:t>
      </w:r>
      <w:r w:rsidRPr="00B11D43"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lang w:eastAsia="ru-RU"/>
        </w:rPr>
        <w:t xml:space="preserve"> - </w:t>
      </w: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это неконтролируемый процесс горения,</w:t>
      </w:r>
      <w:r w:rsidRPr="00B11D43"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сопровождающийся</w:t>
      </w:r>
      <w:r w:rsidRPr="00B11D43"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уничтожением материальных ценностей и создающий опасность для жизни и здоровья людей.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Пожар сопровождается химическими и физическими явлениями: химической реакцией горения, выделением и передачей тепла, выделением и распространением продуктов сгорания, газовым обменом. Все эти явления взаимосвязаны и протекают на основе общих законов физики.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bCs/>
          <w:sz w:val="20"/>
          <w:szCs w:val="20"/>
          <w:u w:val="single"/>
          <w:lang w:eastAsia="ru-RU"/>
        </w:rPr>
        <w:t>Виды горения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b/>
          <w:bCs/>
          <w:sz w:val="20"/>
          <w:szCs w:val="20"/>
          <w:lang w:eastAsia="ru-RU"/>
        </w:rPr>
        <w:t>Виды пожаров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lang w:eastAsia="ru-RU"/>
        </w:rPr>
        <w:t>Виды пожаров по внешним признакам горения: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lang w:eastAsia="ru-RU"/>
        </w:rPr>
        <w:t xml:space="preserve">наружные </w:t>
      </w:r>
      <w:r w:rsidRPr="00B11D43">
        <w:rPr>
          <w:rFonts w:ascii="Times New Roman" w:eastAsia="Verdana" w:hAnsi="Times New Roman" w:cs="Times New Roman"/>
          <w:b/>
          <w:bCs/>
          <w:sz w:val="20"/>
          <w:szCs w:val="20"/>
          <w:lang w:eastAsia="ru-RU"/>
        </w:rPr>
        <w:t>-</w:t>
      </w:r>
      <w:r w:rsidRPr="00B11D43"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признаки которых можно установить визуально,</w:t>
      </w:r>
      <w:r w:rsidRPr="00B11D43"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наружные пожары</w:t>
      </w:r>
      <w:r w:rsidRPr="00B11D43"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всегда открытые;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lang w:eastAsia="ru-RU"/>
        </w:rPr>
        <w:t xml:space="preserve">внутренние </w:t>
      </w:r>
      <w:r w:rsidRPr="00B11D43">
        <w:rPr>
          <w:rFonts w:ascii="Times New Roman" w:eastAsia="Verdana" w:hAnsi="Times New Roman" w:cs="Times New Roman"/>
          <w:b/>
          <w:bCs/>
          <w:sz w:val="20"/>
          <w:szCs w:val="20"/>
          <w:lang w:eastAsia="ru-RU"/>
        </w:rPr>
        <w:t>-</w:t>
      </w:r>
      <w:r w:rsidRPr="00B11D43"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возникают и развиваются внутри зданий.</w:t>
      </w:r>
      <w:r w:rsidRPr="00B11D43"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Они бывают открытые</w:t>
      </w:r>
      <w:r w:rsidRPr="00B11D43"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(устанавливаются только осмотром помещений) и скрытые (горение протекает в пустотах и внутри конструкции).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lang w:eastAsia="ru-RU"/>
        </w:rPr>
        <w:t xml:space="preserve">одновременно наружные и внутренние пожары </w:t>
      </w: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(это наиболее опасные</w:t>
      </w:r>
      <w:r w:rsidRPr="00B11D43"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пожары).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b/>
          <w:bCs/>
          <w:i/>
          <w:iCs/>
          <w:sz w:val="20"/>
          <w:szCs w:val="20"/>
          <w:lang w:eastAsia="ru-RU"/>
        </w:rPr>
        <w:t>Виды пожаров по месту возникновения: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в зданиях и сооружениях;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на скрытых площадях складов;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Verdana" w:hAnsi="Times New Roman" w:cs="Times New Roman"/>
          <w:sz w:val="20"/>
          <w:szCs w:val="20"/>
          <w:lang w:eastAsia="ru-RU"/>
        </w:rPr>
        <w:t>на горючих массивах (лесные, торфяные, степные), на хлебных полях.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Лесные пожары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неуправляемое горение растительности, распространяющееся на площади леса. 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Лесные пожары по интенсивности горения подразделяются на слабые, средние и сильные, а по характеру горения – на низовые и верховые пожары (беглые и устойчивые).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Лесные низовые пожары характеризуются горением лесной подстилки, надпочвенного покрова и подлеска без захвата крон деревьев. Скорость движения фронта низового пожара составляет от 0,3 - I м/мин. (при слабом пожаре), до 15 м/мин - I км/ч (при сильном пожаре), высота пламени - 1-</w:t>
      </w:r>
      <w:smartTag w:uri="urn:schemas-microsoft-com:office:smarttags" w:element="metricconverter">
        <w:smartTagPr>
          <w:attr w:name="ProductID" w:val="2 М"/>
        </w:smartTagPr>
        <w:r w:rsidRPr="00B11D4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 м</w:t>
        </w:r>
      </w:smartTag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, максимальная температура на кромке пожара достигает 900°С.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Лесные верховые пожары развиваются, как правило, из низовых и ха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рактеризуются горением крон деревьев. При беглом верховом пожаре пламя распространяется главным образом с кроны на крону с большой скоростью, достигающей 8-</w:t>
      </w:r>
      <w:smartTag w:uri="urn:schemas-microsoft-com:office:smarttags" w:element="metricconverter">
        <w:smartTagPr>
          <w:attr w:name="ProductID" w:val="25 км/ч"/>
        </w:smartTagPr>
        <w:r w:rsidRPr="00B11D4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25 км/ч</w:t>
        </w:r>
      </w:smartTag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, оставляя иногда целые участки не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тронутого огнём леса. При устойчивом верховом пожаре огнём охвачены не только кроны, но и стволы деревьев. Пламя распространяется со скоростью 5-</w:t>
      </w:r>
      <w:smartTag w:uri="urn:schemas-microsoft-com:office:smarttags" w:element="metricconverter">
        <w:smartTagPr>
          <w:attr w:name="ProductID" w:val="8 км/ч"/>
        </w:smartTagPr>
        <w:r w:rsidRPr="00B11D4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8 км/ч</w:t>
        </w:r>
      </w:smartTag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, охватывая весь лес от почвенного покрова и до вершин деревьев.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Степные (полевые) пожары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возникают на открытой местности при на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личии сухой травы или созревших хлебов. Они носят сезонный характер и чаще бывают летом по мере созревания трав (хлебов), реже весной и практически отсутствуют зимой. Скорость их распространения может достигать 20-</w:t>
      </w:r>
      <w:smartTag w:uri="urn:schemas-microsoft-com:office:smarttags" w:element="metricconverter">
        <w:smartTagPr>
          <w:attr w:name="ProductID" w:val="30 км/ч"/>
        </w:smartTagPr>
        <w:r w:rsidRPr="00B11D4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30 км/ч</w:t>
        </w:r>
      </w:smartTag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Основными поражающими факторами природных пожаров является огонь, высокая температура, вторичные факторы поражения. 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Массовые природные пожары оказывают разрушительное действие на лесные ресурсы, уничтожают флору и фауну, вызывают повреждения органического слоя почвы и ее эрозию, загрязняют атмосферу продуктами сгорания. Ослабленные пожарами насаждения становятся источниками болезней растений, снижается </w:t>
      </w:r>
      <w:proofErr w:type="spellStart"/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средозащитное</w:t>
      </w:r>
      <w:proofErr w:type="spellEnd"/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водоохранное</w:t>
      </w:r>
      <w:proofErr w:type="spellEnd"/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другие полезные свойства леса. 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Лесные пожары могут привести к массовым пожарам в сельских населенных пунктах, дачных поселках, выходу из строя линий связи и электропередач, мостов и с/х угодий. Пожары часто ведут к поражению людей, вызывая их гибель, ожоги, травмы, служат причиной гибели с/х и других животных.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Массовые заболевания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Массовое распространение инфекционных болезней среди людей, сельскохозяйственных животных или растений может приводить к возникновению ЧС.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Инфекционных болезней людей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это заболевания, вызываемые болезнетворными микроорганизмами и передающиеся от зараженного человека или животного к здоровому. Такие болезни появляются в виде эпидемических очагов.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Эпидемический очаг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место заражения и пребывания заболевшего, окружающие его люди и животные, а также территория, в пределах которой возможно заражение людей возбудителями инфекционных болезней. 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Эпидемия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широкое распространение инфекционной болезни, значительно превышающее обычно регистрируемый на данной территории уровень заболеваемости. 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Характерными особенностями инфекционных болезней являются: заразность, т.е. способность передачи возбудителя от больного к здоровому организму; стадийность развития (заражение, инкубацион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ный период, течение болезни, выздоровление); специфические реакции организма (повышение температуры, типичные признаки болезни, выработка иммунитета и др.).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Основные пути передачи возбудителя инфекционной болезни: воздушно-капельный (инфекции дыхательных путей), пищевой и водный (кишечные инфекции), контактный (инфекции наружных покровов), трансмиссивный (через кровь).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Источник возбудителя инфекции - организм больного человека, жи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вотного, в котором возбудитель инфекционной болезни не только сохра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няется, размножается, но и передается другому восприимчивому челове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ку, через внешнюю среду или непосредственно. Однако носить болезне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творные микробы и выделять их могут не только больные люди, но и лица, не проявляющие признаков болезни - так называемые </w:t>
      </w:r>
      <w:proofErr w:type="spellStart"/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бактерионосители</w:t>
      </w:r>
      <w:proofErr w:type="spellEnd"/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Бактерионосители</w:t>
      </w:r>
      <w:proofErr w:type="spellEnd"/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представляют большую опасность для окружаю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щих людей, так как выявить их значительно труднее, чем больных.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К наиболее опасным острым инфекционным болезням относятся чума, холера, сибирская язва, натуральная оспа, туляремия.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Чума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обычно начинается с общей слабости, озноба, головной боли, повышения температуры, затемнения сознания.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Признаками заболевания </w:t>
      </w:r>
      <w:r w:rsidRPr="00B11D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холерой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являются понос, рвота, судороги, быстрое похудение и снижение температуры тела до 35°С.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</w:t>
      </w:r>
      <w:r w:rsidRPr="00B11D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сибирской язве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появляются зудящие пятна на коже, которые превращаются в пузыри с мутной кровянистой жидкостью. Пузыри вскоре ло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паются, образуя язву, покрывающуюся черным струпом. Характерным при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знаком является снижение или полное отсутствие чувствительности в области язвы.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Натуральная оспа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сопровождается гнойной сыпью на коже и слизистых оболочках. На месте сыпи остаются шрамы на коже.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</w:t>
      </w:r>
      <w:r w:rsidRPr="00B11D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туляремии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характерно внезапное резкое повышение температуры появление сильной головной боли и боли в мышцах.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Инфекционные болезни характеризуются способностью быстрого раз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вития и распространения.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Производственные аварии и катастрофы относят к ЧС техногенного характера.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Как классифицируются ЧС техногенного характера: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Аварии и катастрофы по характеру их проявления подразделяют на несколько групп.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Транспортные аварии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(катастрофы) могут быть двух видов: происходящие на производственных объектах, не связанных непосредственно с перемещением транспортных средств (в депо, на станциях, в портах, на аэровокзалах), и случающиеся во время их движения. Для второго вида аварий характерны удаленность ЧС от крупных населенных пунктов, трудность доставки туда спасательных формирований и большая численность пострадавших, нуждающихся в срочной медицинской помощи.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Пожары и взрывы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самые распространенные ЧС. Наиболее часто и, как правило, с тяжелыми социальными и экономическими последствиями они происходят на </w:t>
      </w:r>
      <w:proofErr w:type="spellStart"/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пожаро</w:t>
      </w:r>
      <w:proofErr w:type="spellEnd"/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и взрывоопасных объектах. Это прежде всего промышленные предприятия, использующие в производственных процессах взрывчатые и </w:t>
      </w:r>
      <w:proofErr w:type="spellStart"/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легковозгораемые</w:t>
      </w:r>
      <w:proofErr w:type="spellEnd"/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вещества, а также железнодорожный и трубопроводный транспорт, несущий наибольшую нагрузку по перемещению </w:t>
      </w:r>
      <w:proofErr w:type="spellStart"/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пожаро</w:t>
      </w:r>
      <w:proofErr w:type="spellEnd"/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- и взрывоопасных грузов.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Аварии с выбросом (угрозой выброса) </w:t>
      </w:r>
      <w:proofErr w:type="spellStart"/>
      <w:r w:rsidRPr="00B11D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аварийно</w:t>
      </w:r>
      <w:proofErr w:type="spellEnd"/>
      <w:r w:rsidRPr="00B11D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химически опасных веществ (ахов)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это происшествия, связанные с утечкой вредных химических продуктов в процессе их производства, хранения, переработки и транспортировки.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Аварии с выбросом (угрозой выброса) радиоактивных веществ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возникают на радиационно опасных объектах: атомных станциях, пред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приятиях по изготовлению и переработке ядерного топлива, захоронению радиоактивных отходов и др.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Аварии с выбросом (угрозой выброса) биологически опасных веществ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не частое явление, объясняемое, по-видимому, строгой за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секреченностью работ в этой области и в то же время продуманностью мер по предупреждению 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возникновения таких ЧС. Однако, учитывая тяжесть последствий в случае попадания биологически опасных веществ в окружающую среду, такие аварии наиболее опасны для населения.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Внезапные обрушения зданий, сооружений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чаще всего происходят не сами по себе, а вызываются побочными факторами: большим скоплением людей на ограниченной площади; сильной вибрацией, вызванной проходящими железнодорожными составами или большегрузными автомобилями; чрезмерной нагрузкой на верхние этажи зданий и т.д.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Аварии на электроэнергетических системах и коммунальных системах жизнеобеспечения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редко приводят к гибели людей. Однако они существенно затрудняют жизнедеятельность населения (особенно в холодное время года), могут стать причиной серьезных нарушений и даже приостановки работы объектов промышленности и сельского хозяйства.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Аварии на промышленных очистных сооружениях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приводят не только к резкому отрицательному воздействию на обслуживающий персонал этих объектов и жителей близлежащих населенных пунктов, но и к залповым выбросам отравляющих, токсических и просто вредных веществ в окружающую среду.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Гидродинамические аварии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возникают в основном при разрушении (прорыве) гидротехнических сооружений, чаще всего плотин. Их последствия - повреждение и выход из строя гидроузлов, других сооружений, поражение людей, затопление обширных территорий.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2-</w:t>
      </w:r>
      <w:r w:rsidRPr="00B11D4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й учебный вопрос</w:t>
      </w:r>
      <w:r w:rsidRPr="00B11D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Потенциально опасные объекты, расположенные на территории муниципального образования, присущие им опасности и возможные последствия их возникновения.</w:t>
      </w:r>
    </w:p>
    <w:p w:rsidR="00B11D43" w:rsidRPr="00B11D43" w:rsidRDefault="00B11D43" w:rsidP="00B11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районе Кавказских Минеральных Вод источниками чрезвычайных ситуаций могут быть: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промышленные предприятия, использующие в производстве и при выполнении различного рода работ химические вещества: Кавминводские очистные сооружения канализации (хлор); ООО «Холод» (аммиак); ООО «Пятигорский молочный комбинат» (</w:t>
      </w:r>
      <w:proofErr w:type="spellStart"/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амиак</w:t>
      </w:r>
      <w:proofErr w:type="spellEnd"/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); ООО «Ставропольский Бройлер» птицекомбинат «Пятигорский» (аммиак); «</w:t>
      </w:r>
      <w:proofErr w:type="spellStart"/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Гидрометалургический</w:t>
      </w:r>
      <w:proofErr w:type="spellEnd"/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завод» - г. Лермонтов (аммиак);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Эшкаконское</w:t>
      </w:r>
      <w:proofErr w:type="spellEnd"/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водохранилище (район г. Учкекен, КЧР), высота плотины 65 метров, объем водохранилища 8-9 млн. куб. метров воды;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пожары на объектах с массовым пребыванием людей;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- организации, эксплуатирующие котельные на газообразном топливе;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- многоквартирные дома с газоснабжением;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- топливозаправочные станции;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- землетрясения.</w:t>
      </w:r>
    </w:p>
    <w:p w:rsidR="00B11D43" w:rsidRPr="00B11D43" w:rsidRDefault="00B11D43" w:rsidP="00B11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Емкости с хлором и аммиаком на предприятиях хранятся в герметичных емкостях под давлением. В случае совершении террористического акта или при техногенной аварии на этих предприятиях произойдет выброс химически опасных веществ в атмосферу. При наиболее наихудшем развитии ситуации под угрозой заражения окажутся районы в радиусе: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от </w:t>
      </w:r>
      <w:proofErr w:type="spellStart"/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Кавминводских</w:t>
      </w:r>
      <w:proofErr w:type="spellEnd"/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очистных сооружений канализации – 3,6 км;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- от ООО «Холод» - 0.7 км;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- от ООО «Пятигорский молочный комбинат» - 0,57 км;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- от ООО «Ставропольский Бройлер» птицекомбинат «Пятигорский» - 0,68 км;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- от «</w:t>
      </w:r>
      <w:proofErr w:type="spellStart"/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Гидрометалургического</w:t>
      </w:r>
      <w:proofErr w:type="spellEnd"/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завода» - 10,37 км.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При прорыве плотины </w:t>
      </w:r>
      <w:proofErr w:type="spellStart"/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Эшкаконского</w:t>
      </w:r>
      <w:proofErr w:type="spellEnd"/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водохранилища под угрозой затопления окажутся пойма реки Подкумок отдельные районы г. Ессентуки и г. Пятигорска.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 пожарах в зданиях и сооружениях особую опасность наравне с огнем представляют химические вещества, выделяемые при горении лакокрасочных материалов, пластмасс и других продуктов нефтехимии.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 объектах и в жилых многоквартирных домах с газоснабжением наибольшую опасность представляет утечка газа, который при смешивании с воздухом образует взрывоопасную смесь, взрыв которой приводит к частичному или полному разрушению здания.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B11D4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-</w:t>
      </w:r>
      <w:r w:rsidRPr="00B11D4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й учебный вопрос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Опасности военного характера и присущие им особенности. Действия работников организации при опасностях, возникающих при военных конфликтах. Поражающие факторы ядерного, химического, бактериологического и обычного оружия. Основные способы защиты работников от опасностей, возникающих при ЧС и военных конфликтах.</w:t>
      </w:r>
    </w:p>
    <w:p w:rsidR="00B11D43" w:rsidRPr="00B11D43" w:rsidRDefault="00B11D43" w:rsidP="00B11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сегодня проблема защиты населения и территорий при ЧС природного, </w:t>
      </w:r>
      <w:r w:rsidRPr="00B11D43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 xml:space="preserve">техногенного и военного характера является одним из важнейших элементов </w:t>
      </w:r>
      <w:r w:rsidRPr="00B11D4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обеспечения национальной безопасности страны, составной частью </w:t>
      </w:r>
      <w:r w:rsidRPr="00B11D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оборонной функции государства что зафиксировано в Конституции </w:t>
      </w:r>
      <w:r w:rsidRPr="00B11D4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Российской Федерации, Федеральных Законах «О гражданской обороне», </w:t>
      </w:r>
      <w:r w:rsidRPr="00B11D4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«О защите населения и территорий от ЧС природного и техногенного </w:t>
      </w:r>
      <w:r w:rsidRPr="00B11D4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характера». концепции национальной безопасности Российской Федерации,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В современных войнах и вооруженных конфликтах проблема защиты </w:t>
      </w:r>
      <w:r w:rsidRPr="00B11D4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населения и территорий от опасностей, возникающих при</w:t>
      </w:r>
      <w:r w:rsidRPr="00B11D43">
        <w:rPr>
          <w:rFonts w:ascii="Times New Roman" w:eastAsia="Times New Roman" w:hAnsi="Times New Roman" w:cs="Times New Roman"/>
          <w:i/>
          <w:color w:val="000000"/>
          <w:spacing w:val="-4"/>
          <w:sz w:val="20"/>
          <w:szCs w:val="20"/>
          <w:lang w:eastAsia="ru-RU"/>
        </w:rPr>
        <w:t xml:space="preserve"> </w:t>
      </w:r>
      <w:r w:rsidRPr="00B11D4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военных действиях </w:t>
      </w:r>
      <w:proofErr w:type="gramStart"/>
      <w:r w:rsidRPr="00B11D4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или  </w:t>
      </w:r>
      <w:proofErr w:type="spellStart"/>
      <w:r w:rsidRPr="00B11D4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вследствии</w:t>
      </w:r>
      <w:proofErr w:type="spellEnd"/>
      <w:proofErr w:type="gramEnd"/>
      <w:r w:rsidRPr="00B11D4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их, будет весьма актуальна. Достаточно сказать, что если в 1 </w:t>
      </w:r>
      <w:r w:rsidRPr="00B11D4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мировую войну число погибшего мирного населения составило 5 </w:t>
      </w:r>
      <w:r w:rsidRPr="00B11D43">
        <w:rPr>
          <w:rFonts w:ascii="Times New Roman" w:eastAsia="Times New Roman" w:hAnsi="Times New Roman" w:cs="Times New Roman"/>
          <w:i/>
          <w:color w:val="000000"/>
          <w:spacing w:val="-2"/>
          <w:sz w:val="20"/>
          <w:szCs w:val="20"/>
          <w:lang w:eastAsia="ru-RU"/>
        </w:rPr>
        <w:t xml:space="preserve">% </w:t>
      </w:r>
      <w:r w:rsidRPr="00B11D4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от </w:t>
      </w:r>
      <w:r w:rsidRPr="00B11D4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общего числа погибших, то во 2 мировую - 50 %. </w:t>
      </w:r>
      <w:proofErr w:type="gramStart"/>
      <w:r w:rsidRPr="00B11D4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В современных же конфликта</w:t>
      </w:r>
      <w:proofErr w:type="gramEnd"/>
      <w:r w:rsidRPr="00B11D4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- около 90 %. Гражданское население является самой </w:t>
      </w:r>
      <w:r w:rsidRPr="00B11D4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незащищенной частью народонаселения страны, следовательно, Гражданская оборона, призванная обеспечить жизнедеятельность населения </w:t>
      </w:r>
      <w:r w:rsidRPr="00B11D4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lastRenderedPageBreak/>
        <w:t xml:space="preserve">и государства в экстремальных условиях военного времени, была есть и в </w:t>
      </w:r>
      <w:r w:rsidRPr="00B11D4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обозримом будущем остается важнейшей государственной функцией.</w:t>
      </w:r>
    </w:p>
    <w:p w:rsidR="00B11D43" w:rsidRPr="00B11D43" w:rsidRDefault="00B11D43" w:rsidP="00B11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Одним из самых разрушительных средств ведения войны является ядерное оружие.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>Ядерное</w:t>
      </w:r>
      <w:r w:rsidRPr="00B11D43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  <w:lang w:eastAsia="ru-RU"/>
        </w:rPr>
        <w:t xml:space="preserve"> оружие. </w:t>
      </w:r>
      <w:r w:rsidRPr="00B11D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Защита от поражающих факторов.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u w:val="single"/>
          <w:lang w:eastAsia="ru-RU"/>
        </w:rPr>
        <w:t>Ядерное оружие</w:t>
      </w:r>
      <w:r w:rsidRPr="00B11D4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- оружие массового поражения взрывного действия, основанное на использовании внутриядерной энергии. Оно </w:t>
      </w:r>
      <w:r w:rsidRPr="00B11D4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включает различные ядерные боеприпасы (ракеты и торпеды, авиационные и глубинные бомбы, артиллерийские снаряды и мины, средства управления </w:t>
      </w:r>
      <w:r w:rsidRPr="00B11D4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ими и средства доставки к цели)</w:t>
      </w:r>
    </w:p>
    <w:p w:rsidR="00B11D43" w:rsidRPr="00B11D43" w:rsidRDefault="00B11D43" w:rsidP="00B11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Поражающими факторами ядерного оружия являются: </w:t>
      </w:r>
      <w:r w:rsidRPr="00B11D4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u w:val="single"/>
          <w:lang w:eastAsia="ru-RU"/>
        </w:rPr>
        <w:t xml:space="preserve">ударная волна световое излучение, проникающая радиация, радиоактивное заражение и </w:t>
      </w:r>
      <w:r w:rsidRPr="00B11D4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u w:val="single"/>
          <w:lang w:eastAsia="ru-RU"/>
        </w:rPr>
        <w:t>электромагнитный импульс</w:t>
      </w:r>
      <w:r w:rsidRPr="00B11D4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.</w:t>
      </w:r>
    </w:p>
    <w:p w:rsidR="00B11D43" w:rsidRPr="00B11D43" w:rsidRDefault="00B11D43" w:rsidP="00B11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b/>
          <w:i/>
          <w:color w:val="000000"/>
          <w:spacing w:val="-3"/>
          <w:sz w:val="20"/>
          <w:szCs w:val="20"/>
          <w:lang w:eastAsia="ru-RU"/>
        </w:rPr>
        <w:t>Ударная волна ядерного взрыва</w:t>
      </w:r>
      <w:r w:rsidRPr="00B11D4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- один из основных </w:t>
      </w:r>
      <w:r w:rsidRPr="00B11D4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поражающих факторов. Ударная волна способна наносить поражения людям, разрушать различные сооружения на значительных расстояниях от места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1D43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eastAsia="ru-RU"/>
        </w:rPr>
        <w:t>взрыва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Воздействие ударной волны на людей может быть непосредственным и </w:t>
      </w:r>
      <w:r w:rsidRPr="00B11D4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косвенным. При непосредственном воздействии причиной травм является </w:t>
      </w:r>
      <w:r w:rsidRPr="00B11D4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мгновенное повышение давления воздуха что воспринимается как резкий </w:t>
      </w:r>
      <w:r w:rsidRPr="00B11D4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удар, ведущий к переломам, повреждению внутренних органов. При </w:t>
      </w:r>
      <w:r w:rsidRPr="00B11D4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косвенном воздействии люди поражаются летящими обломками, камнями, </w:t>
      </w:r>
      <w:r w:rsidRPr="00B11D4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другими предметами</w:t>
      </w:r>
    </w:p>
    <w:p w:rsidR="00B11D43" w:rsidRPr="00B11D43" w:rsidRDefault="00B11D43" w:rsidP="00B11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Основной способ защиты людей и техники от ударной волны - изоляция от ее действия в естественных и искусственных укрытиях и убежищах (канавах, оградах, траншеях, погребах, защитных сооружениях.</w:t>
      </w:r>
    </w:p>
    <w:p w:rsidR="00B11D43" w:rsidRPr="00B11D43" w:rsidRDefault="00B11D43" w:rsidP="00B11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b/>
          <w:i/>
          <w:color w:val="000000"/>
          <w:spacing w:val="-4"/>
          <w:sz w:val="20"/>
          <w:szCs w:val="20"/>
          <w:lang w:eastAsia="ru-RU"/>
        </w:rPr>
        <w:t>Световое излучение</w:t>
      </w:r>
      <w:r w:rsidRPr="00B11D4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- это поток лучистой энергии, включающий </w:t>
      </w:r>
      <w:r w:rsidRPr="00B11D4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ультрафиолетовые, видимые и инфракрасные лучи. Его источник - светящаяся область, образуемая раскаленным воздухом и продуктами </w:t>
      </w:r>
      <w:r w:rsidRPr="00B11D4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взрыва.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Световое излучение распространяется практически мгновенно и длится в </w:t>
      </w:r>
      <w:r w:rsidRPr="00B11D4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зависимости от мощности ядерного взрыва до 20 секунд. Оно способно </w:t>
      </w:r>
      <w:r w:rsidRPr="00B11D4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вызывать ожоги кожи, поражение органов зрения и возгорание горючих материалов и объектов.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Поражающее действие светового излучения уменьшается при увеличении </w:t>
      </w:r>
      <w:r w:rsidRPr="00B11D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расстояния от центра взрыва, оно не проникает через непрозрачные </w:t>
      </w:r>
      <w:r w:rsidRPr="00B11D4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материалы. Поэтому любая преграда (стена, здание, деревья), способная </w:t>
      </w:r>
      <w:r w:rsidRPr="00B11D4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создать тень, защищает от действия; света и исключает ожоги.</w:t>
      </w:r>
    </w:p>
    <w:p w:rsidR="00B11D43" w:rsidRPr="00B11D43" w:rsidRDefault="00B11D43" w:rsidP="00B11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b/>
          <w:i/>
          <w:color w:val="000000"/>
          <w:spacing w:val="-4"/>
          <w:sz w:val="20"/>
          <w:szCs w:val="20"/>
          <w:lang w:eastAsia="ru-RU"/>
        </w:rPr>
        <w:t>Проникающая радиация</w:t>
      </w:r>
      <w:r w:rsidRPr="00B11D4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- это совместное излучение гамма-лучей и </w:t>
      </w:r>
      <w:r w:rsidRPr="00B11D4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нейтронов. Источниками служат ядерные реакции, протекающие в </w:t>
      </w:r>
      <w:r w:rsidRPr="00B11D4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боеприпасе в момент взрыва и радиоактивный распад осколков деления.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Время действия проникающей радиации на неземные объекты составляет </w:t>
      </w:r>
      <w:r w:rsidRPr="00B11D4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15-25 сек. Оно определяется временем подъема облака взрыва на высоту 2-</w:t>
      </w:r>
      <w:smartTag w:uri="urn:schemas-microsoft-com:office:smarttags" w:element="metricconverter">
        <w:smartTagPr>
          <w:attr w:name="ProductID" w:val="3 км"/>
        </w:smartTagPr>
        <w:r w:rsidRPr="00B11D43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  <w:lang w:eastAsia="ru-RU"/>
          </w:rPr>
          <w:t xml:space="preserve">3 </w:t>
        </w:r>
        <w:r w:rsidRPr="00B11D43">
          <w:rPr>
            <w:rFonts w:ascii="Times New Roman" w:eastAsia="Times New Roman" w:hAnsi="Times New Roman" w:cs="Times New Roman"/>
            <w:color w:val="000000"/>
            <w:spacing w:val="-5"/>
            <w:sz w:val="20"/>
            <w:szCs w:val="20"/>
            <w:lang w:eastAsia="ru-RU"/>
          </w:rPr>
          <w:t>км</w:t>
        </w:r>
      </w:smartTag>
      <w:r w:rsidRPr="00B11D4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., при котором гамма-нейтронное излучение, поглощаясь толщей воздуха, </w:t>
      </w:r>
      <w:r w:rsidRPr="00B11D4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практически не достигает поверхности земли.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 xml:space="preserve">Проходя через живую ткань, гамма-излучение и нейтроны ионизируют </w:t>
      </w:r>
      <w:r w:rsidRPr="00B11D4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молекулы, входящие в состав клеток, и могут вызвать лучевую болезнь.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Наибольшей эффективностью ослабления действия этого поражающего </w:t>
      </w:r>
      <w:r w:rsidRPr="00B11D4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фактора обладают защитные инженерные сооружения и специальные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1D4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противорадиационные экраны. Ослабляет действие ионизирующих </w:t>
      </w:r>
      <w:r w:rsidRPr="00B11D4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излучений на организм человека применение различных, </w:t>
      </w:r>
      <w:r w:rsidRPr="00B11D4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противорадиационных препаратов.</w:t>
      </w:r>
    </w:p>
    <w:p w:rsidR="00B11D43" w:rsidRPr="00B11D43" w:rsidRDefault="00B11D43" w:rsidP="00B11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b/>
          <w:i/>
          <w:color w:val="000000"/>
          <w:spacing w:val="-5"/>
          <w:sz w:val="20"/>
          <w:szCs w:val="20"/>
          <w:lang w:eastAsia="ru-RU"/>
        </w:rPr>
        <w:t>Радиоактивное заражение</w:t>
      </w:r>
      <w:r w:rsidRPr="00B11D4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 местности и воздушного пространства возникают в результате выпадения радиоактивных, веществ из облака </w:t>
      </w:r>
      <w:r w:rsidRPr="00B11D4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ядерного взрыва Его источниками являются продукты деления ядерного </w:t>
      </w:r>
      <w:r w:rsidRPr="00B11D4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заряда, радиоактивные изотопы, образующиеся в результате воздействия </w:t>
      </w:r>
      <w:r w:rsidRPr="00B11D4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нейтронов на грунт, и не разделившаяся части заряда.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 ядерном взрыве радиоактивные вещества поднимаются вверх. </w:t>
      </w:r>
      <w:r w:rsidRPr="00B11D4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Образуя облако, </w:t>
      </w:r>
      <w:proofErr w:type="gramStart"/>
      <w:r w:rsidRPr="00B11D4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Под</w:t>
      </w:r>
      <w:proofErr w:type="gramEnd"/>
      <w:r w:rsidRPr="00B11D4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воздействием высотных ветров оно перемещается на </w:t>
      </w:r>
      <w:r w:rsidRPr="00B11D4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большие расстояния, заражая местность в районе взрыва и образуя по пути </w:t>
      </w:r>
      <w:r w:rsidRPr="00B11D4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движения так называемый след.</w:t>
      </w:r>
    </w:p>
    <w:p w:rsidR="00B11D43" w:rsidRPr="00B11D43" w:rsidRDefault="00B11D43" w:rsidP="00B11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Электромагнитный импульс</w:t>
      </w:r>
      <w:r w:rsidRPr="00B11D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это кратковременное (менее 1 сек) </w:t>
      </w:r>
      <w:r w:rsidRPr="00B11D4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Электромагнитное поле, возникающее при взрыве ядерного боеприпаса. </w:t>
      </w:r>
      <w:r w:rsidRPr="00B11D4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Следствием его может быть выход из строя отдельных элементов </w:t>
      </w:r>
      <w:r w:rsidRPr="00B11D4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радиоэлектронной и электротехнической аппаратуры Поражение людей </w:t>
      </w:r>
      <w:r w:rsidRPr="00B11D43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возможно только в тех случаях, когда они в момент взрыва соприкасаются с </w:t>
      </w:r>
      <w:r w:rsidRPr="00B11D4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проводными линиями. Защита от электромагнитного импульса достигается </w:t>
      </w:r>
      <w:r w:rsidRPr="00B11D43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экранированием аппаратуры, линий управления и энергоснабжения</w:t>
      </w:r>
    </w:p>
    <w:p w:rsidR="00B11D43" w:rsidRPr="00B11D43" w:rsidRDefault="00B11D43" w:rsidP="00B11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  <w:lang w:eastAsia="ru-RU"/>
        </w:rPr>
        <w:t xml:space="preserve">Химическое оружие. </w:t>
      </w:r>
      <w:r w:rsidRPr="00B11D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Защита от поражающих факторов</w:t>
      </w:r>
    </w:p>
    <w:p w:rsidR="00B11D43" w:rsidRPr="00B11D43" w:rsidRDefault="00B11D43" w:rsidP="00B11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u w:val="single"/>
          <w:lang w:eastAsia="ru-RU"/>
        </w:rPr>
        <w:t>Химическое оружие</w:t>
      </w:r>
      <w:r w:rsidRPr="00B11D4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- это оружие массового поражения, действие </w:t>
      </w:r>
      <w:r w:rsidRPr="00B11D4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которого основано на токсических свойствах некоторых химических </w:t>
      </w:r>
      <w:r w:rsidRPr="00B11D4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веществ. К нему относят боевые отравляющие вещества т средства </w:t>
      </w:r>
      <w:r w:rsidRPr="00B11D43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применения.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b/>
          <w:i/>
          <w:color w:val="000000"/>
          <w:spacing w:val="-8"/>
          <w:sz w:val="20"/>
          <w:szCs w:val="20"/>
          <w:lang w:eastAsia="ru-RU"/>
        </w:rPr>
        <w:t>отравляющие вещества (ОВ)</w:t>
      </w:r>
      <w:r w:rsidRPr="00B11D43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 xml:space="preserve"> - 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 химические соедине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ния, способные поражать незащищенных людей и животных на больших площадях, проникать в различные сооружения, заражать на длительный период местность и водоемы. Ими снаряжают ракеты, авиационные бом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бы, артиллерийские снаряды и мины, химические фугасы, а также выливные авиационные приборы (ВАП). Используют ОВ в </w:t>
      </w:r>
      <w:proofErr w:type="gramStart"/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капельно-жидком</w:t>
      </w:r>
      <w:proofErr w:type="gramEnd"/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состоянии, в виде пара, газа и аэрозолей (туман, дым). В организм челове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 они проникают через органы дыхания, пищеварения, кожу и глаза.</w:t>
      </w:r>
    </w:p>
    <w:p w:rsidR="00B11D43" w:rsidRPr="00B11D43" w:rsidRDefault="00B11D43" w:rsidP="00B11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11D43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Характерными признаками применения отравляющих веществ являются</w:t>
      </w:r>
      <w:r w:rsidRPr="00B11D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: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- менее резкий, несвойственный обычным боеприпасам, звук разрыва бомб, сна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рядов и мин;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облако газа, дыма или тумана в местах разрывов бомб, снарядов и мин или дви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жущееся со стороны противника;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- темные исчезающие полосы позади самолетов и капли и туман от ОВ на местности;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- маслянистые капли, пятна, лужи, подтеки на местности или в воронках от разры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вов снарядов, мин и бомб;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раздражение органов дыхания и глаз; понижение остроты зрения или потеря его;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посторонний запах, несвойственный данной местности;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- увядание растительности и изменение ее окраски.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характеру токсического действия ОВ подразделяют на </w:t>
      </w:r>
      <w:proofErr w:type="gramStart"/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нервно-паралитические</w:t>
      </w:r>
      <w:proofErr w:type="gramEnd"/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кожно-нарывные, удушающие, </w:t>
      </w:r>
      <w:proofErr w:type="spellStart"/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общеядовитые</w:t>
      </w:r>
      <w:proofErr w:type="spellEnd"/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раздражающие и </w:t>
      </w:r>
      <w:proofErr w:type="spellStart"/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психохимические</w:t>
      </w:r>
      <w:proofErr w:type="spellEnd"/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11D43" w:rsidRPr="00B11D43" w:rsidRDefault="00B11D43" w:rsidP="00B11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lastRenderedPageBreak/>
        <w:t xml:space="preserve">Отравляющие вещества </w:t>
      </w:r>
      <w:proofErr w:type="gramStart"/>
      <w:r w:rsidRPr="00B11D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нервно-паралитического</w:t>
      </w:r>
      <w:proofErr w:type="gramEnd"/>
      <w:r w:rsidRPr="00B11D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действия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B11D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Ви-Икс, Зарин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поражают нервную систему через органы дыхания, при проникновении в парообразном и капельно-жидком состоянии через кожу, а также при попадании в желудочно-кишечный тракт вместе с пищей и водой. Стойкость их летом - более суток, зимой - несколько недель и даже месяцев. Признаки поражения: слюнотечение, сужение зрачков (</w:t>
      </w:r>
      <w:proofErr w:type="spellStart"/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миоз</w:t>
      </w:r>
      <w:proofErr w:type="spellEnd"/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), затруднение дыхания, тошнота, рвота, судороги, паралич.</w:t>
      </w:r>
    </w:p>
    <w:p w:rsidR="00B11D43" w:rsidRPr="00B11D43" w:rsidRDefault="00B11D43" w:rsidP="00B11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Отравляющие вещества кожно-нарывного действия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B11D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Иприт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обладают многосторонним поражающим действием. В </w:t>
      </w:r>
      <w:proofErr w:type="gramStart"/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капельно-жидком</w:t>
      </w:r>
      <w:proofErr w:type="gramEnd"/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парообразном состояниях они поражают кожу и глаза, при вдыхании паров - дыхательные пути и легкие, при попадании в организм с пищей и водой - органы пищеварения. Характерная особенность иприта - наличие периода скрытого действия (поражение выявляется не сразу, а через 2 ч и более). Признаки поражения: покраснение кожи, образование на ней мелких пузырей, которые затем сливаются в крупные и через двое-трое суток лопаются, переходя в трудно заживающие язвы. Эти ОВ, как правило, вызывают общее отравление организма, которое проявляется в повышении температуры, недомогании.</w:t>
      </w:r>
    </w:p>
    <w:p w:rsidR="00B11D43" w:rsidRPr="00B11D43" w:rsidRDefault="00B11D43" w:rsidP="00B11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Отравляющие вещества удушающего действия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B11D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Фосген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) воздействуют на организм через органы дыхания. Признаки поражения: сладковатый, неприятный привкус во рту, кашель, головокружение, общая слабость. После выхода из очага заражения эти явления проходят, и пострадавший в течение 4-6 ч чувствует себя нормально. В этот период развивается отек легких. Затем может резко ухудшиться дыхание; появляется кашель с обильным выделением мокроты, головная боль, повышенная температура, одышка, участится сердцебиение.</w:t>
      </w:r>
    </w:p>
    <w:p w:rsidR="00B11D43" w:rsidRPr="00B11D43" w:rsidRDefault="00B11D43" w:rsidP="00B11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Отравляющие вещества </w:t>
      </w:r>
      <w:proofErr w:type="spellStart"/>
      <w:r w:rsidRPr="00B11D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общеядовитого</w:t>
      </w:r>
      <w:proofErr w:type="spellEnd"/>
      <w:r w:rsidRPr="00B11D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действия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B11D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Синильная кислота и Хлорциан)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поражают человека только при вдыхании им воздуха, зараженного их парами. Признаки поражения: металлический привкус во рту, раздражение в горле, головокружение, слабость, тошнота, резкие судороги, паралич.</w:t>
      </w:r>
    </w:p>
    <w:p w:rsidR="00B11D43" w:rsidRPr="00B11D43" w:rsidRDefault="00B11D43" w:rsidP="00B11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Отравляющие вещества раздражающего действия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B11D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Си-Эс, Адамсит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др.) вызывают жжение и боль во рту, горле и в глазах, сильное слезотечение, кашель, затруднение дыхания.</w:t>
      </w:r>
    </w:p>
    <w:p w:rsidR="00B11D43" w:rsidRPr="00B11D43" w:rsidRDefault="00B11D43" w:rsidP="00B11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Отравляющие вещества </w:t>
      </w:r>
      <w:proofErr w:type="spellStart"/>
      <w:r w:rsidRPr="00B11D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психохимического</w:t>
      </w:r>
      <w:proofErr w:type="spellEnd"/>
      <w:r w:rsidRPr="00B11D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действия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1D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(Би-Зет)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действуют на центральную нервную систему и вызывают психологические (галлюцинации, страх, подавленность) или физические (слепота, глухота) расстройства.</w:t>
      </w:r>
    </w:p>
    <w:p w:rsidR="00B11D43" w:rsidRPr="00B11D43" w:rsidRDefault="00B11D43" w:rsidP="00B11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своему назначению ОВ подразделяют на группы в зависимости от характера поражающего действия: смертельные, временно выводящие живую силу из строя и раздражающие.</w:t>
      </w:r>
    </w:p>
    <w:p w:rsidR="00B11D43" w:rsidRPr="00B11D43" w:rsidRDefault="00B11D43" w:rsidP="00B11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Совершенствование химического оружия привело к появлению </w:t>
      </w:r>
      <w:r w:rsidRPr="00B11D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бинарных ОВ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. Бинарные газы и смеси состоят из относительно без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вредных компонентов, дающих при смешивании высокотоксичные ОВ. Принцип действия бинарных ОВ состоит в том, что во время выстрела разрушается перегородка между двумя нетоксичными компонентами, в результате чего происходит химическая реакция.</w:t>
      </w:r>
    </w:p>
    <w:p w:rsidR="00B11D43" w:rsidRPr="00B11D43" w:rsidRDefault="00B11D43" w:rsidP="00B11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защиты от поражающих факторов ядерного и химического оружия используют различные средства защиты: индивидуальные и коллективные. К индивидуальным средствам защиты от ОВ относятся противогазы, защитные костюмы, перчатки и чулки, предохраняющие от поражения органы дыхания, слизистую оболочку глаз и кожные покровы. Наиболее надежными средствами индивидуальной защиты являются противогазы, особенно в случае применения противником аэрозолей. При отсут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ствии противогазов можно использовать простые защитные средства (ватно-марлевые повязки, респираторы, защитные маски из фильтрующих материалов и др.). Для предохранения поверхности тела и кожных по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кровов от поражения применяют защитные противохимические накидки и костюмы, а также водонепроницаемые защитные плащи, имеющиеся у населения, различные подручные средства, например, пальто и др.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К коллективным средствам защиты относятся специальные убежища, герметизированные и оборудованные фильтровентиляционными установками. Дома и другие помещения также могут служить защитой, если обеспечить их надежную герметизацию.</w:t>
      </w:r>
    </w:p>
    <w:p w:rsidR="00B11D43" w:rsidRPr="00B11D43" w:rsidRDefault="00B11D43" w:rsidP="00B11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Бактериологическое оружие. Защита от поражающих факторов</w:t>
      </w:r>
    </w:p>
    <w:p w:rsidR="00B11D43" w:rsidRPr="00B11D43" w:rsidRDefault="00B11D43" w:rsidP="00B11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Бактериологическое оружие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это специальные боеприпасы и боевые приборы со средствами доставки, снаряженные биологическими средствами. Оно предназначено для массового поражения людей, сель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скохозяйственных животных и посевов.</w:t>
      </w:r>
    </w:p>
    <w:p w:rsidR="00B11D43" w:rsidRPr="00B11D43" w:rsidRDefault="00B11D43" w:rsidP="00B11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Поражающее действие биологического оружия основано на использовании болезнетворных свойств микроорганизмов (бактерий, вирусов, грибков) и вырабатываемых некоторыми бактериями ядов.</w:t>
      </w:r>
    </w:p>
    <w:p w:rsidR="00B11D43" w:rsidRPr="00B11D43" w:rsidRDefault="00B11D43" w:rsidP="00B11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классу </w:t>
      </w:r>
      <w:r w:rsidRPr="00B11D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бактерий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относятся возбудители большинства наиболее опасных заболеваний человека - чумы, холеры, сибирской язвы, сапа. </w:t>
      </w:r>
      <w:r w:rsidRPr="00B11D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Вирусы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являются возбудителями сыпного тифа, пятнистой лихорадки Скалистых гор, лихорадки </w:t>
      </w:r>
      <w:proofErr w:type="spellStart"/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цицикамуши</w:t>
      </w:r>
      <w:proofErr w:type="spellEnd"/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B11D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Грибки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способствуют развитию тяжелых форм бластомикоза, </w:t>
      </w:r>
      <w:proofErr w:type="spellStart"/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гистоплазмоза</w:t>
      </w:r>
      <w:proofErr w:type="spellEnd"/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др. Некоторые микроорганизмы вырабатывают ядовитые токсины (сильнодействующие яды), вызывающие отравления и такие заболевания, как ботулизм и дифтерия.</w:t>
      </w:r>
    </w:p>
    <w:p w:rsidR="00B11D43" w:rsidRPr="00B11D43" w:rsidRDefault="00B11D43" w:rsidP="00B11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поражения сельскохозяйственных животных могут применяться возбудители таких заболеваний, как чума крупного рогатого скота, свиней, а также некоторых болезней, опасных и для человека (сибирская язва, сап).</w:t>
      </w:r>
    </w:p>
    <w:p w:rsidR="00B11D43" w:rsidRPr="00B11D43" w:rsidRDefault="00B11D43" w:rsidP="00B11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поражения сельскохозяйственных растений возможно использование возбудителей ржавчины злаков, картофельной гнили, грибкового заболевания риса, а также насекомых-вредителей, таких как колорадский жук, саранча, гессенская муха.</w:t>
      </w:r>
    </w:p>
    <w:p w:rsidR="00B11D43" w:rsidRPr="00B11D43" w:rsidRDefault="00B11D43" w:rsidP="00B11D43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Существуют различные способы применения бактериологического оружия: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аэрозольный - заражение приземного слоя воздуха частицами аэрозоля распылением биологических рецептур; внешний признак применения бактериологического оружия таким способом - </w:t>
      </w:r>
      <w:proofErr w:type="spellStart"/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туманообразное</w:t>
      </w:r>
      <w:proofErr w:type="spellEnd"/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облако в виде следа, оставляемого самолетом, воздушным шаром;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трансмиссивный - рассеивание искусственно зараженных кровососущих переносчиков болезней, которые затем через укусы передают людям и животным возбудителей заболеваний; внешний признак - появление значительного количества грызунов, клещей и других переносчиков заболеваний;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- диверсионный - заражение биологическими средствами воздуха и воды в замкнутых пространствах при помощи диверсионного снаряжения; внешние признаки - одновременное возникновение массовых заболеваний людей и животных в границах определенной территории.</w:t>
      </w:r>
    </w:p>
    <w:p w:rsidR="00B11D43" w:rsidRPr="00B11D43" w:rsidRDefault="00B11D43" w:rsidP="00B11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Начало применения противником бактериологического оружия может быть определено с помощью приборов и по внешним признакам, к которым относятся: менее резкий в сравнении с обычным боеприпасом звук разрыва; образование при разрыве боеприпаса облака дыма или тумана; наличие в месте разрыва капель жидкости или порошкообразного вещества; темные полосы, оставляемые самолетом противника.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защиты населения от бактериологического оружия проводят комплекс противоэпидемических и санитарно-гигиенических мероприятий. Это экстренная профилактика, обсервация и карантин, санитарная обработка, дезинфекция зараженных объектов. При необходимости уничтожают насекомых и грызунов (дезинсекция и дератизация).</w:t>
      </w:r>
    </w:p>
    <w:p w:rsidR="00B11D43" w:rsidRPr="00B11D43" w:rsidRDefault="00B11D43" w:rsidP="00B11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Современные обычные средства поражения и защита от них</w:t>
      </w:r>
    </w:p>
    <w:p w:rsidR="00B11D43" w:rsidRPr="00B11D43" w:rsidRDefault="00B11D43" w:rsidP="00B11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Обычное оружие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это огневые и ударные средства, стрельба из которых ведется артиллерийскими, зенитными, авиационными, стрелковыми и инженерными боеприпасами и </w:t>
      </w:r>
      <w:proofErr w:type="spellStart"/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огнесмесями</w:t>
      </w:r>
      <w:proofErr w:type="spellEnd"/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своему предназначению боеприпасы и системы обычных средств поражения могут быть разделены на несколько видов: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Осколочные боеприпасы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служат для поражения людей. В них имеется большое количество (до нескольких тысяч) убойных элементов (шариков, иголок, стрелок и пр.) массой от долей грамма до нескольких граммов. Такие боеприпасы наносят множество ранений, особенно на открытой местности.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Фугасные боеприпасы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предназначены для поражения промышленных, административных и жилых зданий, железнодорожных узлов, мостов, техники и людей. Основной поражающий фактор - воздушная ударная волна.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Кумулятивные боеприпасы</w:t>
      </w:r>
      <w:r w:rsidRPr="00B11D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поражают бронированные цели. Принцип их действия основан на прожигании преграды мощной струей газов большой плотности с высокой температурой.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Бетонобойные боеприпасы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применяют для разрушения взлетно-посадочных полос аэродромов и других объектов, имеющих бетонное покрытие.</w:t>
      </w:r>
    </w:p>
    <w:p w:rsidR="00B11D43" w:rsidRPr="00B11D43" w:rsidRDefault="00B11D43" w:rsidP="00B11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Боеприпасы объемного взрыва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поражают воздушной ударной волной и огнем людей, здания, сооружения и технику. Принцип действия их заключается в распылении </w:t>
      </w:r>
      <w:proofErr w:type="spellStart"/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газовоздушных</w:t>
      </w:r>
      <w:proofErr w:type="spellEnd"/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смесей с последующим подрывом образовавшегося облака.</w:t>
      </w:r>
    </w:p>
    <w:p w:rsidR="00B11D43" w:rsidRPr="00B11D43" w:rsidRDefault="00B11D43" w:rsidP="00B11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Зажигательные боеприпасы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предназначены для поражения людей, техники и других объектов. Принцип их действия основан на использовании высоких температур. Основу зажигательных боеприпасов составляют группы смесей и веществ.</w:t>
      </w:r>
    </w:p>
    <w:p w:rsidR="00B11D43" w:rsidRPr="00B11D43" w:rsidRDefault="00B11D43" w:rsidP="00B11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Наиболее эффективной </w:t>
      </w:r>
      <w:proofErr w:type="spellStart"/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огнесмесью</w:t>
      </w:r>
      <w:proofErr w:type="spellEnd"/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считают </w:t>
      </w:r>
      <w:r w:rsidRPr="00B11D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напалм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, состоящий из бензина (90-97 %) и порошка-загустителя (3-10 %). Напалм хорошо воспламеняется даже на влажных поверхностях, способен создавать высокотемпературный очаг (1000-1200°С) с длительностью горения 5-10 мин. Он легче воды, поэтому плавает, сохраняя при этом способность гореть.</w:t>
      </w:r>
    </w:p>
    <w:p w:rsidR="00B11D43" w:rsidRPr="00B11D43" w:rsidRDefault="00B11D43" w:rsidP="00B11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11D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Пирогели</w:t>
      </w:r>
      <w:proofErr w:type="spellEnd"/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горят со вспышками, при этом температура поднимается до 1600°С и выше. Образующийся при горении шлак может прожигать тонкие листы железа.</w:t>
      </w:r>
    </w:p>
    <w:p w:rsidR="00B11D43" w:rsidRPr="00B11D43" w:rsidRDefault="00B11D43" w:rsidP="00B11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Термитные составы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спрессованный порошок металлов (чаще алюминия) и окислов тугоплавких металлов. Горящий термит разогревается до 3000°С. При такой температуре растрескиваются бетон и кирпич, горят железо и сталь.</w:t>
      </w:r>
    </w:p>
    <w:p w:rsidR="00B11D43" w:rsidRPr="00B11D43" w:rsidRDefault="00B11D43" w:rsidP="00B11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Фосфор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полупрозрачное вещество, похожее на воск. Он способен самовоспламеняться, соединяясь с кислородом воздуха; температура пламени при этом составляет 900-1200°С.</w:t>
      </w:r>
    </w:p>
    <w:p w:rsidR="00B11D43" w:rsidRPr="00B11D43" w:rsidRDefault="00B11D43" w:rsidP="00B11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Воздействие зажигательного оружия на организм человека приводит прежде всего к ожогам различной степени. Кроме высокой температуры опасность для людей представляют задымленность, выделение окиси углерода и других продуктов горения.</w:t>
      </w:r>
    </w:p>
    <w:p w:rsidR="00B11D43" w:rsidRPr="00B11D43" w:rsidRDefault="00B11D43" w:rsidP="00B11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 высокоточному оружию</w:t>
      </w: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относят разведывательно-ударные комплексы (РУК) и управляемые авиационные бомбы (УАБ).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 предназначены для гарантированного поражения хорошо защищенных прочных и малоразмерных объектов минимальными средствами. Они объединяют два элемента: поражающие средства (самолеты, ракеты, оснащенные боеголовками самонаведения) и технические средства, обеспечивающие их боевое применение (средства разведки, связи, навигации, системы упр</w:t>
      </w:r>
      <w:bookmarkStart w:id="0" w:name="_GoBack"/>
      <w:bookmarkEnd w:id="0"/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авления, обработки и отображения, информации, выработки команд).</w:t>
      </w:r>
    </w:p>
    <w:p w:rsidR="00B11D43" w:rsidRPr="00B11D43" w:rsidRDefault="00B11D43" w:rsidP="00B11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УАБ напоминают обычные бомбы, но отличаются от них системой управления и небольшими крыльями. Нацелены на поражение малоразмерных целей. В зависимости от вида и характера последних, бомбы бывают бетонобойными, бронебойными, противотанковыми, кассетными и др.</w:t>
      </w:r>
    </w:p>
    <w:p w:rsidR="00B11D43" w:rsidRPr="00B11D43" w:rsidRDefault="00B11D43" w:rsidP="00B11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Защиту от обычных средств поражения хорошо обеспечивают убежища, укрытия различного типа, щели. Можно прятаться в зданиях, траншеях, складках местности, в колодцах коллекторов.</w:t>
      </w:r>
    </w:p>
    <w:p w:rsidR="00B11D43" w:rsidRPr="00B11D43" w:rsidRDefault="00B11D43" w:rsidP="00B11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снижения воздействия кумулятивных боеприпасов следует использовать экраны из различных материалов, расположенные на расстоянии 15-</w:t>
      </w:r>
      <w:smartTag w:uri="urn:schemas-microsoft-com:office:smarttags" w:element="metricconverter">
        <w:smartTagPr>
          <w:attr w:name="ProductID" w:val="20 см"/>
        </w:smartTagPr>
        <w:r w:rsidRPr="00B11D4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 см</w:t>
        </w:r>
      </w:smartTag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основной конструкции. В этом случае вся энергия струи расходуется на прожигание экрана, а основная конструкция остается целой.</w:t>
      </w:r>
    </w:p>
    <w:p w:rsidR="00B11D43" w:rsidRPr="00B11D43" w:rsidRDefault="00B11D43" w:rsidP="00B11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Надежной защитой людей от зажигательного оружия служат защитные сооружения. Временной защитой могут считаться средства индивидуальной защиты и верхняя одежда. Деревянные сооружения для защиты от зажигательных веществ и смесей обмазывают глиной, известью, цементом или влажной землей; в зимнее время на них можно намораживать лед.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Подведение итогов занятия (разбор занятия):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Подвести итог занятия, задать контрольные вопросы, ответить на вопросы слушателей.</w:t>
      </w: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Определить вопросы для самостоятельной подготовки, сообщить перечень литературы.</w:t>
      </w:r>
    </w:p>
    <w:p w:rsidR="00B11D43" w:rsidRPr="00B11D43" w:rsidRDefault="00B11D43" w:rsidP="00B11D43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ru-RU"/>
        </w:rPr>
      </w:pPr>
    </w:p>
    <w:p w:rsidR="00B11D43" w:rsidRPr="00B11D43" w:rsidRDefault="00B11D43" w:rsidP="00B11D43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0"/>
          <w:szCs w:val="20"/>
          <w:lang w:eastAsia="ru-RU"/>
        </w:rPr>
      </w:pPr>
    </w:p>
    <w:p w:rsidR="00B11D43" w:rsidRPr="00B11D43" w:rsidRDefault="00B11D43" w:rsidP="00B1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D4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руководителя занятия________________________</w:t>
      </w:r>
    </w:p>
    <w:p w:rsidR="00B11D43" w:rsidRPr="00B11D43" w:rsidRDefault="00B11D43" w:rsidP="00B11D43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0292" w:rsidRPr="00B11D43" w:rsidRDefault="00650292">
      <w:pPr>
        <w:rPr>
          <w:sz w:val="20"/>
          <w:szCs w:val="20"/>
        </w:rPr>
      </w:pPr>
    </w:p>
    <w:sectPr w:rsidR="00650292" w:rsidRPr="00B11D43" w:rsidSect="00E01DA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90"/>
    <w:multiLevelType w:val="hybridMultilevel"/>
    <w:tmpl w:val="BB82E69C"/>
    <w:lvl w:ilvl="0" w:tplc="7E70F7F2">
      <w:start w:val="1"/>
      <w:numFmt w:val="bullet"/>
      <w:lvlText w:val="-"/>
      <w:lvlJc w:val="left"/>
    </w:lvl>
    <w:lvl w:ilvl="1" w:tplc="A5540BCA">
      <w:numFmt w:val="decimal"/>
      <w:lvlText w:val=""/>
      <w:lvlJc w:val="left"/>
    </w:lvl>
    <w:lvl w:ilvl="2" w:tplc="9314FC4A">
      <w:numFmt w:val="decimal"/>
      <w:lvlText w:val=""/>
      <w:lvlJc w:val="left"/>
    </w:lvl>
    <w:lvl w:ilvl="3" w:tplc="30F48C28">
      <w:numFmt w:val="decimal"/>
      <w:lvlText w:val=""/>
      <w:lvlJc w:val="left"/>
    </w:lvl>
    <w:lvl w:ilvl="4" w:tplc="528AED66">
      <w:numFmt w:val="decimal"/>
      <w:lvlText w:val=""/>
      <w:lvlJc w:val="left"/>
    </w:lvl>
    <w:lvl w:ilvl="5" w:tplc="FD72A0D8">
      <w:numFmt w:val="decimal"/>
      <w:lvlText w:val=""/>
      <w:lvlJc w:val="left"/>
    </w:lvl>
    <w:lvl w:ilvl="6" w:tplc="02F269A2">
      <w:numFmt w:val="decimal"/>
      <w:lvlText w:val=""/>
      <w:lvlJc w:val="left"/>
    </w:lvl>
    <w:lvl w:ilvl="7" w:tplc="FFAACF6E">
      <w:numFmt w:val="decimal"/>
      <w:lvlText w:val=""/>
      <w:lvlJc w:val="left"/>
    </w:lvl>
    <w:lvl w:ilvl="8" w:tplc="48266276">
      <w:numFmt w:val="decimal"/>
      <w:lvlText w:val=""/>
      <w:lvlJc w:val="left"/>
    </w:lvl>
  </w:abstractNum>
  <w:abstractNum w:abstractNumId="1" w15:restartNumberingAfterBreak="0">
    <w:nsid w:val="00004E55"/>
    <w:multiLevelType w:val="hybridMultilevel"/>
    <w:tmpl w:val="AFE2166E"/>
    <w:lvl w:ilvl="0" w:tplc="DFDA5108">
      <w:start w:val="1"/>
      <w:numFmt w:val="bullet"/>
      <w:lvlText w:val="-"/>
      <w:lvlJc w:val="left"/>
    </w:lvl>
    <w:lvl w:ilvl="1" w:tplc="362A52F4">
      <w:numFmt w:val="decimal"/>
      <w:lvlText w:val=""/>
      <w:lvlJc w:val="left"/>
    </w:lvl>
    <w:lvl w:ilvl="2" w:tplc="AF90D5F6">
      <w:numFmt w:val="decimal"/>
      <w:lvlText w:val=""/>
      <w:lvlJc w:val="left"/>
    </w:lvl>
    <w:lvl w:ilvl="3" w:tplc="C8D07B68">
      <w:numFmt w:val="decimal"/>
      <w:lvlText w:val=""/>
      <w:lvlJc w:val="left"/>
    </w:lvl>
    <w:lvl w:ilvl="4" w:tplc="D7A0ABF0">
      <w:numFmt w:val="decimal"/>
      <w:lvlText w:val=""/>
      <w:lvlJc w:val="left"/>
    </w:lvl>
    <w:lvl w:ilvl="5" w:tplc="ADDA32EC">
      <w:numFmt w:val="decimal"/>
      <w:lvlText w:val=""/>
      <w:lvlJc w:val="left"/>
    </w:lvl>
    <w:lvl w:ilvl="6" w:tplc="DE0AA072">
      <w:numFmt w:val="decimal"/>
      <w:lvlText w:val=""/>
      <w:lvlJc w:val="left"/>
    </w:lvl>
    <w:lvl w:ilvl="7" w:tplc="B956903C">
      <w:numFmt w:val="decimal"/>
      <w:lvlText w:val=""/>
      <w:lvlJc w:val="left"/>
    </w:lvl>
    <w:lvl w:ilvl="8" w:tplc="F64A2744">
      <w:numFmt w:val="decimal"/>
      <w:lvlText w:val=""/>
      <w:lvlJc w:val="left"/>
    </w:lvl>
  </w:abstractNum>
  <w:abstractNum w:abstractNumId="2" w15:restartNumberingAfterBreak="0">
    <w:nsid w:val="00005F23"/>
    <w:multiLevelType w:val="hybridMultilevel"/>
    <w:tmpl w:val="9774A6B2"/>
    <w:lvl w:ilvl="0" w:tplc="8E1073CE">
      <w:start w:val="1"/>
      <w:numFmt w:val="bullet"/>
      <w:lvlText w:val="-"/>
      <w:lvlJc w:val="left"/>
    </w:lvl>
    <w:lvl w:ilvl="1" w:tplc="0F4C52C0">
      <w:numFmt w:val="decimal"/>
      <w:lvlText w:val=""/>
      <w:lvlJc w:val="left"/>
    </w:lvl>
    <w:lvl w:ilvl="2" w:tplc="E9D4139C">
      <w:numFmt w:val="decimal"/>
      <w:lvlText w:val=""/>
      <w:lvlJc w:val="left"/>
    </w:lvl>
    <w:lvl w:ilvl="3" w:tplc="B20AB02C">
      <w:numFmt w:val="decimal"/>
      <w:lvlText w:val=""/>
      <w:lvlJc w:val="left"/>
    </w:lvl>
    <w:lvl w:ilvl="4" w:tplc="29143F70">
      <w:numFmt w:val="decimal"/>
      <w:lvlText w:val=""/>
      <w:lvlJc w:val="left"/>
    </w:lvl>
    <w:lvl w:ilvl="5" w:tplc="09EAC4AC">
      <w:numFmt w:val="decimal"/>
      <w:lvlText w:val=""/>
      <w:lvlJc w:val="left"/>
    </w:lvl>
    <w:lvl w:ilvl="6" w:tplc="AD82E808">
      <w:numFmt w:val="decimal"/>
      <w:lvlText w:val=""/>
      <w:lvlJc w:val="left"/>
    </w:lvl>
    <w:lvl w:ilvl="7" w:tplc="2AF8D48C">
      <w:numFmt w:val="decimal"/>
      <w:lvlText w:val=""/>
      <w:lvlJc w:val="left"/>
    </w:lvl>
    <w:lvl w:ilvl="8" w:tplc="A58A250E">
      <w:numFmt w:val="decimal"/>
      <w:lvlText w:val=""/>
      <w:lvlJc w:val="left"/>
    </w:lvl>
  </w:abstractNum>
  <w:abstractNum w:abstractNumId="3" w15:restartNumberingAfterBreak="0">
    <w:nsid w:val="000079D1"/>
    <w:multiLevelType w:val="hybridMultilevel"/>
    <w:tmpl w:val="016014D6"/>
    <w:lvl w:ilvl="0" w:tplc="B900D7B0">
      <w:start w:val="1"/>
      <w:numFmt w:val="bullet"/>
      <w:lvlText w:val="-"/>
      <w:lvlJc w:val="left"/>
    </w:lvl>
    <w:lvl w:ilvl="1" w:tplc="0470A7C2">
      <w:numFmt w:val="decimal"/>
      <w:lvlText w:val=""/>
      <w:lvlJc w:val="left"/>
    </w:lvl>
    <w:lvl w:ilvl="2" w:tplc="30AA457C">
      <w:numFmt w:val="decimal"/>
      <w:lvlText w:val=""/>
      <w:lvlJc w:val="left"/>
    </w:lvl>
    <w:lvl w:ilvl="3" w:tplc="FCAAA46A">
      <w:numFmt w:val="decimal"/>
      <w:lvlText w:val=""/>
      <w:lvlJc w:val="left"/>
    </w:lvl>
    <w:lvl w:ilvl="4" w:tplc="DFE01E16">
      <w:numFmt w:val="decimal"/>
      <w:lvlText w:val=""/>
      <w:lvlJc w:val="left"/>
    </w:lvl>
    <w:lvl w:ilvl="5" w:tplc="7B54B19C">
      <w:numFmt w:val="decimal"/>
      <w:lvlText w:val=""/>
      <w:lvlJc w:val="left"/>
    </w:lvl>
    <w:lvl w:ilvl="6" w:tplc="3050FC54">
      <w:numFmt w:val="decimal"/>
      <w:lvlText w:val=""/>
      <w:lvlJc w:val="left"/>
    </w:lvl>
    <w:lvl w:ilvl="7" w:tplc="E13C4796">
      <w:numFmt w:val="decimal"/>
      <w:lvlText w:val=""/>
      <w:lvlJc w:val="left"/>
    </w:lvl>
    <w:lvl w:ilvl="8" w:tplc="AFFCC94A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E6"/>
    <w:rsid w:val="00376CE6"/>
    <w:rsid w:val="00650292"/>
    <w:rsid w:val="00B11D43"/>
    <w:rsid w:val="00D872AD"/>
    <w:rsid w:val="00E01DAB"/>
    <w:rsid w:val="00F2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B56413"/>
  <w15:chartTrackingRefBased/>
  <w15:docId w15:val="{72814AC2-8CCF-4F34-BEA1-E1CEFA28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2A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5801</Words>
  <Characters>33071</Characters>
  <Application>Microsoft Office Word</Application>
  <DocSecurity>0</DocSecurity>
  <Lines>275</Lines>
  <Paragraphs>77</Paragraphs>
  <ScaleCrop>false</ScaleCrop>
  <Company>SPecialiST RePack</Company>
  <LinksUpToDate>false</LinksUpToDate>
  <CharactersWithSpaces>38795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Алексендр Юрьевич</dc:creator>
  <cp:keywords/>
  <dc:description/>
  <cp:lastModifiedBy>Алексендр Юрьевич</cp:lastModifiedBy>
  <cp:revision>7</cp:revision>
  <dcterms:created xsi:type="dcterms:W3CDTF">2021-02-20T07:08:00Z</dcterms:created>
  <dcterms:modified xsi:type="dcterms:W3CDTF">2021-03-03T06:38:00Z</dcterms:modified>
</cp:coreProperties>
</file>