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B5" w:rsidRDefault="00B55DB5" w:rsidP="00B55DB5">
      <w:pPr>
        <w:rPr>
          <w:szCs w:val="28"/>
        </w:rPr>
      </w:pPr>
      <w:r>
        <w:rPr>
          <w:szCs w:val="28"/>
        </w:rPr>
        <w:t xml:space="preserve">                                                                          </w:t>
      </w:r>
      <w:r w:rsidR="008A4612">
        <w:rPr>
          <w:noProof/>
          <w:szCs w:val="28"/>
        </w:rPr>
        <w:drawing>
          <wp:inline distT="0" distB="0" distL="0" distR="0">
            <wp:extent cx="466725" cy="561975"/>
            <wp:effectExtent l="19050" t="0" r="9525" b="0"/>
            <wp:docPr id="1" name="Рисунок 1" descr="Обрезка_размер_раз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резка_размер_размер"/>
                    <pic:cNvPicPr>
                      <a:picLocks noChangeAspect="1" noChangeArrowheads="1"/>
                    </pic:cNvPicPr>
                  </pic:nvPicPr>
                  <pic:blipFill>
                    <a:blip r:embed="rId7"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r>
        <w:rPr>
          <w:szCs w:val="28"/>
        </w:rPr>
        <w:t xml:space="preserve">       </w:t>
      </w:r>
    </w:p>
    <w:p w:rsidR="00B55DB5" w:rsidRDefault="00B55DB5" w:rsidP="00B55DB5">
      <w:pPr>
        <w:rPr>
          <w:szCs w:val="28"/>
        </w:rPr>
      </w:pPr>
    </w:p>
    <w:p w:rsidR="00B55DB5" w:rsidRDefault="006C75AE" w:rsidP="00B55DB5">
      <w:pPr>
        <w:rPr>
          <w:szCs w:val="28"/>
        </w:rPr>
      </w:pPr>
      <w:r w:rsidRPr="006C75AE">
        <w:pict>
          <v:shapetype id="_x0000_t202" coordsize="21600,21600" o:spt="202" path="m,l,21600r21600,l21600,xe">
            <v:stroke joinstyle="miter"/>
            <v:path gradientshapeok="t" o:connecttype="rect"/>
          </v:shapetype>
          <v:shape id="_x0000_s1026" type="#_x0000_t202" style="position:absolute;margin-left:-1.95pt;margin-top:.15pt;width:480pt;height:79.9pt;z-index:251657728" o:allowincell="f" stroked="f">
            <v:textbox style="mso-next-textbox:#_x0000_s1026">
              <w:txbxContent>
                <w:p w:rsidR="008D17C0" w:rsidRPr="00DD7CC2" w:rsidRDefault="008D17C0" w:rsidP="00D72897">
                  <w:pPr>
                    <w:pStyle w:val="caaieiaie1"/>
                    <w:spacing w:line="360" w:lineRule="auto"/>
                    <w:rPr>
                      <w:spacing w:val="0"/>
                      <w:sz w:val="24"/>
                      <w:szCs w:val="24"/>
                    </w:rPr>
                  </w:pPr>
                  <w:r w:rsidRPr="00DD7CC2">
                    <w:rPr>
                      <w:spacing w:val="0"/>
                      <w:sz w:val="24"/>
                      <w:szCs w:val="24"/>
                    </w:rPr>
                    <w:t>РАСПОРЯЖЕНИЕ</w:t>
                  </w:r>
                </w:p>
                <w:p w:rsidR="008D17C0" w:rsidRPr="00DD7CC2" w:rsidRDefault="008D17C0" w:rsidP="00D72897">
                  <w:pPr>
                    <w:pStyle w:val="caaieiaie1"/>
                    <w:keepNext w:val="0"/>
                    <w:spacing w:line="360" w:lineRule="auto"/>
                    <w:rPr>
                      <w:spacing w:val="0"/>
                      <w:sz w:val="24"/>
                      <w:szCs w:val="24"/>
                    </w:rPr>
                  </w:pPr>
                  <w:r w:rsidRPr="00DD7CC2">
                    <w:rPr>
                      <w:spacing w:val="0"/>
                      <w:sz w:val="24"/>
                      <w:szCs w:val="24"/>
                    </w:rPr>
                    <w:t xml:space="preserve">ЗАМЕСТИТЕЛЯ ПРЕДСЕДАТЕЛЯ КОМИССИИ ПО ПРЕДУПРЕЖДЕНИЮ И ЛИКВИДАЦИИ ЧРЕЗВЫЧАЙНЫХ </w:t>
                  </w:r>
                  <w:r w:rsidR="000C05DD" w:rsidRPr="00DD7CC2">
                    <w:rPr>
                      <w:spacing w:val="0"/>
                      <w:sz w:val="24"/>
                      <w:szCs w:val="24"/>
                    </w:rPr>
                    <w:t>СИТУАЦИЙ И ОБЕСПЕЧЕНИЮ ПОЖАРНОЙ</w:t>
                  </w:r>
                  <w:r w:rsidRPr="00DD7CC2">
                    <w:rPr>
                      <w:spacing w:val="0"/>
                      <w:sz w:val="24"/>
                      <w:szCs w:val="24"/>
                    </w:rPr>
                    <w:t xml:space="preserve"> БЕЗОПАСНОСТИ </w:t>
                  </w:r>
                </w:p>
                <w:p w:rsidR="008D17C0" w:rsidRPr="00DD7CC2" w:rsidRDefault="000C05DD" w:rsidP="00D72897">
                  <w:pPr>
                    <w:spacing w:line="360" w:lineRule="auto"/>
                    <w:jc w:val="center"/>
                    <w:rPr>
                      <w:b/>
                    </w:rPr>
                  </w:pPr>
                  <w:r w:rsidRPr="00DD7CC2">
                    <w:rPr>
                      <w:b/>
                    </w:rPr>
                    <w:t>г.  ПЯТИГОРСКА</w:t>
                  </w:r>
                  <w:r w:rsidR="008D17C0" w:rsidRPr="00DD7CC2">
                    <w:rPr>
                      <w:b/>
                    </w:rPr>
                    <w:t xml:space="preserve"> СТАВРОПОЛЬСКОГО КРАЯ</w:t>
                  </w:r>
                </w:p>
              </w:txbxContent>
            </v:textbox>
          </v:shape>
        </w:pict>
      </w:r>
    </w:p>
    <w:p w:rsidR="00B55DB5" w:rsidRDefault="00B55DB5" w:rsidP="00B55DB5">
      <w:pPr>
        <w:rPr>
          <w:szCs w:val="28"/>
        </w:rPr>
      </w:pPr>
    </w:p>
    <w:p w:rsidR="00B55DB5" w:rsidRDefault="00B55DB5" w:rsidP="00B55DB5">
      <w:pPr>
        <w:rPr>
          <w:szCs w:val="28"/>
        </w:rPr>
      </w:pPr>
    </w:p>
    <w:p w:rsidR="00B55DB5" w:rsidRDefault="00B55DB5" w:rsidP="00B55DB5">
      <w:pPr>
        <w:rPr>
          <w:szCs w:val="28"/>
        </w:rPr>
      </w:pPr>
    </w:p>
    <w:p w:rsidR="00B55DB5" w:rsidRDefault="00B55DB5" w:rsidP="00B55DB5">
      <w:pPr>
        <w:rPr>
          <w:szCs w:val="28"/>
        </w:rPr>
      </w:pPr>
    </w:p>
    <w:p w:rsidR="00B55DB5" w:rsidRDefault="00B55DB5" w:rsidP="00B55DB5">
      <w:pPr>
        <w:rPr>
          <w:szCs w:val="28"/>
        </w:rPr>
      </w:pPr>
    </w:p>
    <w:p w:rsidR="00566209" w:rsidRPr="00CC3114" w:rsidRDefault="003A672A" w:rsidP="003A672A">
      <w:pPr>
        <w:rPr>
          <w:szCs w:val="28"/>
        </w:rPr>
      </w:pPr>
      <w:r>
        <w:rPr>
          <w:szCs w:val="28"/>
        </w:rPr>
        <w:t xml:space="preserve"> </w:t>
      </w:r>
    </w:p>
    <w:p w:rsidR="00B55DB5" w:rsidRDefault="00036DC5" w:rsidP="003A672A">
      <w:pPr>
        <w:rPr>
          <w:sz w:val="28"/>
          <w:szCs w:val="28"/>
        </w:rPr>
      </w:pPr>
      <w:r>
        <w:rPr>
          <w:sz w:val="28"/>
          <w:szCs w:val="28"/>
        </w:rPr>
        <w:t>1</w:t>
      </w:r>
      <w:r w:rsidR="004A18A0">
        <w:rPr>
          <w:sz w:val="28"/>
          <w:szCs w:val="28"/>
        </w:rPr>
        <w:t>8</w:t>
      </w:r>
      <w:r w:rsidR="007E78FE">
        <w:rPr>
          <w:sz w:val="28"/>
          <w:szCs w:val="28"/>
        </w:rPr>
        <w:t xml:space="preserve"> </w:t>
      </w:r>
      <w:r w:rsidR="004A18A0">
        <w:rPr>
          <w:sz w:val="28"/>
          <w:szCs w:val="28"/>
        </w:rPr>
        <w:t>января</w:t>
      </w:r>
      <w:r>
        <w:rPr>
          <w:sz w:val="28"/>
          <w:szCs w:val="28"/>
        </w:rPr>
        <w:t xml:space="preserve"> </w:t>
      </w:r>
      <w:r w:rsidR="00B55DB5" w:rsidRPr="00B7396A">
        <w:rPr>
          <w:sz w:val="28"/>
          <w:szCs w:val="28"/>
        </w:rPr>
        <w:t>20</w:t>
      </w:r>
      <w:r w:rsidR="00A107C0" w:rsidRPr="00B7396A">
        <w:rPr>
          <w:sz w:val="28"/>
          <w:szCs w:val="28"/>
        </w:rPr>
        <w:t>1</w:t>
      </w:r>
      <w:r w:rsidR="004A18A0">
        <w:rPr>
          <w:sz w:val="28"/>
          <w:szCs w:val="28"/>
        </w:rPr>
        <w:t>8</w:t>
      </w:r>
      <w:r w:rsidR="00B55DB5" w:rsidRPr="00B7396A">
        <w:rPr>
          <w:sz w:val="28"/>
          <w:szCs w:val="28"/>
        </w:rPr>
        <w:t xml:space="preserve"> года       </w:t>
      </w:r>
      <w:r w:rsidR="00467E3D">
        <w:rPr>
          <w:sz w:val="28"/>
          <w:szCs w:val="28"/>
        </w:rPr>
        <w:t xml:space="preserve">            </w:t>
      </w:r>
      <w:r w:rsidR="00B55DB5" w:rsidRPr="00B7396A">
        <w:rPr>
          <w:sz w:val="28"/>
          <w:szCs w:val="28"/>
        </w:rPr>
        <w:t xml:space="preserve">    </w:t>
      </w:r>
      <w:r w:rsidR="00E16C76">
        <w:rPr>
          <w:sz w:val="28"/>
          <w:szCs w:val="28"/>
        </w:rPr>
        <w:t xml:space="preserve">   </w:t>
      </w:r>
      <w:r w:rsidR="000C05DD">
        <w:rPr>
          <w:sz w:val="28"/>
          <w:szCs w:val="28"/>
        </w:rPr>
        <w:t xml:space="preserve"> </w:t>
      </w:r>
      <w:r w:rsidR="00E16C76">
        <w:rPr>
          <w:sz w:val="28"/>
          <w:szCs w:val="28"/>
        </w:rPr>
        <w:t xml:space="preserve"> </w:t>
      </w:r>
      <w:r w:rsidR="000C05DD">
        <w:rPr>
          <w:sz w:val="28"/>
          <w:szCs w:val="28"/>
        </w:rPr>
        <w:t xml:space="preserve">    </w:t>
      </w:r>
      <w:r w:rsidR="008A4612">
        <w:rPr>
          <w:sz w:val="28"/>
          <w:szCs w:val="28"/>
        </w:rPr>
        <w:t xml:space="preserve">№ </w:t>
      </w:r>
      <w:r w:rsidR="004A18A0">
        <w:rPr>
          <w:sz w:val="28"/>
          <w:szCs w:val="28"/>
        </w:rPr>
        <w:t>3</w:t>
      </w:r>
      <w:r w:rsidR="00467E3D">
        <w:rPr>
          <w:sz w:val="28"/>
          <w:szCs w:val="28"/>
        </w:rPr>
        <w:t xml:space="preserve">          </w:t>
      </w:r>
      <w:r w:rsidR="00B55DB5" w:rsidRPr="00B7396A">
        <w:rPr>
          <w:sz w:val="28"/>
          <w:szCs w:val="28"/>
        </w:rPr>
        <w:t xml:space="preserve">    </w:t>
      </w:r>
      <w:r w:rsidR="00B55DB5" w:rsidRPr="00B7396A">
        <w:rPr>
          <w:sz w:val="28"/>
          <w:szCs w:val="28"/>
        </w:rPr>
        <w:tab/>
      </w:r>
      <w:r w:rsidR="00B55DB5" w:rsidRPr="00B7396A">
        <w:rPr>
          <w:sz w:val="28"/>
          <w:szCs w:val="28"/>
        </w:rPr>
        <w:tab/>
        <w:t xml:space="preserve">              г. Пятигорск</w:t>
      </w:r>
    </w:p>
    <w:p w:rsidR="00566209" w:rsidRPr="00B7396A" w:rsidRDefault="00566209" w:rsidP="003A672A">
      <w:pPr>
        <w:rPr>
          <w:sz w:val="28"/>
          <w:szCs w:val="28"/>
        </w:rPr>
      </w:pPr>
    </w:p>
    <w:p w:rsidR="00B55DB5" w:rsidRPr="00B7396A" w:rsidRDefault="00C3234E" w:rsidP="00C57310">
      <w:pPr>
        <w:ind w:firstLine="567"/>
        <w:jc w:val="both"/>
        <w:rPr>
          <w:sz w:val="28"/>
          <w:szCs w:val="28"/>
        </w:rPr>
      </w:pPr>
      <w:r>
        <w:rPr>
          <w:sz w:val="28"/>
          <w:szCs w:val="28"/>
        </w:rPr>
        <w:t xml:space="preserve">   В связи с участившими случаями нарушений установленных требований  по пожарной безопасности </w:t>
      </w:r>
      <w:r w:rsidR="002912DA">
        <w:rPr>
          <w:sz w:val="28"/>
          <w:szCs w:val="28"/>
        </w:rPr>
        <w:t>при эксплуатации газов</w:t>
      </w:r>
      <w:r w:rsidR="00D1622A">
        <w:rPr>
          <w:sz w:val="28"/>
          <w:szCs w:val="28"/>
        </w:rPr>
        <w:t>ого оборудования</w:t>
      </w:r>
      <w:r w:rsidR="002912DA">
        <w:rPr>
          <w:sz w:val="28"/>
          <w:szCs w:val="28"/>
        </w:rPr>
        <w:t xml:space="preserve"> в жилых секторах </w:t>
      </w:r>
      <w:r w:rsidR="00D1622A">
        <w:rPr>
          <w:sz w:val="28"/>
          <w:szCs w:val="28"/>
        </w:rPr>
        <w:t xml:space="preserve">на </w:t>
      </w:r>
      <w:r w:rsidR="002912DA">
        <w:rPr>
          <w:sz w:val="28"/>
          <w:szCs w:val="28"/>
        </w:rPr>
        <w:t>территории Р</w:t>
      </w:r>
      <w:r w:rsidR="00D1622A">
        <w:rPr>
          <w:sz w:val="28"/>
          <w:szCs w:val="28"/>
        </w:rPr>
        <w:t>оссийской Федерации</w:t>
      </w:r>
      <w:r>
        <w:rPr>
          <w:sz w:val="28"/>
          <w:szCs w:val="28"/>
        </w:rPr>
        <w:t xml:space="preserve"> </w:t>
      </w:r>
      <w:r w:rsidR="00D1622A">
        <w:rPr>
          <w:sz w:val="28"/>
          <w:szCs w:val="28"/>
        </w:rPr>
        <w:t xml:space="preserve">и </w:t>
      </w:r>
      <w:r>
        <w:rPr>
          <w:sz w:val="28"/>
          <w:szCs w:val="28"/>
        </w:rPr>
        <w:t>в</w:t>
      </w:r>
      <w:r w:rsidR="000C5395">
        <w:rPr>
          <w:sz w:val="28"/>
          <w:szCs w:val="28"/>
        </w:rPr>
        <w:t xml:space="preserve"> целях обеспечения безопасной эксплуатации населением внутридомовых отопительных и н</w:t>
      </w:r>
      <w:r w:rsidR="000D537E">
        <w:rPr>
          <w:sz w:val="28"/>
          <w:szCs w:val="28"/>
        </w:rPr>
        <w:t>агревательных приборов</w:t>
      </w:r>
      <w:r w:rsidR="000C5395">
        <w:rPr>
          <w:sz w:val="28"/>
          <w:szCs w:val="28"/>
        </w:rPr>
        <w:t xml:space="preserve">, недопущения пожаров, предупреждения гибели людей от угарного </w:t>
      </w:r>
      <w:r w:rsidR="00BB4198">
        <w:rPr>
          <w:sz w:val="28"/>
          <w:szCs w:val="28"/>
        </w:rPr>
        <w:t>газа и случаев взрывов бытового газа в многоквартирных домах, а также проведения профилактической работы по предупреждению пожаров в жилом секторе</w:t>
      </w:r>
      <w:r w:rsidR="008D17C0">
        <w:rPr>
          <w:sz w:val="28"/>
          <w:szCs w:val="28"/>
        </w:rPr>
        <w:t xml:space="preserve">, </w:t>
      </w:r>
      <w:r w:rsidR="002762D3" w:rsidRPr="002762D3">
        <w:rPr>
          <w:sz w:val="28"/>
          <w:szCs w:val="28"/>
        </w:rPr>
        <w:t>возникающими вследствие нарушений норм и правил пожарной бе</w:t>
      </w:r>
      <w:r w:rsidR="004A18A0">
        <w:rPr>
          <w:sz w:val="28"/>
          <w:szCs w:val="28"/>
        </w:rPr>
        <w:t xml:space="preserve">зопасности в жилом фонде города-курорта </w:t>
      </w:r>
      <w:r w:rsidR="002762D3" w:rsidRPr="002762D3">
        <w:rPr>
          <w:sz w:val="28"/>
          <w:szCs w:val="28"/>
        </w:rPr>
        <w:t>Пятигорска, -</w:t>
      </w:r>
    </w:p>
    <w:p w:rsidR="00566209" w:rsidRPr="00B7396A" w:rsidRDefault="00566209" w:rsidP="00CC3114">
      <w:pPr>
        <w:jc w:val="both"/>
        <w:rPr>
          <w:sz w:val="28"/>
          <w:szCs w:val="28"/>
        </w:rPr>
      </w:pPr>
    </w:p>
    <w:p w:rsidR="00B55DB5" w:rsidRDefault="00B55DB5" w:rsidP="00C57310">
      <w:pPr>
        <w:ind w:firstLine="705"/>
        <w:jc w:val="both"/>
        <w:rPr>
          <w:b/>
          <w:sz w:val="28"/>
          <w:szCs w:val="28"/>
        </w:rPr>
      </w:pPr>
      <w:r w:rsidRPr="00B7396A">
        <w:rPr>
          <w:b/>
          <w:sz w:val="28"/>
          <w:szCs w:val="28"/>
        </w:rPr>
        <w:t>ТРЕБУЮ:</w:t>
      </w:r>
    </w:p>
    <w:p w:rsidR="00566209" w:rsidRPr="00B7396A" w:rsidRDefault="00566209" w:rsidP="00C57310">
      <w:pPr>
        <w:ind w:firstLine="705"/>
        <w:jc w:val="both"/>
        <w:rPr>
          <w:b/>
          <w:sz w:val="28"/>
          <w:szCs w:val="28"/>
        </w:rPr>
      </w:pPr>
    </w:p>
    <w:p w:rsidR="001738D8" w:rsidRPr="00D1622A" w:rsidRDefault="002D087D" w:rsidP="002D087D">
      <w:pPr>
        <w:pStyle w:val="11"/>
        <w:shd w:val="clear" w:color="auto" w:fill="auto"/>
        <w:spacing w:before="0" w:after="60" w:line="322" w:lineRule="exact"/>
        <w:ind w:right="20"/>
        <w:jc w:val="both"/>
        <w:rPr>
          <w:color w:val="000000"/>
          <w:sz w:val="28"/>
          <w:szCs w:val="28"/>
        </w:rPr>
      </w:pPr>
      <w:r>
        <w:rPr>
          <w:color w:val="000000"/>
          <w:sz w:val="28"/>
          <w:szCs w:val="28"/>
        </w:rPr>
        <w:t xml:space="preserve">          1. </w:t>
      </w:r>
      <w:r w:rsidR="001738D8">
        <w:rPr>
          <w:color w:val="000000"/>
          <w:sz w:val="28"/>
          <w:szCs w:val="28"/>
        </w:rPr>
        <w:t>Рекомендовать и</w:t>
      </w:r>
      <w:r w:rsidR="001738D8" w:rsidRPr="001738D8">
        <w:rPr>
          <w:color w:val="000000"/>
          <w:sz w:val="28"/>
          <w:szCs w:val="28"/>
        </w:rPr>
        <w:t>сполнительному директору ОАО «Пятигорскгоргаз» Травневу Д.Н.</w:t>
      </w:r>
      <w:r w:rsidR="00D1622A">
        <w:rPr>
          <w:color w:val="000000"/>
          <w:sz w:val="28"/>
          <w:szCs w:val="28"/>
        </w:rPr>
        <w:t xml:space="preserve"> совм</w:t>
      </w:r>
      <w:r w:rsidR="00CC3114">
        <w:rPr>
          <w:color w:val="000000"/>
          <w:sz w:val="28"/>
          <w:szCs w:val="28"/>
        </w:rPr>
        <w:t>естно с управляющими компаниями и</w:t>
      </w:r>
      <w:r w:rsidR="00D1622A">
        <w:rPr>
          <w:color w:val="000000"/>
          <w:sz w:val="28"/>
          <w:szCs w:val="28"/>
        </w:rPr>
        <w:t xml:space="preserve"> ТСЖ:</w:t>
      </w:r>
    </w:p>
    <w:p w:rsidR="001738D8" w:rsidRPr="001738D8" w:rsidRDefault="002D087D" w:rsidP="002D087D">
      <w:pPr>
        <w:pStyle w:val="11"/>
        <w:shd w:val="clear" w:color="auto" w:fill="auto"/>
        <w:tabs>
          <w:tab w:val="left" w:pos="0"/>
          <w:tab w:val="left" w:pos="1177"/>
        </w:tabs>
        <w:spacing w:before="0" w:after="60" w:line="322" w:lineRule="exact"/>
        <w:ind w:right="20"/>
        <w:jc w:val="both"/>
        <w:rPr>
          <w:sz w:val="28"/>
          <w:szCs w:val="28"/>
        </w:rPr>
      </w:pPr>
      <w:r>
        <w:rPr>
          <w:color w:val="000000"/>
          <w:sz w:val="28"/>
          <w:szCs w:val="28"/>
        </w:rPr>
        <w:t xml:space="preserve">          1.1. </w:t>
      </w:r>
      <w:r w:rsidR="001738D8" w:rsidRPr="001738D8">
        <w:rPr>
          <w:color w:val="000000"/>
          <w:sz w:val="28"/>
          <w:szCs w:val="28"/>
        </w:rPr>
        <w:t xml:space="preserve">Активизировать работу с населением по разъяснению необходимости обслуживания </w:t>
      </w:r>
      <w:r w:rsidR="004A18A0">
        <w:rPr>
          <w:color w:val="000000"/>
          <w:sz w:val="28"/>
          <w:szCs w:val="28"/>
        </w:rPr>
        <w:t>внутридомовое газовое оборудование (далее - ВГДО)</w:t>
      </w:r>
      <w:r w:rsidR="001738D8" w:rsidRPr="001738D8">
        <w:rPr>
          <w:color w:val="000000"/>
          <w:sz w:val="28"/>
          <w:szCs w:val="28"/>
        </w:rPr>
        <w:t xml:space="preserve"> специалистами газораспределительных организаций, содержание его в технически исправном состоянии, безопасной и грамотной его эксплуатации, провести дополнительные инструктажи владельцев домов и квартир.</w:t>
      </w:r>
    </w:p>
    <w:p w:rsidR="001738D8" w:rsidRPr="001738D8" w:rsidRDefault="002D087D" w:rsidP="002D087D">
      <w:pPr>
        <w:pStyle w:val="11"/>
        <w:shd w:val="clear" w:color="auto" w:fill="auto"/>
        <w:tabs>
          <w:tab w:val="left" w:pos="0"/>
          <w:tab w:val="left" w:pos="1311"/>
        </w:tabs>
        <w:spacing w:before="0" w:after="0" w:line="322" w:lineRule="exact"/>
        <w:ind w:right="20" w:firstLine="740"/>
        <w:jc w:val="both"/>
        <w:rPr>
          <w:sz w:val="28"/>
          <w:szCs w:val="28"/>
        </w:rPr>
      </w:pPr>
      <w:r>
        <w:rPr>
          <w:color w:val="000000"/>
          <w:sz w:val="28"/>
          <w:szCs w:val="28"/>
        </w:rPr>
        <w:t xml:space="preserve">1.2. </w:t>
      </w:r>
      <w:r w:rsidR="001738D8" w:rsidRPr="001738D8">
        <w:rPr>
          <w:color w:val="000000"/>
          <w:sz w:val="28"/>
          <w:szCs w:val="28"/>
        </w:rPr>
        <w:t>Не</w:t>
      </w:r>
      <w:r w:rsidR="001738D8">
        <w:rPr>
          <w:color w:val="000000"/>
          <w:sz w:val="28"/>
          <w:szCs w:val="28"/>
        </w:rPr>
        <w:t xml:space="preserve"> </w:t>
      </w:r>
      <w:r w:rsidR="00CC3114">
        <w:rPr>
          <w:color w:val="000000"/>
          <w:sz w:val="28"/>
          <w:szCs w:val="28"/>
        </w:rPr>
        <w:t>допускать эксплуатацию</w:t>
      </w:r>
      <w:r w:rsidR="001738D8" w:rsidRPr="001738D8">
        <w:rPr>
          <w:color w:val="000000"/>
          <w:sz w:val="28"/>
          <w:szCs w:val="28"/>
        </w:rPr>
        <w:t xml:space="preserve"> газовых приборов при отсутствии заключения (ф.20) о возможности эксплуатации печей, дымоходов и вент</w:t>
      </w:r>
      <w:r w:rsidR="0019109A">
        <w:rPr>
          <w:color w:val="000000"/>
          <w:sz w:val="28"/>
          <w:szCs w:val="28"/>
        </w:rPr>
        <w:t xml:space="preserve">иляционных </w:t>
      </w:r>
      <w:r w:rsidR="001738D8" w:rsidRPr="001738D8">
        <w:rPr>
          <w:color w:val="000000"/>
          <w:sz w:val="28"/>
          <w:szCs w:val="28"/>
        </w:rPr>
        <w:t>каналов и принять меры к заключению договоров с населением.</w:t>
      </w:r>
    </w:p>
    <w:p w:rsidR="001738D8" w:rsidRPr="001738D8" w:rsidRDefault="002D087D" w:rsidP="002D087D">
      <w:pPr>
        <w:pStyle w:val="11"/>
        <w:shd w:val="clear" w:color="auto" w:fill="auto"/>
        <w:tabs>
          <w:tab w:val="left" w:pos="0"/>
          <w:tab w:val="left" w:pos="1201"/>
        </w:tabs>
        <w:spacing w:before="0" w:after="0" w:line="322" w:lineRule="exact"/>
        <w:ind w:right="20"/>
        <w:jc w:val="both"/>
        <w:rPr>
          <w:sz w:val="28"/>
          <w:szCs w:val="28"/>
        </w:rPr>
      </w:pPr>
      <w:r>
        <w:rPr>
          <w:color w:val="000000"/>
          <w:sz w:val="28"/>
          <w:szCs w:val="28"/>
        </w:rPr>
        <w:t xml:space="preserve">         </w:t>
      </w:r>
      <w:r w:rsidR="00790559">
        <w:rPr>
          <w:color w:val="000000"/>
          <w:sz w:val="28"/>
          <w:szCs w:val="28"/>
        </w:rPr>
        <w:t xml:space="preserve"> </w:t>
      </w:r>
      <w:r>
        <w:rPr>
          <w:color w:val="000000"/>
          <w:sz w:val="28"/>
          <w:szCs w:val="28"/>
        </w:rPr>
        <w:t xml:space="preserve">1.3. </w:t>
      </w:r>
      <w:r w:rsidR="001738D8" w:rsidRPr="001738D8">
        <w:rPr>
          <w:color w:val="000000"/>
          <w:sz w:val="28"/>
          <w:szCs w:val="28"/>
        </w:rPr>
        <w:t>Повысить качество проводимого технического обслуживания ВДГО, обращая особое внимание на выявление нарушений, создающих предпосылки к небезопасной эксплуатации газового оборудования, следствием которых могут явиться угрозы для жизни и здоровья граждан.</w:t>
      </w:r>
    </w:p>
    <w:p w:rsidR="001738D8" w:rsidRPr="000D537E" w:rsidRDefault="002D087D" w:rsidP="002D087D">
      <w:pPr>
        <w:pStyle w:val="11"/>
        <w:shd w:val="clear" w:color="auto" w:fill="auto"/>
        <w:tabs>
          <w:tab w:val="left" w:pos="0"/>
          <w:tab w:val="left" w:pos="1383"/>
        </w:tabs>
        <w:spacing w:before="0" w:after="0" w:line="322" w:lineRule="exact"/>
        <w:ind w:right="20"/>
        <w:jc w:val="both"/>
        <w:rPr>
          <w:sz w:val="28"/>
          <w:szCs w:val="28"/>
        </w:rPr>
      </w:pPr>
      <w:r>
        <w:rPr>
          <w:color w:val="000000"/>
          <w:sz w:val="28"/>
          <w:szCs w:val="28"/>
        </w:rPr>
        <w:t xml:space="preserve">.    1.4. </w:t>
      </w:r>
      <w:r w:rsidR="001738D8" w:rsidRPr="001738D8">
        <w:rPr>
          <w:color w:val="000000"/>
          <w:sz w:val="28"/>
          <w:szCs w:val="28"/>
        </w:rPr>
        <w:t>Активизировать предупредительно-пропагандистскую, работу и обучение потребителей газа, направленные на соблюдение требований постановления Правительства РФ от 14 мая 2013 г. №</w:t>
      </w:r>
      <w:r w:rsidR="004A18A0">
        <w:rPr>
          <w:color w:val="000000"/>
          <w:sz w:val="28"/>
          <w:szCs w:val="28"/>
        </w:rPr>
        <w:t xml:space="preserve"> </w:t>
      </w:r>
      <w:r w:rsidR="001738D8" w:rsidRPr="001738D8">
        <w:rPr>
          <w:color w:val="000000"/>
          <w:sz w:val="28"/>
          <w:szCs w:val="28"/>
        </w:rPr>
        <w:t>410 «О мерах по обеспечению безопасности при использовании и содержании внутридомового и внутриквартирного газового оборудования».</w:t>
      </w:r>
    </w:p>
    <w:p w:rsidR="001738D8" w:rsidRDefault="004A18A0" w:rsidP="001738D8">
      <w:pPr>
        <w:pStyle w:val="11"/>
        <w:shd w:val="clear" w:color="auto" w:fill="auto"/>
        <w:tabs>
          <w:tab w:val="left" w:pos="0"/>
        </w:tabs>
        <w:spacing w:before="0" w:after="0" w:line="322" w:lineRule="exact"/>
        <w:ind w:left="20" w:right="20" w:firstLine="720"/>
        <w:jc w:val="both"/>
        <w:rPr>
          <w:color w:val="000000"/>
          <w:sz w:val="28"/>
          <w:szCs w:val="28"/>
        </w:rPr>
      </w:pPr>
      <w:r>
        <w:rPr>
          <w:color w:val="000000"/>
          <w:sz w:val="28"/>
          <w:szCs w:val="28"/>
        </w:rPr>
        <w:t>1.5</w:t>
      </w:r>
      <w:r w:rsidR="001738D8" w:rsidRPr="001738D8">
        <w:rPr>
          <w:color w:val="000000"/>
          <w:sz w:val="28"/>
          <w:szCs w:val="28"/>
        </w:rPr>
        <w:t>. Обратить особое внимание на сотрудничество с правоохранительными и контрольно-надзорными органами при необходимости воспрещения пользования газовыми приборами</w:t>
      </w:r>
      <w:r w:rsidR="00630FC4">
        <w:rPr>
          <w:color w:val="000000"/>
          <w:sz w:val="28"/>
          <w:szCs w:val="28"/>
        </w:rPr>
        <w:t>,</w:t>
      </w:r>
      <w:r w:rsidR="001738D8" w:rsidRPr="001738D8">
        <w:rPr>
          <w:color w:val="000000"/>
          <w:sz w:val="28"/>
          <w:szCs w:val="28"/>
        </w:rPr>
        <w:t xml:space="preserve"> в случае их </w:t>
      </w:r>
      <w:r w:rsidR="001738D8" w:rsidRPr="001738D8">
        <w:rPr>
          <w:color w:val="000000"/>
          <w:sz w:val="28"/>
          <w:szCs w:val="28"/>
        </w:rPr>
        <w:lastRenderedPageBreak/>
        <w:t>незаконного использования и привлечения виновных лиц к ответственности.</w:t>
      </w:r>
    </w:p>
    <w:p w:rsidR="001738D8" w:rsidRPr="00FF27F3" w:rsidRDefault="00FF27F3" w:rsidP="00FF27F3">
      <w:pPr>
        <w:pStyle w:val="11"/>
        <w:shd w:val="clear" w:color="auto" w:fill="auto"/>
        <w:tabs>
          <w:tab w:val="left" w:pos="0"/>
        </w:tabs>
        <w:spacing w:before="0" w:after="0" w:line="322" w:lineRule="exact"/>
        <w:ind w:right="20"/>
        <w:jc w:val="both"/>
        <w:rPr>
          <w:sz w:val="28"/>
          <w:szCs w:val="28"/>
        </w:rPr>
      </w:pPr>
      <w:r>
        <w:rPr>
          <w:color w:val="000000"/>
          <w:sz w:val="28"/>
          <w:szCs w:val="28"/>
        </w:rPr>
        <w:t xml:space="preserve">           2. </w:t>
      </w:r>
      <w:r w:rsidR="00685E4F" w:rsidRPr="00DB1D99">
        <w:rPr>
          <w:color w:val="000000"/>
          <w:sz w:val="28"/>
          <w:szCs w:val="28"/>
        </w:rPr>
        <w:t>Начальнику МУ «Управление архитектуры, строительства и ЖКХ администрации гор</w:t>
      </w:r>
      <w:r w:rsidR="00F17D85">
        <w:rPr>
          <w:color w:val="000000"/>
          <w:sz w:val="28"/>
          <w:szCs w:val="28"/>
        </w:rPr>
        <w:t>ода Пятигорска» Пантелееву Е.С.</w:t>
      </w:r>
      <w:r>
        <w:rPr>
          <w:color w:val="000000"/>
          <w:sz w:val="28"/>
          <w:szCs w:val="28"/>
        </w:rPr>
        <w:t>о</w:t>
      </w:r>
      <w:r w:rsidRPr="001738D8">
        <w:rPr>
          <w:color w:val="000000"/>
          <w:sz w:val="28"/>
          <w:szCs w:val="28"/>
        </w:rPr>
        <w:t>рган</w:t>
      </w:r>
      <w:r>
        <w:rPr>
          <w:color w:val="000000"/>
          <w:sz w:val="28"/>
          <w:szCs w:val="28"/>
        </w:rPr>
        <w:t>изовать через управляющие компании и ТСЖ доведение до населения города Пятигорска, соблюдение</w:t>
      </w:r>
      <w:r w:rsidRPr="001738D8">
        <w:rPr>
          <w:color w:val="000000"/>
          <w:sz w:val="28"/>
          <w:szCs w:val="28"/>
        </w:rPr>
        <w:t xml:space="preserve"> мер пожарной безопасности объектов ж</w:t>
      </w:r>
      <w:r>
        <w:rPr>
          <w:color w:val="000000"/>
          <w:sz w:val="28"/>
          <w:szCs w:val="28"/>
        </w:rPr>
        <w:t>илого фонда,</w:t>
      </w:r>
      <w:r w:rsidRPr="001738D8">
        <w:rPr>
          <w:color w:val="000000"/>
          <w:sz w:val="28"/>
          <w:szCs w:val="28"/>
        </w:rPr>
        <w:t xml:space="preserve"> правил эксплуатации отопительных приборов, газового и электрооборудования, печей, дымохо</w:t>
      </w:r>
      <w:r>
        <w:rPr>
          <w:color w:val="000000"/>
          <w:sz w:val="28"/>
          <w:szCs w:val="28"/>
        </w:rPr>
        <w:t>дов и вентиляционных каналов</w:t>
      </w:r>
      <w:r w:rsidRPr="001738D8">
        <w:rPr>
          <w:color w:val="000000"/>
          <w:sz w:val="28"/>
          <w:szCs w:val="28"/>
        </w:rPr>
        <w:t>.</w:t>
      </w:r>
    </w:p>
    <w:p w:rsidR="00F30BAF" w:rsidRDefault="00F30BAF" w:rsidP="00F30BAF">
      <w:pPr>
        <w:pStyle w:val="11"/>
        <w:shd w:val="clear" w:color="auto" w:fill="auto"/>
        <w:tabs>
          <w:tab w:val="left" w:pos="0"/>
        </w:tabs>
        <w:spacing w:before="0" w:after="0" w:line="322" w:lineRule="exact"/>
        <w:ind w:left="-142" w:right="20"/>
        <w:jc w:val="both"/>
        <w:rPr>
          <w:color w:val="000000"/>
          <w:sz w:val="28"/>
          <w:szCs w:val="28"/>
        </w:rPr>
      </w:pPr>
      <w:r>
        <w:rPr>
          <w:sz w:val="28"/>
          <w:szCs w:val="28"/>
        </w:rPr>
        <w:t xml:space="preserve">            3. Заведующей отделом информационно-аналитической работы  администрации города Пятигорска Шалдырван Т.В. </w:t>
      </w:r>
      <w:r w:rsidR="00DD7CC2">
        <w:rPr>
          <w:sz w:val="28"/>
          <w:szCs w:val="28"/>
        </w:rPr>
        <w:t>организовать размещения данного распоряжения и приложения к нему в средствах массовой информации и сайте администрации города</w:t>
      </w:r>
      <w:r w:rsidR="00FF27F3">
        <w:rPr>
          <w:sz w:val="28"/>
          <w:szCs w:val="28"/>
        </w:rPr>
        <w:t>.</w:t>
      </w:r>
    </w:p>
    <w:p w:rsidR="00F30BAF" w:rsidRPr="001738D8" w:rsidRDefault="00F30BAF" w:rsidP="0018769F">
      <w:pPr>
        <w:pStyle w:val="11"/>
        <w:shd w:val="clear" w:color="auto" w:fill="auto"/>
        <w:tabs>
          <w:tab w:val="left" w:pos="0"/>
        </w:tabs>
        <w:spacing w:before="0" w:after="170" w:line="312" w:lineRule="exact"/>
        <w:ind w:right="20"/>
        <w:jc w:val="both"/>
        <w:rPr>
          <w:sz w:val="28"/>
          <w:szCs w:val="28"/>
        </w:rPr>
      </w:pPr>
      <w:r>
        <w:rPr>
          <w:color w:val="000000"/>
          <w:sz w:val="28"/>
          <w:szCs w:val="28"/>
        </w:rPr>
        <w:t xml:space="preserve">         </w:t>
      </w:r>
      <w:r w:rsidR="0018769F">
        <w:rPr>
          <w:color w:val="000000"/>
          <w:sz w:val="28"/>
          <w:szCs w:val="28"/>
        </w:rPr>
        <w:t xml:space="preserve"> </w:t>
      </w:r>
      <w:r>
        <w:rPr>
          <w:color w:val="000000"/>
          <w:sz w:val="28"/>
          <w:szCs w:val="28"/>
        </w:rPr>
        <w:t xml:space="preserve">4. </w:t>
      </w:r>
      <w:r w:rsidRPr="00566209">
        <w:rPr>
          <w:color w:val="000000"/>
          <w:sz w:val="28"/>
          <w:szCs w:val="28"/>
        </w:rPr>
        <w:t>Начальнику ЕДДС г. Пятигорска Кривченко В.А., довести настоящее распоряжение до исполните</w:t>
      </w:r>
      <w:r>
        <w:rPr>
          <w:color w:val="000000"/>
          <w:sz w:val="28"/>
          <w:szCs w:val="28"/>
        </w:rPr>
        <w:t>лей. О доведении доложить в К</w:t>
      </w:r>
      <w:r w:rsidRPr="00566209">
        <w:rPr>
          <w:color w:val="000000"/>
          <w:sz w:val="28"/>
          <w:szCs w:val="28"/>
        </w:rPr>
        <w:t xml:space="preserve">ЧС и ОПБ города Пятигорска через </w:t>
      </w:r>
      <w:r>
        <w:rPr>
          <w:color w:val="000000"/>
          <w:sz w:val="28"/>
          <w:szCs w:val="28"/>
        </w:rPr>
        <w:t>МУ «</w:t>
      </w:r>
      <w:r w:rsidRPr="00566209">
        <w:rPr>
          <w:color w:val="000000"/>
          <w:sz w:val="28"/>
          <w:szCs w:val="28"/>
        </w:rPr>
        <w:t xml:space="preserve">Управление общественной безопасности </w:t>
      </w:r>
      <w:r>
        <w:rPr>
          <w:color w:val="000000"/>
          <w:sz w:val="28"/>
          <w:szCs w:val="28"/>
        </w:rPr>
        <w:t>администрации города Пятигорска» факсом (97-41-47)</w:t>
      </w:r>
      <w:r w:rsidRPr="00566209">
        <w:rPr>
          <w:color w:val="000000"/>
          <w:sz w:val="28"/>
          <w:szCs w:val="28"/>
        </w:rPr>
        <w:t>.</w:t>
      </w:r>
    </w:p>
    <w:p w:rsidR="008A4612" w:rsidRDefault="0019109A" w:rsidP="0019109A">
      <w:pPr>
        <w:pStyle w:val="a5"/>
        <w:tabs>
          <w:tab w:val="left" w:pos="0"/>
          <w:tab w:val="left" w:pos="993"/>
        </w:tabs>
        <w:spacing w:before="120"/>
        <w:ind w:left="-142"/>
        <w:jc w:val="both"/>
        <w:rPr>
          <w:szCs w:val="28"/>
        </w:rPr>
      </w:pPr>
      <w:r>
        <w:rPr>
          <w:szCs w:val="28"/>
        </w:rPr>
        <w:t xml:space="preserve">           </w:t>
      </w:r>
      <w:r w:rsidR="00790559">
        <w:rPr>
          <w:szCs w:val="28"/>
        </w:rPr>
        <w:t xml:space="preserve"> </w:t>
      </w:r>
      <w:r w:rsidR="00F30BAF">
        <w:rPr>
          <w:szCs w:val="28"/>
        </w:rPr>
        <w:t>5</w:t>
      </w:r>
      <w:r>
        <w:rPr>
          <w:szCs w:val="28"/>
        </w:rPr>
        <w:t xml:space="preserve">. </w:t>
      </w:r>
      <w:r w:rsidR="008A4612" w:rsidRPr="0006008D">
        <w:rPr>
          <w:szCs w:val="28"/>
        </w:rPr>
        <w:t xml:space="preserve">Контроль исполнения требований настоящего распоряжения </w:t>
      </w:r>
      <w:r w:rsidR="00564205">
        <w:rPr>
          <w:szCs w:val="28"/>
        </w:rPr>
        <w:t>возложить на заместителя главы администрации, заместителя председателя комиссии по предупреждению и ликвидации чр</w:t>
      </w:r>
      <w:r w:rsidR="00684102">
        <w:rPr>
          <w:szCs w:val="28"/>
        </w:rPr>
        <w:t>е</w:t>
      </w:r>
      <w:r w:rsidR="00564205">
        <w:rPr>
          <w:szCs w:val="28"/>
        </w:rPr>
        <w:t>звыча</w:t>
      </w:r>
      <w:r w:rsidR="00684102">
        <w:rPr>
          <w:szCs w:val="28"/>
        </w:rPr>
        <w:t>йной ситуации и обеспечения пожарной безопасности администрации города Пятигорска Фисенко В.М.</w:t>
      </w:r>
    </w:p>
    <w:p w:rsidR="008A4612" w:rsidRDefault="008A4612" w:rsidP="0018769F">
      <w:pPr>
        <w:pStyle w:val="a5"/>
        <w:numPr>
          <w:ilvl w:val="0"/>
          <w:numId w:val="28"/>
        </w:numPr>
        <w:tabs>
          <w:tab w:val="left" w:pos="0"/>
          <w:tab w:val="left" w:pos="993"/>
        </w:tabs>
        <w:spacing w:before="120"/>
        <w:jc w:val="both"/>
        <w:rPr>
          <w:szCs w:val="28"/>
        </w:rPr>
      </w:pPr>
      <w:r w:rsidRPr="0006008D">
        <w:rPr>
          <w:szCs w:val="28"/>
        </w:rPr>
        <w:t>Распоряжение вступает в силу с момента его подписания.</w:t>
      </w:r>
    </w:p>
    <w:p w:rsidR="008A4612" w:rsidRDefault="008A4612" w:rsidP="00AE5FC9">
      <w:pPr>
        <w:tabs>
          <w:tab w:val="left" w:pos="1134"/>
        </w:tabs>
        <w:spacing w:line="280" w:lineRule="exact"/>
        <w:jc w:val="both"/>
        <w:rPr>
          <w:sz w:val="28"/>
          <w:szCs w:val="28"/>
        </w:rPr>
      </w:pPr>
    </w:p>
    <w:p w:rsidR="005252F2" w:rsidRDefault="005252F2" w:rsidP="00AE5FC9">
      <w:pPr>
        <w:spacing w:line="280" w:lineRule="exact"/>
        <w:ind w:left="142"/>
        <w:jc w:val="both"/>
        <w:rPr>
          <w:sz w:val="28"/>
          <w:szCs w:val="28"/>
        </w:rPr>
      </w:pPr>
    </w:p>
    <w:p w:rsidR="00DA2255" w:rsidRDefault="00DA2255" w:rsidP="00AE5FC9">
      <w:pPr>
        <w:spacing w:line="280" w:lineRule="exact"/>
        <w:ind w:left="142"/>
        <w:jc w:val="both"/>
        <w:rPr>
          <w:sz w:val="28"/>
          <w:szCs w:val="28"/>
        </w:rPr>
      </w:pPr>
    </w:p>
    <w:p w:rsidR="00D72897" w:rsidRDefault="002C1504" w:rsidP="0019109A">
      <w:pPr>
        <w:spacing w:line="280" w:lineRule="exact"/>
        <w:jc w:val="both"/>
        <w:rPr>
          <w:sz w:val="28"/>
          <w:szCs w:val="28"/>
        </w:rPr>
      </w:pPr>
      <w:r>
        <w:rPr>
          <w:sz w:val="28"/>
          <w:szCs w:val="28"/>
        </w:rPr>
        <w:t>З</w:t>
      </w:r>
      <w:r w:rsidR="008A4612">
        <w:rPr>
          <w:sz w:val="28"/>
          <w:szCs w:val="28"/>
        </w:rPr>
        <w:t>аместител</w:t>
      </w:r>
      <w:r>
        <w:rPr>
          <w:sz w:val="28"/>
          <w:szCs w:val="28"/>
        </w:rPr>
        <w:t>ь</w:t>
      </w:r>
      <w:r w:rsidR="008A4612">
        <w:rPr>
          <w:sz w:val="28"/>
          <w:szCs w:val="28"/>
        </w:rPr>
        <w:t xml:space="preserve"> </w:t>
      </w:r>
      <w:r w:rsidR="00D72897">
        <w:rPr>
          <w:sz w:val="28"/>
          <w:szCs w:val="28"/>
        </w:rPr>
        <w:t>главы администрации,</w:t>
      </w:r>
    </w:p>
    <w:p w:rsidR="00E76309" w:rsidRDefault="0019109A" w:rsidP="0019109A">
      <w:pPr>
        <w:spacing w:line="280" w:lineRule="exact"/>
        <w:ind w:left="-142"/>
        <w:jc w:val="both"/>
        <w:rPr>
          <w:sz w:val="28"/>
          <w:szCs w:val="28"/>
        </w:rPr>
      </w:pPr>
      <w:r>
        <w:rPr>
          <w:sz w:val="28"/>
          <w:szCs w:val="28"/>
        </w:rPr>
        <w:t xml:space="preserve">  </w:t>
      </w:r>
      <w:r w:rsidR="002C1504">
        <w:rPr>
          <w:sz w:val="28"/>
          <w:szCs w:val="28"/>
        </w:rPr>
        <w:t>п</w:t>
      </w:r>
      <w:r w:rsidR="008A4612" w:rsidRPr="00333F7A">
        <w:rPr>
          <w:sz w:val="28"/>
          <w:szCs w:val="28"/>
        </w:rPr>
        <w:t>ре</w:t>
      </w:r>
      <w:r w:rsidR="008A4612">
        <w:rPr>
          <w:sz w:val="28"/>
          <w:szCs w:val="28"/>
        </w:rPr>
        <w:t>дседател</w:t>
      </w:r>
      <w:r w:rsidR="002C1504">
        <w:rPr>
          <w:sz w:val="28"/>
          <w:szCs w:val="28"/>
        </w:rPr>
        <w:t xml:space="preserve">ь </w:t>
      </w:r>
      <w:r w:rsidR="008A4612" w:rsidRPr="00333F7A">
        <w:rPr>
          <w:sz w:val="28"/>
          <w:szCs w:val="28"/>
        </w:rPr>
        <w:t xml:space="preserve">комиссии </w:t>
      </w:r>
    </w:p>
    <w:p w:rsidR="008A4612" w:rsidRDefault="00E76309" w:rsidP="0019109A">
      <w:pPr>
        <w:spacing w:line="280" w:lineRule="exact"/>
        <w:jc w:val="both"/>
        <w:rPr>
          <w:sz w:val="28"/>
          <w:szCs w:val="28"/>
        </w:rPr>
      </w:pPr>
      <w:r>
        <w:rPr>
          <w:sz w:val="28"/>
          <w:szCs w:val="28"/>
        </w:rPr>
        <w:t>п</w:t>
      </w:r>
      <w:r w:rsidR="008A4612" w:rsidRPr="00333F7A">
        <w:rPr>
          <w:sz w:val="28"/>
          <w:szCs w:val="28"/>
        </w:rPr>
        <w:t>о</w:t>
      </w:r>
      <w:r>
        <w:rPr>
          <w:sz w:val="28"/>
          <w:szCs w:val="28"/>
        </w:rPr>
        <w:t xml:space="preserve"> </w:t>
      </w:r>
      <w:r w:rsidR="008A4612" w:rsidRPr="00333F7A">
        <w:rPr>
          <w:sz w:val="28"/>
          <w:szCs w:val="28"/>
        </w:rPr>
        <w:t xml:space="preserve">предупреждению и ликвидации </w:t>
      </w:r>
    </w:p>
    <w:p w:rsidR="008A4612" w:rsidRPr="00333F7A" w:rsidRDefault="008A4612" w:rsidP="0019109A">
      <w:pPr>
        <w:spacing w:line="280" w:lineRule="exact"/>
        <w:jc w:val="both"/>
        <w:rPr>
          <w:sz w:val="28"/>
          <w:szCs w:val="28"/>
        </w:rPr>
      </w:pPr>
      <w:r w:rsidRPr="00333F7A">
        <w:rPr>
          <w:sz w:val="28"/>
          <w:szCs w:val="28"/>
        </w:rPr>
        <w:t xml:space="preserve">чрезвычайных ситуаций и обеспечению </w:t>
      </w:r>
    </w:p>
    <w:p w:rsidR="00E76309" w:rsidRDefault="008A4612" w:rsidP="0019109A">
      <w:pPr>
        <w:spacing w:line="280" w:lineRule="exact"/>
        <w:jc w:val="both"/>
        <w:rPr>
          <w:sz w:val="28"/>
          <w:szCs w:val="28"/>
        </w:rPr>
      </w:pPr>
      <w:r w:rsidRPr="00333F7A">
        <w:rPr>
          <w:sz w:val="28"/>
          <w:szCs w:val="28"/>
        </w:rPr>
        <w:t xml:space="preserve">пожарной безопасности </w:t>
      </w:r>
    </w:p>
    <w:p w:rsidR="005D33D6" w:rsidRDefault="008A4612" w:rsidP="0019109A">
      <w:pPr>
        <w:tabs>
          <w:tab w:val="left" w:pos="0"/>
        </w:tabs>
        <w:spacing w:line="280" w:lineRule="exact"/>
        <w:jc w:val="both"/>
        <w:rPr>
          <w:sz w:val="28"/>
          <w:szCs w:val="28"/>
        </w:rPr>
      </w:pPr>
      <w:r w:rsidRPr="00333F7A">
        <w:rPr>
          <w:sz w:val="28"/>
          <w:szCs w:val="28"/>
        </w:rPr>
        <w:t xml:space="preserve">города Пятигорска             </w:t>
      </w:r>
      <w:r>
        <w:rPr>
          <w:sz w:val="28"/>
          <w:szCs w:val="28"/>
        </w:rPr>
        <w:t xml:space="preserve">   </w:t>
      </w:r>
      <w:r w:rsidRPr="00333F7A">
        <w:rPr>
          <w:sz w:val="28"/>
          <w:szCs w:val="28"/>
        </w:rPr>
        <w:t xml:space="preserve">               </w:t>
      </w:r>
      <w:r w:rsidR="00E76309">
        <w:rPr>
          <w:sz w:val="28"/>
          <w:szCs w:val="28"/>
        </w:rPr>
        <w:tab/>
      </w:r>
      <w:r w:rsidR="00E76309">
        <w:rPr>
          <w:sz w:val="28"/>
          <w:szCs w:val="28"/>
        </w:rPr>
        <w:tab/>
      </w:r>
      <w:r w:rsidR="00E76309">
        <w:rPr>
          <w:sz w:val="28"/>
          <w:szCs w:val="28"/>
        </w:rPr>
        <w:tab/>
      </w:r>
      <w:r w:rsidR="00E76309">
        <w:rPr>
          <w:sz w:val="28"/>
          <w:szCs w:val="28"/>
        </w:rPr>
        <w:tab/>
      </w:r>
      <w:r w:rsidR="000C05DD">
        <w:rPr>
          <w:sz w:val="28"/>
          <w:szCs w:val="28"/>
        </w:rPr>
        <w:t xml:space="preserve">   </w:t>
      </w:r>
      <w:r w:rsidR="002C1504">
        <w:rPr>
          <w:sz w:val="28"/>
          <w:szCs w:val="28"/>
        </w:rPr>
        <w:t>Д.Ю. Ворошилов</w:t>
      </w:r>
    </w:p>
    <w:p w:rsidR="00AE5FC9" w:rsidRDefault="00AE5FC9" w:rsidP="00AE5FC9">
      <w:pPr>
        <w:spacing w:line="280" w:lineRule="exact"/>
        <w:ind w:left="142"/>
        <w:jc w:val="both"/>
        <w:rPr>
          <w:sz w:val="28"/>
          <w:szCs w:val="28"/>
        </w:rPr>
      </w:pPr>
    </w:p>
    <w:p w:rsidR="00E76309" w:rsidRDefault="00E76309"/>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rsidP="00A9113B">
      <w:pPr>
        <w:spacing w:line="240" w:lineRule="exact"/>
        <w:jc w:val="center"/>
        <w:rPr>
          <w:b/>
          <w:sz w:val="28"/>
          <w:szCs w:val="28"/>
        </w:rPr>
      </w:pPr>
    </w:p>
    <w:p w:rsidR="00A9113B" w:rsidRPr="00932F10" w:rsidRDefault="00A9113B" w:rsidP="00A9113B">
      <w:pPr>
        <w:tabs>
          <w:tab w:val="left" w:pos="7425"/>
        </w:tabs>
        <w:spacing w:line="240" w:lineRule="exact"/>
        <w:rPr>
          <w:sz w:val="28"/>
          <w:szCs w:val="28"/>
        </w:rPr>
      </w:pPr>
      <w:r>
        <w:rPr>
          <w:b/>
          <w:sz w:val="28"/>
          <w:szCs w:val="28"/>
        </w:rPr>
        <w:lastRenderedPageBreak/>
        <w:tab/>
      </w:r>
      <w:r w:rsidRPr="00932F10">
        <w:rPr>
          <w:sz w:val="28"/>
          <w:szCs w:val="28"/>
        </w:rPr>
        <w:t>Приложение</w:t>
      </w:r>
    </w:p>
    <w:p w:rsidR="00A9113B" w:rsidRDefault="00A9113B" w:rsidP="00A9113B">
      <w:pPr>
        <w:spacing w:line="240" w:lineRule="exact"/>
        <w:jc w:val="center"/>
        <w:rPr>
          <w:b/>
          <w:sz w:val="28"/>
          <w:szCs w:val="28"/>
        </w:rPr>
      </w:pPr>
    </w:p>
    <w:p w:rsidR="00A9113B" w:rsidRDefault="00A9113B" w:rsidP="00A9113B">
      <w:pPr>
        <w:spacing w:line="240" w:lineRule="exact"/>
        <w:jc w:val="center"/>
        <w:rPr>
          <w:b/>
          <w:sz w:val="28"/>
          <w:szCs w:val="28"/>
        </w:rPr>
      </w:pPr>
    </w:p>
    <w:p w:rsidR="00A9113B" w:rsidRDefault="00A9113B" w:rsidP="00A9113B">
      <w:pPr>
        <w:spacing w:line="240" w:lineRule="exact"/>
        <w:jc w:val="center"/>
        <w:rPr>
          <w:b/>
          <w:sz w:val="28"/>
          <w:szCs w:val="28"/>
        </w:rPr>
      </w:pPr>
    </w:p>
    <w:p w:rsidR="00A9113B" w:rsidRDefault="00A9113B" w:rsidP="00A9113B">
      <w:pPr>
        <w:spacing w:line="240" w:lineRule="exact"/>
        <w:jc w:val="center"/>
        <w:rPr>
          <w:b/>
          <w:sz w:val="28"/>
          <w:szCs w:val="28"/>
        </w:rPr>
      </w:pPr>
      <w:r w:rsidRPr="006C7591">
        <w:rPr>
          <w:b/>
          <w:sz w:val="28"/>
          <w:szCs w:val="28"/>
        </w:rPr>
        <w:t>ПАМЯТКА</w:t>
      </w:r>
    </w:p>
    <w:p w:rsidR="00A9113B" w:rsidRPr="006C7591" w:rsidRDefault="00A9113B" w:rsidP="00A9113B">
      <w:pPr>
        <w:spacing w:line="240" w:lineRule="exact"/>
        <w:jc w:val="center"/>
        <w:rPr>
          <w:b/>
          <w:sz w:val="28"/>
          <w:szCs w:val="28"/>
        </w:rPr>
      </w:pPr>
      <w:r w:rsidRPr="006C7591">
        <w:rPr>
          <w:b/>
          <w:sz w:val="28"/>
          <w:szCs w:val="28"/>
        </w:rPr>
        <w:t xml:space="preserve"> </w:t>
      </w:r>
    </w:p>
    <w:p w:rsidR="00A9113B" w:rsidRDefault="00A9113B" w:rsidP="00A9113B">
      <w:pPr>
        <w:spacing w:line="240" w:lineRule="exact"/>
        <w:jc w:val="center"/>
        <w:rPr>
          <w:b/>
          <w:sz w:val="28"/>
          <w:szCs w:val="28"/>
        </w:rPr>
      </w:pPr>
      <w:r w:rsidRPr="00811258">
        <w:rPr>
          <w:b/>
          <w:sz w:val="28"/>
          <w:szCs w:val="28"/>
        </w:rPr>
        <w:t>НАСЕЛЕНИЮ ПО БЕЗОПАСНОМУ ПОЛЬЗОВАНИЮ ГАЗОМ В БЫТУ</w:t>
      </w:r>
    </w:p>
    <w:p w:rsidR="00A9113B" w:rsidRPr="00811258" w:rsidRDefault="00A9113B" w:rsidP="00A9113B">
      <w:pPr>
        <w:spacing w:line="240" w:lineRule="exact"/>
        <w:jc w:val="center"/>
        <w:rPr>
          <w:b/>
          <w:sz w:val="28"/>
          <w:szCs w:val="28"/>
        </w:rPr>
      </w:pPr>
    </w:p>
    <w:p w:rsidR="00A9113B" w:rsidRPr="006C7591" w:rsidRDefault="00A9113B" w:rsidP="00A9113B">
      <w:pPr>
        <w:ind w:left="-567" w:firstLine="1276"/>
        <w:jc w:val="both"/>
        <w:rPr>
          <w:b/>
        </w:rPr>
      </w:pPr>
      <w:r w:rsidRPr="006C7591">
        <w:rPr>
          <w:b/>
        </w:rPr>
        <w:t>Каждый пользователь внутриквартирного газового оборудования обязан:</w:t>
      </w:r>
    </w:p>
    <w:p w:rsidR="00A9113B" w:rsidRPr="006C7591" w:rsidRDefault="00A9113B" w:rsidP="00A9113B">
      <w:pPr>
        <w:ind w:left="-567" w:firstLine="1276"/>
        <w:jc w:val="both"/>
      </w:pPr>
      <w:r w:rsidRPr="006C7591">
        <w:t>Знать и выполнять правила безопасного пользования газом в быту.</w:t>
      </w:r>
      <w:r>
        <w:t xml:space="preserve"> </w:t>
      </w:r>
      <w:r w:rsidRPr="006C7591">
        <w:t>Следить за исправностью газового оборудования и газовых счетчиков,</w:t>
      </w:r>
      <w:r w:rsidRPr="006C7591">
        <w:sym w:font="Symbol" w:char="F0B7"/>
      </w:r>
      <w:r w:rsidRPr="006C7591">
        <w:t xml:space="preserve"> обеспечивать их надлежащее техническое состояние путем заключения договоров со специализированной организацией, а также немедленно сообщать в специализированную организацию об авариях, о пожарах, неисправностях внутридомового газового оборудования и об иных нарушениях, возникающ</w:t>
      </w:r>
      <w:r>
        <w:t>их при пользовании газом в быту.</w:t>
      </w:r>
      <w:r w:rsidRPr="006C7591">
        <w:t xml:space="preserve"> В случае длительного отъезда подать заявление в газовую службу для</w:t>
      </w:r>
      <w:r>
        <w:t xml:space="preserve"> </w:t>
      </w:r>
      <w:r w:rsidRPr="006C7591">
        <w:t xml:space="preserve">отключения </w:t>
      </w:r>
      <w:r>
        <w:t xml:space="preserve">квартиры от газа. </w:t>
      </w:r>
      <w:r w:rsidRPr="006C7591">
        <w:rPr>
          <w:b/>
          <w:i/>
        </w:rPr>
        <w:t>ЗАПРЕЩАЕТСЯ</w:t>
      </w:r>
      <w:r w:rsidRPr="006C7591">
        <w:rPr>
          <w:i/>
        </w:rPr>
        <w:t>:</w:t>
      </w:r>
      <w:r>
        <w:t xml:space="preserve"> </w:t>
      </w:r>
      <w:r w:rsidRPr="006C7591">
        <w:t>Оставлять без присмотра работающие газовые приборы. Использовать помещение, где установлены газовые приборы, для сна и</w:t>
      </w:r>
      <w:r>
        <w:t xml:space="preserve"> </w:t>
      </w:r>
      <w:r w:rsidRPr="006C7591">
        <w:t>отдыха.  Пользоваться газовыми приборами при отсутствии тяги или неисправной</w:t>
      </w:r>
      <w:r>
        <w:t xml:space="preserve"> вентиляции. </w:t>
      </w:r>
      <w:r w:rsidRPr="006C7591">
        <w:t>Пользование неисправными или требующими ремонта газовыми приборами. Допускать к пользованию газом детей. Засорять и закрывать вентиляционные каналы. Загромождать газовое оборудование посторонними предметами, привязывать к газопроводам веревки.  Самостоятельно заниматься ремонтом, заменой или перестановкой газового оборудования.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должны производиться специализиров</w:t>
      </w:r>
      <w:r>
        <w:t xml:space="preserve">анными организациями. </w:t>
      </w:r>
      <w:r w:rsidRPr="006C7591">
        <w:t xml:space="preserve">Самовольная перекладка газопроводов, установка дополнительного и перестановка имеющегося газоиспользующего оборудования не допускается. Такие работы выполняет специализированная организация по согласованию с газоснабжающей организацией. Если Вы почувствовали запах газа, перекройте кран перед газовым оборудованием и сообщите в аварийную службу. До приезда аварийной бригады проветрите помещение, не пользуйтесь открытым огнем, не включайте и не выключайте электроприборы. </w:t>
      </w:r>
      <w:r w:rsidRPr="006C7591">
        <w:rPr>
          <w:b/>
          <w:i/>
        </w:rPr>
        <w:t>ПОЛЬЗОВАТЕЛЯМ ГАЗА НЕОБХОДИМО ПОМНИТЬ</w:t>
      </w:r>
      <w:r w:rsidRPr="006C7591">
        <w:t xml:space="preserve">! Согласно действующему законодательству предусмотрено, что отсутствие у абонента договора о техническом обслуживании внутридомового (внутриквартирного) газового оборудования является основанием для приостановления в одностороннем порядке поставщиком газа исполнения обязательств по поставке газа. Своевременное обслуживание и ремонт внутридомового газового оборудования, вентиляционных и дымоходных каналов, соблюдение жителями правил пользования газом и газовым оборудованием в быту позволит избежать трагических последствий в дальнейшем. Памятка по правилам пользования газом в быту. Ответственность за безопасное пользование бытовыми газовыми приборами в квартирах, за их содержание в надлежащем состоянии возлагается на собственников и нанимателей жилых помещений (ст.210 Гражданского кодекса РФ, ст.30,67Жилищного кодекса РФ) </w:t>
      </w:r>
      <w:r w:rsidRPr="006C7591">
        <w:rPr>
          <w:b/>
          <w:i/>
        </w:rPr>
        <w:t>ГРАЖДАНЕ, ПОМНИТЕ! ГАЗ В СМЕСИ С ВОЗДУХОМ ПРЕДСТАВЛЯЕТ ВЗРЫВООПАСНУЮ СМЕСЬ. НАРУШАЯ ПРАВИЛА ПОЛЬЗОВАНИЯ ГАЗОВОЙ ПЛИТОЙ, ВЫ ПОДВЕРГАЕТЕ ОПАСНОСТИ НЕ ТОЛЬКО СЕБЯ, НО И ДРУГИХ.</w:t>
      </w:r>
      <w:r w:rsidRPr="006C7591">
        <w:rPr>
          <w:i/>
        </w:rPr>
        <w:t xml:space="preserve"> </w:t>
      </w:r>
      <w:r w:rsidRPr="006C7591">
        <w:t xml:space="preserve">В снежную погоду проверяйте дымоходы! Нарушение требований безопасности пользования газом в быту приводят к несчастным случаям ОБ УТЕЧКЕ ГАЗА 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 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 В случае неисправности газовой разводки и ненормальной работы газовых приборов, абонент должен вызвать газовую службу для выполнения необходимого ремонта или наладки газовых приборов. При длительном перерыве пользования газом (отъезд, ремонт и пр.) абонент обязан заявить об этом для отключения квартиры от газоснабжения. Слесари </w:t>
      </w:r>
      <w:r w:rsidRPr="006C7591">
        <w:lastRenderedPageBreak/>
        <w:t xml:space="preserve">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04. </w:t>
      </w:r>
      <w:r w:rsidRPr="00462CA6">
        <w:rPr>
          <w:b/>
          <w:i/>
        </w:rPr>
        <w:t>ПОМНИТЕ: ГРАЖДАНАМ НЕ РАЗРЕШАЕТСЯ САМОВОЛЬНЫЙ РЕМОНТ ГАЗОВОЙ АППАРАТУРЫ. НАСЕЛЕНИЕ, ИСПОЛЬЗУЮЩЕЕ ГАЗ В БЫТУ,</w:t>
      </w:r>
      <w:r w:rsidRPr="006C7591">
        <w:rPr>
          <w:b/>
        </w:rPr>
        <w:t xml:space="preserve"> </w:t>
      </w:r>
      <w:r w:rsidRPr="00462CA6">
        <w:rPr>
          <w:b/>
          <w:i/>
        </w:rPr>
        <w:t>ОБЯЗАНО</w:t>
      </w:r>
      <w:r w:rsidRPr="006C7591">
        <w:t xml:space="preserve">: 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 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 Перед пользованием газифицированной печью проверять, открыт ли полностью шибер. Периодически очищать «карман» дымохода. 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немедленно закрыть краны горелок газовых приборов и сообщить в аварийную газовую службу по телефону 04! 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04! (вне загазованного помещения). Не зажигать огня, не курить, не включать и не выключать электроосвещение и электроприборы, не пользоваться электрозвонком. Перед входом в подвалы и погреба, до включения света или зажигания огня, убедиться в отсутствии там запаха газа. </w:t>
      </w:r>
      <w:r w:rsidRPr="00462CA6">
        <w:rPr>
          <w:b/>
          <w:i/>
        </w:rPr>
        <w:t>ПРИ ОБНАРУЖЕНИИ ЗАПАХА ГАЗА В ПОДЪЕЗДЕ, ВО ДВОРЕ, НА УЛИЦЕ - НЕОБХОДИМО</w:t>
      </w:r>
      <w:r w:rsidRPr="006C7591">
        <w:t xml:space="preserve">: - оповестить окружающих о мерах предосторожности; - сообщить в газовую службу по телефону 04 из незагазованного места; - принять меры по удалению людей из загазованной среды, предотвращению включения и выключения электроосвещения, появлению открытого огня и искры; - до прибытия аварийной бригады организовать проветривание помещения. НАСЕЛЕНИЮ ЗАПРЕЩАЕТСЯ! Производить самовольную газификацию дома (квартиры, садового домика), перестановку, замену и ремонт газовых приборов, баллонов и запорной арматуры. 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 Вносить изменения в конструкцию газовых приборов. Изменять устройство дымовых и вентиляционных систем; Заклеивать вентиляционные каналы, замуровывать или заклеивать «карманы» и люки, предназначенные для чистки дымоходов. Отключать автоматику безопасности и регулирования. Пользоваться газом при неисправных газовых приборах, автоматике, арматуре и газовых баллонах, особенно при обнаружении утечки газа. Пользоваться Газом при нарушении плотности кладки, штукатурки (при появлении трещин) газифицированных печей и дымоходов. Самовольно устанавливать дополнительные шиберы в дымоходах и на дымоотводящих трубах от водонагревателей. 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 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 Оставлять работающие газовые приборы без присмотра (кроме, приборов, рассчитанных на непрерывную работу и имеющих для этого соответствующую автоматику). 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 Использовать газ и газовые приборы не по назначению. Пользоваться газовыми плитами для отопления помещений. Пользоваться помещениями, где установлены газовые приборы, для сна и отдыха. Применять открытый огонь для обнаружения утечек газа (для этой цели используются мыльная эмульсия или специальные приборы). Хранить в помещениях и подвалах порожние и заполненные сжиженными газами баллоны. Самовольно, без специального инструктажа, производить замену порожних баллонов на заполненные газом и подключать их. Иметь в газифицированном помещении более одного баллона вместимостью более 50 (55) л или двух баллонов вместимостью более 27 л каждый (один из них - запасной). Располагать баллоны против топочных дверок печей на расстояние менее 2 м. Допускать порчу газового оборудования и хищение газа. </w:t>
      </w:r>
      <w:r w:rsidRPr="00462CA6">
        <w:rPr>
          <w:b/>
          <w:i/>
        </w:rPr>
        <w:t>ПРАВИЛА ПОЛЬЗОВАНИЯ ГАЗОВЫМИ ПЛИТАМИ</w:t>
      </w:r>
      <w:r w:rsidRPr="006C7591">
        <w:t xml:space="preserve">: </w:t>
      </w:r>
      <w:r w:rsidRPr="006C7591">
        <w:lastRenderedPageBreak/>
        <w:t xml:space="preserve">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 Соблюдение правил пользования газовой плитой и выполнение их при эксплуатации исключает возможность возникновения аварийных и несчастных случаев. Абонент должен изучить и строго соблюдать настоящие правила. Абонент должен содержать газовую плиту в чистоте и исправном состоянии. Самовольный ремонт газовой аппаратуры не разрешается. В случае неисправности газовой разводки, ненормальной работы газовых приборов абонент должен вызвать слесаря службы газового хозяйства по телефону 04. Запомните, что при соблюдении правил, газ безопасен. Однако при утечке газа в помещении образуется взрывоопасная смесь, а при неполном сгорании газа появляется угарный газ. Знание и выполнение правил пользования газовыми приборами исключает возможность несчастных случаев. 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 1. Открыть вентиль на баллоне (при использовании газовых баллонов). 2. Открыть кран перед плитой. 3. Зажечь спичку, поднести её к одной из горелок плиты. Слегка нажав на ручку крана горелки, открыть его. 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голубоватозелёным оттенком высотой 2-2,5 см. Высота пламени горелки регулируется поворотом ручки крана горелки. При ненормальном горении газа: - из-за недостатка воздуха - пламя коптящее с желтым оттенком, горение сопровождается выделением угарного газа, опасного для организма человека; - из-за избытка воздуха пламя стремится оторваться от горелки. Регулировку режима горения производит служба газового хозяйства. Перед пользованием духовым шкафом его следует проветривать в течение 3- 5 минут неоднократным открыванием и закрыванием дверки шкафа. Зажигание газа горелок духового шкафа производится через соответствующее окно доступа к орелкам путём поднесения огня с одновременным открытием крана духовки. Газ должен гореть во всех отверстиях горелок. 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Закрыть вентиль у газового баллона при использовании газовых баллонов). 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 Пламя не должно выбиваться из-под посуды, дно посуды должно быть чистым, так как при наличии копоти увеличивается расход газа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 </w:t>
      </w:r>
      <w:r w:rsidRPr="00462CA6">
        <w:rPr>
          <w:b/>
          <w:i/>
        </w:rPr>
        <w:t>ЗАЖИГАНИЕ ГОРЕЛОК ДУХОВОГО ШКАФА</w:t>
      </w:r>
      <w:r w:rsidRPr="006C7591">
        <w:t xml:space="preserve">: Зажигание горелок духового шкафа производится в следующем порядке: 1. Открывайте общий кран на газопроводе перед плитой, если он не был до этого открыт (проветривайте духовой шкаф в течение 2-3 минут, открыв дверку). 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 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 </w:t>
      </w:r>
      <w:r w:rsidRPr="00462CA6">
        <w:rPr>
          <w:b/>
          <w:i/>
        </w:rPr>
        <w:t>УХОД ЗА ПЛИТОЙ И ДУХОВЫМ ШКАФОМ</w:t>
      </w:r>
      <w:r w:rsidRPr="006C7591">
        <w:t xml:space="preserve">: Для того чтобы плита безотказно работала, нужно содержать ее в исправности, чистоте. При этом необходимо соблюдать следующие правила: 1. Горелки и колпачки периодически промывать в содовом растворе или мыльной воде. 2. Поддон (грязевой лист), расположенный под конфорочными горелками, промывать в мыльной теплой воде и насухо протирать. 3. Регулярно вымывать в теплой воде и протирать все предметы оборудования духового шкафа, а также его дно и стенки. 4. Наружную поверхность плиты обмыть теплой водой и протирать. 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 6. Газовый баллон должен находиться на расстоянии 0,5 м от газовой плиты, 2 м - от плиты твердого топлива, 1 м - от </w:t>
      </w:r>
      <w:r w:rsidRPr="006C7591">
        <w:lastRenderedPageBreak/>
        <w:t xml:space="preserve">электрических приборов, 0,5 м - от раковины и умывальника. </w:t>
      </w:r>
      <w:r w:rsidRPr="00462CA6">
        <w:rPr>
          <w:b/>
          <w:i/>
        </w:rPr>
        <w:t>ВОСПРЕЩАЕТСЯ</w:t>
      </w:r>
      <w:r w:rsidRPr="006C7591">
        <w:t>: 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 2. Использовать газовые плиты для обогрева помещения. 3. Загромождать плиту посторонними предметами или класть возле нее предметы легковоспламеняющиеся. 4. Привязывать к газовым трубам и вентилям веревки для развешивания белья и других вещей. 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 6. Ставить тяжести на открытую дверцу духового шкафа. 7. Становиться на плиту, ставить полные тяжелые баки для кипячения белья, устанавливать посуду с широким дном на конфорки с низкими ребрами и т. д. 8. Открывать краны, не имея в руках зажженной спички. 9. Заливать горящие горелки кипящими жидкостями. 10. Спать в помещении, где установлена газовая плита, или оставлять горелки плиты включенными, горящими ночью, когда в квартире все спят. 11. Самовольно менять место установки газовой плиты или ремонтировать газовые приборы и внутриквартирную газовую разводку. 12. Пользоваться плитой при закрытой или неисправной вентиляции. 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04.</w:t>
      </w:r>
    </w:p>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Default="00A9113B"/>
    <w:p w:rsidR="00A9113B" w:rsidRPr="00A9113B" w:rsidRDefault="00A9113B" w:rsidP="00A9113B">
      <w:pPr>
        <w:autoSpaceDE w:val="0"/>
        <w:autoSpaceDN w:val="0"/>
        <w:adjustRightInd w:val="0"/>
        <w:jc w:val="center"/>
        <w:rPr>
          <w:b/>
          <w:sz w:val="32"/>
          <w:szCs w:val="32"/>
        </w:rPr>
      </w:pPr>
      <w:r w:rsidRPr="00A9113B">
        <w:rPr>
          <w:b/>
          <w:sz w:val="32"/>
          <w:szCs w:val="32"/>
        </w:rPr>
        <w:lastRenderedPageBreak/>
        <w:t>П А М Я Т К А</w:t>
      </w:r>
    </w:p>
    <w:p w:rsidR="00A9113B" w:rsidRPr="00A9113B" w:rsidRDefault="00A9113B" w:rsidP="00A9113B">
      <w:pPr>
        <w:autoSpaceDE w:val="0"/>
        <w:autoSpaceDN w:val="0"/>
        <w:adjustRightInd w:val="0"/>
        <w:jc w:val="center"/>
        <w:rPr>
          <w:b/>
          <w:sz w:val="16"/>
          <w:szCs w:val="16"/>
        </w:rPr>
      </w:pPr>
    </w:p>
    <w:p w:rsidR="00A9113B" w:rsidRPr="00A9113B" w:rsidRDefault="00A9113B" w:rsidP="00A9113B">
      <w:pPr>
        <w:autoSpaceDE w:val="0"/>
        <w:autoSpaceDN w:val="0"/>
        <w:adjustRightInd w:val="0"/>
        <w:jc w:val="center"/>
        <w:rPr>
          <w:sz w:val="22"/>
          <w:szCs w:val="22"/>
        </w:rPr>
      </w:pPr>
      <w:r w:rsidRPr="00A9113B">
        <w:t xml:space="preserve"> </w:t>
      </w:r>
      <w:r w:rsidRPr="00A9113B">
        <w:rPr>
          <w:sz w:val="22"/>
          <w:szCs w:val="22"/>
        </w:rPr>
        <w:t xml:space="preserve">ГРАЖДАНАМ ПО ДЕЙСТВИЯМ С ЦЕЛЬЮ ПРЕДОТВРАЩЕНИЯ </w:t>
      </w:r>
    </w:p>
    <w:p w:rsidR="00A9113B" w:rsidRPr="00A9113B" w:rsidRDefault="00A9113B" w:rsidP="00A9113B">
      <w:pPr>
        <w:autoSpaceDE w:val="0"/>
        <w:autoSpaceDN w:val="0"/>
        <w:adjustRightInd w:val="0"/>
        <w:jc w:val="center"/>
        <w:rPr>
          <w:sz w:val="22"/>
          <w:szCs w:val="22"/>
        </w:rPr>
      </w:pPr>
      <w:r w:rsidRPr="00A9113B">
        <w:rPr>
          <w:sz w:val="22"/>
          <w:szCs w:val="22"/>
        </w:rPr>
        <w:t>ОТРАВЛЕНИЯ УГАРНЫМ ГАЗОМ</w:t>
      </w:r>
    </w:p>
    <w:p w:rsidR="00A9113B" w:rsidRPr="00A9113B" w:rsidRDefault="00A9113B" w:rsidP="00A9113B">
      <w:pPr>
        <w:autoSpaceDE w:val="0"/>
        <w:autoSpaceDN w:val="0"/>
        <w:adjustRightInd w:val="0"/>
        <w:jc w:val="both"/>
        <w:rPr>
          <w:color w:val="5B564F"/>
          <w:sz w:val="18"/>
          <w:szCs w:val="18"/>
        </w:rPr>
      </w:pPr>
    </w:p>
    <w:p w:rsidR="00A9113B" w:rsidRPr="00A9113B" w:rsidRDefault="00A9113B" w:rsidP="00A9113B">
      <w:pPr>
        <w:ind w:firstLine="720"/>
        <w:jc w:val="both"/>
        <w:rPr>
          <w:sz w:val="22"/>
          <w:szCs w:val="22"/>
        </w:rPr>
      </w:pPr>
      <w:r w:rsidRPr="00A9113B">
        <w:rPr>
          <w:sz w:val="22"/>
          <w:szCs w:val="22"/>
        </w:rPr>
        <w:t xml:space="preserve">Печь или камин с закрытой задвижкой  и недогоревшим топливом - источник угарного газа и незаметный отравитель. Считая, что топливо полностью прогорело, владельцы печи закрывают заслонку дымохода для сохранения тепла. Тлеющие угли при недостатке воздуха образуют угарный газ, который проникает в помещение через негерметичные участки печной конструкции. </w:t>
      </w:r>
    </w:p>
    <w:p w:rsidR="00A9113B" w:rsidRPr="00A9113B" w:rsidRDefault="00A9113B" w:rsidP="00A9113B">
      <w:pPr>
        <w:ind w:firstLine="720"/>
        <w:jc w:val="both"/>
        <w:rPr>
          <w:sz w:val="22"/>
          <w:szCs w:val="22"/>
        </w:rPr>
      </w:pPr>
      <w:r w:rsidRPr="00A9113B">
        <w:rPr>
          <w:sz w:val="22"/>
          <w:szCs w:val="22"/>
        </w:rPr>
        <w:t>Отсутствие у угарного газа цвета и запаха, делают угарный газ особенно опасным.</w:t>
      </w:r>
    </w:p>
    <w:p w:rsidR="00A9113B" w:rsidRPr="00A9113B" w:rsidRDefault="00A9113B" w:rsidP="00A9113B">
      <w:pPr>
        <w:autoSpaceDE w:val="0"/>
        <w:autoSpaceDN w:val="0"/>
        <w:adjustRightInd w:val="0"/>
        <w:ind w:firstLine="720"/>
        <w:jc w:val="both"/>
        <w:rPr>
          <w:sz w:val="22"/>
          <w:szCs w:val="22"/>
        </w:rPr>
      </w:pPr>
    </w:p>
    <w:p w:rsidR="00A9113B" w:rsidRPr="00A9113B" w:rsidRDefault="00A9113B" w:rsidP="00A9113B">
      <w:pPr>
        <w:autoSpaceDE w:val="0"/>
        <w:autoSpaceDN w:val="0"/>
        <w:adjustRightInd w:val="0"/>
        <w:jc w:val="center"/>
        <w:rPr>
          <w:b/>
        </w:rPr>
      </w:pPr>
      <w:r w:rsidRPr="00A9113B">
        <w:rPr>
          <w:b/>
          <w:bCs/>
        </w:rPr>
        <w:t>Причины отравления угарным газом</w:t>
      </w:r>
      <w:r w:rsidRPr="00A9113B">
        <w:rPr>
          <w:b/>
        </w:rPr>
        <w:t>:</w:t>
      </w:r>
    </w:p>
    <w:p w:rsidR="00A9113B" w:rsidRPr="00A9113B" w:rsidRDefault="00A9113B" w:rsidP="00A9113B">
      <w:pPr>
        <w:numPr>
          <w:ilvl w:val="0"/>
          <w:numId w:val="29"/>
        </w:numPr>
        <w:tabs>
          <w:tab w:val="clear" w:pos="720"/>
          <w:tab w:val="num" w:pos="0"/>
        </w:tabs>
        <w:ind w:left="0" w:firstLine="360"/>
        <w:rPr>
          <w:sz w:val="22"/>
          <w:szCs w:val="22"/>
        </w:rPr>
      </w:pPr>
      <w:r w:rsidRPr="00A9113B">
        <w:rPr>
          <w:sz w:val="22"/>
          <w:szCs w:val="22"/>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w:t>
      </w:r>
      <w:r w:rsidRPr="00A9113B">
        <w:rPr>
          <w:rStyle w:val="apple-converted-space"/>
          <w:sz w:val="22"/>
          <w:szCs w:val="22"/>
        </w:rPr>
        <w:t> </w:t>
      </w:r>
      <w:hyperlink r:id="rId8" w:tooltip="плохая тяга в дымоходе" w:history="1">
        <w:r w:rsidRPr="00A9113B">
          <w:rPr>
            <w:rStyle w:val="a7"/>
            <w:sz w:val="22"/>
            <w:szCs w:val="22"/>
          </w:rPr>
          <w:t>тяга</w:t>
        </w:r>
      </w:hyperlink>
      <w:r w:rsidRPr="00A9113B">
        <w:rPr>
          <w:sz w:val="22"/>
          <w:szCs w:val="22"/>
        </w:rPr>
        <w:t>)</w:t>
      </w:r>
    </w:p>
    <w:p w:rsidR="00A9113B" w:rsidRPr="00A9113B" w:rsidRDefault="00A9113B" w:rsidP="00A9113B">
      <w:pPr>
        <w:numPr>
          <w:ilvl w:val="0"/>
          <w:numId w:val="29"/>
        </w:numPr>
        <w:tabs>
          <w:tab w:val="clear" w:pos="720"/>
          <w:tab w:val="num" w:pos="0"/>
        </w:tabs>
        <w:ind w:left="0" w:firstLine="360"/>
        <w:rPr>
          <w:sz w:val="22"/>
          <w:szCs w:val="22"/>
        </w:rPr>
      </w:pPr>
      <w:r w:rsidRPr="00A9113B">
        <w:rPr>
          <w:sz w:val="22"/>
          <w:szCs w:val="22"/>
        </w:rPr>
        <w:t>Неисправная работа печи и дымохода (трещины в конструкции печи, забитый дымоход).</w:t>
      </w:r>
    </w:p>
    <w:p w:rsidR="00A9113B" w:rsidRPr="00A9113B" w:rsidRDefault="00A9113B" w:rsidP="00A9113B">
      <w:pPr>
        <w:numPr>
          <w:ilvl w:val="0"/>
          <w:numId w:val="29"/>
        </w:numPr>
        <w:rPr>
          <w:sz w:val="22"/>
          <w:szCs w:val="22"/>
        </w:rPr>
      </w:pPr>
      <w:r w:rsidRPr="00A9113B">
        <w:rPr>
          <w:sz w:val="22"/>
          <w:szCs w:val="22"/>
        </w:rPr>
        <w:t>Техническое обслуживание автомобиля в гараже или помещении с плохой вентиляцией.</w:t>
      </w:r>
    </w:p>
    <w:p w:rsidR="00A9113B" w:rsidRPr="00A9113B" w:rsidRDefault="00A9113B" w:rsidP="00A9113B">
      <w:pPr>
        <w:numPr>
          <w:ilvl w:val="0"/>
          <w:numId w:val="29"/>
        </w:numPr>
        <w:rPr>
          <w:sz w:val="22"/>
          <w:szCs w:val="22"/>
        </w:rPr>
      </w:pPr>
      <w:r w:rsidRPr="00A9113B">
        <w:rPr>
          <w:sz w:val="22"/>
          <w:szCs w:val="22"/>
        </w:rPr>
        <w:t>Длительный отдых в автомобиле с включенным двигателем.</w:t>
      </w:r>
    </w:p>
    <w:p w:rsidR="00A9113B" w:rsidRPr="00A9113B" w:rsidRDefault="00A9113B" w:rsidP="00A9113B">
      <w:pPr>
        <w:autoSpaceDE w:val="0"/>
        <w:autoSpaceDN w:val="0"/>
        <w:adjustRightInd w:val="0"/>
        <w:ind w:firstLine="720"/>
        <w:jc w:val="center"/>
        <w:rPr>
          <w:b/>
        </w:rPr>
      </w:pPr>
      <w:r w:rsidRPr="00A9113B">
        <w:rPr>
          <w:b/>
          <w:bCs/>
        </w:rPr>
        <w:t>Симптомы и признаки отравления угарным газом</w:t>
      </w:r>
      <w:r w:rsidRPr="00A9113B">
        <w:rPr>
          <w:b/>
        </w:rPr>
        <w:t xml:space="preserve"> </w:t>
      </w:r>
    </w:p>
    <w:p w:rsidR="00A9113B" w:rsidRPr="00A9113B" w:rsidRDefault="00A9113B" w:rsidP="00A9113B">
      <w:pPr>
        <w:autoSpaceDE w:val="0"/>
        <w:autoSpaceDN w:val="0"/>
        <w:adjustRightInd w:val="0"/>
        <w:ind w:firstLine="708"/>
        <w:jc w:val="both"/>
        <w:rPr>
          <w:b/>
        </w:rPr>
      </w:pPr>
    </w:p>
    <w:p w:rsidR="00A9113B" w:rsidRPr="00A9113B" w:rsidRDefault="00A9113B" w:rsidP="00A9113B">
      <w:pPr>
        <w:autoSpaceDE w:val="0"/>
        <w:autoSpaceDN w:val="0"/>
        <w:adjustRightInd w:val="0"/>
        <w:ind w:firstLine="540"/>
        <w:jc w:val="both"/>
        <w:outlineLvl w:val="3"/>
        <w:rPr>
          <w:sz w:val="22"/>
          <w:szCs w:val="22"/>
        </w:rPr>
      </w:pPr>
      <w:r w:rsidRPr="00A9113B">
        <w:rPr>
          <w:sz w:val="22"/>
          <w:szCs w:val="22"/>
        </w:rPr>
        <w:t>Слезотечение, головная боль и головокружение, слабость и тошнота, сухой кашель, спутанность сознания, возможны зрительные и слуховые галлюцинации, нарушение дыхания, расстройство координации движений, сонливость, посинение слизистых оболочек и кожи лица, рвота, судороги, потеря сознания.</w:t>
      </w:r>
    </w:p>
    <w:p w:rsidR="00A9113B" w:rsidRPr="00A9113B" w:rsidRDefault="00A9113B" w:rsidP="00A9113B">
      <w:pPr>
        <w:autoSpaceDE w:val="0"/>
        <w:autoSpaceDN w:val="0"/>
        <w:adjustRightInd w:val="0"/>
        <w:ind w:firstLine="540"/>
        <w:jc w:val="center"/>
        <w:outlineLvl w:val="3"/>
        <w:rPr>
          <w:b/>
        </w:rPr>
      </w:pPr>
      <w:r w:rsidRPr="00A9113B">
        <w:rPr>
          <w:b/>
        </w:rPr>
        <w:t>Без оказания первой медицинской помощи пострадавшему от отравления угарным газом, может наступить смерть.</w:t>
      </w:r>
    </w:p>
    <w:p w:rsidR="00A9113B" w:rsidRPr="00A9113B" w:rsidRDefault="00A9113B" w:rsidP="00A9113B">
      <w:pPr>
        <w:jc w:val="center"/>
        <w:rPr>
          <w:b/>
        </w:rPr>
      </w:pPr>
      <w:r w:rsidRPr="00A9113B">
        <w:rPr>
          <w:u w:val="single"/>
        </w:rPr>
        <w:br/>
      </w:r>
      <w:r w:rsidRPr="00A9113B">
        <w:rPr>
          <w:b/>
        </w:rPr>
        <w:t>Первая помощь при отравлении угарным газом:</w:t>
      </w:r>
    </w:p>
    <w:p w:rsidR="00A9113B" w:rsidRPr="00A9113B" w:rsidRDefault="00A9113B" w:rsidP="00A9113B">
      <w:pPr>
        <w:numPr>
          <w:ilvl w:val="0"/>
          <w:numId w:val="30"/>
        </w:numPr>
        <w:tabs>
          <w:tab w:val="clear" w:pos="720"/>
          <w:tab w:val="num" w:pos="0"/>
        </w:tabs>
        <w:ind w:left="0" w:firstLine="360"/>
        <w:jc w:val="both"/>
      </w:pPr>
      <w:r w:rsidRPr="00A9113B">
        <w:t>Вынести пострадавшего на свежий воздух.</w:t>
      </w:r>
    </w:p>
    <w:p w:rsidR="00A9113B" w:rsidRPr="00A9113B" w:rsidRDefault="00A9113B" w:rsidP="00A9113B">
      <w:pPr>
        <w:numPr>
          <w:ilvl w:val="0"/>
          <w:numId w:val="30"/>
        </w:numPr>
        <w:tabs>
          <w:tab w:val="clear" w:pos="720"/>
          <w:tab w:val="num" w:pos="0"/>
        </w:tabs>
        <w:ind w:left="0" w:firstLine="360"/>
        <w:jc w:val="both"/>
      </w:pPr>
      <w:r w:rsidRPr="00A9113B">
        <w:t>Устранить поступление угарного газа. Проветрить помещение (открыть окна и двери) и покинуть помещение.</w:t>
      </w:r>
    </w:p>
    <w:p w:rsidR="00A9113B" w:rsidRPr="00A9113B" w:rsidRDefault="00A9113B" w:rsidP="00A9113B">
      <w:pPr>
        <w:numPr>
          <w:ilvl w:val="0"/>
          <w:numId w:val="30"/>
        </w:numPr>
        <w:tabs>
          <w:tab w:val="clear" w:pos="720"/>
          <w:tab w:val="num" w:pos="0"/>
        </w:tabs>
        <w:ind w:left="0" w:firstLine="360"/>
        <w:jc w:val="both"/>
      </w:pPr>
      <w:r w:rsidRPr="00A9113B">
        <w:t>Если пострадавший в сознании, обеспечить непрерывный доступ свежего воздуха и кратковременное вдыхание нашатырного спирта, растереть тело. Вызвать "скорую помощь"</w:t>
      </w:r>
    </w:p>
    <w:p w:rsidR="00A9113B" w:rsidRPr="00A9113B" w:rsidRDefault="00A9113B" w:rsidP="00A9113B">
      <w:pPr>
        <w:numPr>
          <w:ilvl w:val="0"/>
          <w:numId w:val="30"/>
        </w:numPr>
        <w:tabs>
          <w:tab w:val="clear" w:pos="720"/>
          <w:tab w:val="num" w:pos="0"/>
        </w:tabs>
        <w:ind w:left="0" w:firstLine="360"/>
        <w:jc w:val="both"/>
      </w:pPr>
      <w:r w:rsidRPr="00A9113B">
        <w:t>Если пострадавший без сознания, необходимо немедленно начать искусственное дыхание до прихода в сознание или до приезда скорой помощи.</w:t>
      </w:r>
    </w:p>
    <w:p w:rsidR="00A9113B" w:rsidRPr="00A9113B" w:rsidRDefault="00A9113B" w:rsidP="00A9113B">
      <w:pPr>
        <w:numPr>
          <w:ilvl w:val="0"/>
          <w:numId w:val="30"/>
        </w:numPr>
        <w:jc w:val="both"/>
      </w:pPr>
      <w:r w:rsidRPr="00A9113B">
        <w:t>Сообщить врачу скорой помощи, о подозрении в отравлении угарным газом.</w:t>
      </w:r>
    </w:p>
    <w:p w:rsidR="00A9113B" w:rsidRPr="00A9113B" w:rsidRDefault="00A9113B" w:rsidP="00A9113B">
      <w:pPr>
        <w:jc w:val="center"/>
        <w:rPr>
          <w:sz w:val="18"/>
          <w:szCs w:val="18"/>
        </w:rPr>
      </w:pPr>
      <w:r w:rsidRPr="00A9113B">
        <w:rPr>
          <w:sz w:val="18"/>
          <w:szCs w:val="18"/>
        </w:rPr>
        <w:t xml:space="preserve">Если пострадавший от угарного газа пришёл в себя, но длительное время находился в бессознательном состоянии, то он срочно подлежит транспортировке в медицинское учреждение и лечении. </w:t>
      </w:r>
    </w:p>
    <w:p w:rsidR="00A9113B" w:rsidRPr="00A9113B" w:rsidRDefault="00A9113B" w:rsidP="00A9113B">
      <w:pPr>
        <w:jc w:val="center"/>
        <w:rPr>
          <w:sz w:val="18"/>
          <w:szCs w:val="18"/>
        </w:rPr>
      </w:pPr>
    </w:p>
    <w:p w:rsidR="00A9113B" w:rsidRPr="00A9113B" w:rsidRDefault="00A9113B" w:rsidP="00A9113B">
      <w:pPr>
        <w:jc w:val="center"/>
      </w:pPr>
      <w:r w:rsidRPr="00A9113B">
        <w:rPr>
          <w:b/>
          <w:bCs/>
        </w:rPr>
        <w:t>Предупреждение отравления угарным газом</w:t>
      </w:r>
    </w:p>
    <w:p w:rsidR="00A9113B" w:rsidRPr="00A9113B" w:rsidRDefault="00A9113B" w:rsidP="00A9113B">
      <w:pPr>
        <w:numPr>
          <w:ilvl w:val="0"/>
          <w:numId w:val="31"/>
        </w:numPr>
        <w:tabs>
          <w:tab w:val="clear" w:pos="720"/>
          <w:tab w:val="num" w:pos="0"/>
        </w:tabs>
        <w:ind w:left="0" w:firstLine="360"/>
        <w:jc w:val="both"/>
        <w:rPr>
          <w:sz w:val="22"/>
          <w:szCs w:val="22"/>
        </w:rPr>
      </w:pPr>
      <w:r w:rsidRPr="00A9113B">
        <w:rPr>
          <w:sz w:val="22"/>
          <w:szCs w:val="22"/>
        </w:rPr>
        <w:t>Убедитесь в исправности работы печи, дымохода, приточной и вытяжной вентиляции.</w:t>
      </w:r>
    </w:p>
    <w:p w:rsidR="00A9113B" w:rsidRPr="00A9113B" w:rsidRDefault="00A9113B" w:rsidP="00A9113B">
      <w:pPr>
        <w:numPr>
          <w:ilvl w:val="0"/>
          <w:numId w:val="31"/>
        </w:numPr>
        <w:tabs>
          <w:tab w:val="clear" w:pos="720"/>
          <w:tab w:val="num" w:pos="0"/>
        </w:tabs>
        <w:ind w:left="0" w:firstLine="360"/>
        <w:jc w:val="both"/>
        <w:rPr>
          <w:sz w:val="22"/>
          <w:szCs w:val="22"/>
        </w:rPr>
      </w:pPr>
      <w:r w:rsidRPr="00A9113B">
        <w:rPr>
          <w:sz w:val="22"/>
          <w:szCs w:val="22"/>
        </w:rPr>
        <w:t>Не сжигайте  древесный уголь в помещении с плохой вентиляцией.</w:t>
      </w:r>
    </w:p>
    <w:p w:rsidR="00A9113B" w:rsidRPr="00A9113B" w:rsidRDefault="00A9113B" w:rsidP="00A9113B">
      <w:pPr>
        <w:numPr>
          <w:ilvl w:val="0"/>
          <w:numId w:val="31"/>
        </w:numPr>
        <w:tabs>
          <w:tab w:val="clear" w:pos="720"/>
          <w:tab w:val="num" w:pos="0"/>
        </w:tabs>
        <w:ind w:left="0" w:firstLine="360"/>
        <w:jc w:val="both"/>
        <w:rPr>
          <w:sz w:val="22"/>
          <w:szCs w:val="22"/>
        </w:rPr>
      </w:pPr>
      <w:r w:rsidRPr="00A9113B">
        <w:rPr>
          <w:sz w:val="22"/>
          <w:szCs w:val="22"/>
        </w:rPr>
        <w:t xml:space="preserve">На дымовых каналах печей, работающих на дровах, следует предусматривать установку последовательно двух плотных задвижек, а на каналах печей, работающих на угле, - одной задвижки с отверстием в ней диаметром </w:t>
      </w:r>
      <w:smartTag w:uri="urn:schemas-microsoft-com:office:smarttags" w:element="metricconverter">
        <w:smartTagPr>
          <w:attr w:name="ProductID" w:val="15 мм"/>
        </w:smartTagPr>
        <w:r w:rsidRPr="00A9113B">
          <w:rPr>
            <w:sz w:val="22"/>
            <w:szCs w:val="22"/>
          </w:rPr>
          <w:t>15 мм</w:t>
        </w:r>
      </w:smartTag>
      <w:r w:rsidRPr="00A9113B">
        <w:rPr>
          <w:sz w:val="22"/>
          <w:szCs w:val="22"/>
        </w:rPr>
        <w:t xml:space="preserve">. </w:t>
      </w:r>
    </w:p>
    <w:p w:rsidR="00A9113B" w:rsidRPr="00A9113B" w:rsidRDefault="00A9113B" w:rsidP="00A9113B">
      <w:pPr>
        <w:numPr>
          <w:ilvl w:val="0"/>
          <w:numId w:val="31"/>
        </w:numPr>
        <w:tabs>
          <w:tab w:val="clear" w:pos="720"/>
          <w:tab w:val="num" w:pos="0"/>
        </w:tabs>
        <w:ind w:left="0" w:firstLine="360"/>
        <w:jc w:val="both"/>
        <w:rPr>
          <w:sz w:val="22"/>
          <w:szCs w:val="22"/>
        </w:rPr>
      </w:pPr>
      <w:r w:rsidRPr="00A9113B">
        <w:rPr>
          <w:sz w:val="22"/>
          <w:szCs w:val="22"/>
        </w:rPr>
        <w:t>Для хорошего сгорания топлива в топливник печи следует подавать необходимое количество приточного воздуха, особенно при топке углём.</w:t>
      </w:r>
    </w:p>
    <w:p w:rsidR="00A9113B" w:rsidRPr="00A9113B" w:rsidRDefault="00A9113B" w:rsidP="00A9113B">
      <w:pPr>
        <w:numPr>
          <w:ilvl w:val="0"/>
          <w:numId w:val="31"/>
        </w:numPr>
        <w:tabs>
          <w:tab w:val="clear" w:pos="720"/>
          <w:tab w:val="num" w:pos="0"/>
        </w:tabs>
        <w:ind w:left="0" w:firstLine="360"/>
        <w:jc w:val="both"/>
        <w:rPr>
          <w:sz w:val="22"/>
          <w:szCs w:val="22"/>
        </w:rPr>
      </w:pPr>
      <w:r w:rsidRPr="00A9113B">
        <w:rPr>
          <w:sz w:val="22"/>
          <w:szCs w:val="22"/>
        </w:rPr>
        <w:t>Если в топке камина или печи остались несколько недогоревших головешек, лучше их затушить или дать время полностью прогореть.</w:t>
      </w:r>
    </w:p>
    <w:p w:rsidR="00A9113B" w:rsidRPr="00A9113B" w:rsidRDefault="00A9113B" w:rsidP="00A9113B">
      <w:pPr>
        <w:numPr>
          <w:ilvl w:val="0"/>
          <w:numId w:val="31"/>
        </w:numPr>
        <w:tabs>
          <w:tab w:val="clear" w:pos="720"/>
          <w:tab w:val="num" w:pos="0"/>
        </w:tabs>
        <w:ind w:left="0" w:firstLine="360"/>
        <w:jc w:val="both"/>
        <w:rPr>
          <w:sz w:val="22"/>
          <w:szCs w:val="22"/>
        </w:rPr>
      </w:pPr>
      <w:r w:rsidRPr="00A9113B">
        <w:rPr>
          <w:sz w:val="22"/>
          <w:szCs w:val="22"/>
        </w:rPr>
        <w:t>Когда угли потемнеют и над ними нет огоньков пламени, минут через десять задвижку можно закрыть.</w:t>
      </w:r>
    </w:p>
    <w:p w:rsidR="00A9113B" w:rsidRPr="00A9113B" w:rsidRDefault="00A9113B" w:rsidP="00A9113B">
      <w:pPr>
        <w:numPr>
          <w:ilvl w:val="0"/>
          <w:numId w:val="31"/>
        </w:numPr>
        <w:tabs>
          <w:tab w:val="clear" w:pos="720"/>
          <w:tab w:val="num" w:pos="0"/>
        </w:tabs>
        <w:ind w:left="0" w:firstLine="360"/>
        <w:jc w:val="both"/>
        <w:rPr>
          <w:sz w:val="22"/>
          <w:szCs w:val="22"/>
        </w:rPr>
      </w:pPr>
      <w:r w:rsidRPr="00A9113B">
        <w:rPr>
          <w:sz w:val="22"/>
          <w:szCs w:val="22"/>
        </w:rPr>
        <w:t>Завершайте  эксплуатацию камина или топку печи за 2 часа до сна.</w:t>
      </w:r>
    </w:p>
    <w:p w:rsidR="00A9113B" w:rsidRDefault="00A9113B" w:rsidP="00A9113B">
      <w:pPr>
        <w:numPr>
          <w:ilvl w:val="0"/>
          <w:numId w:val="31"/>
        </w:numPr>
        <w:jc w:val="both"/>
        <w:rPr>
          <w:sz w:val="22"/>
          <w:szCs w:val="22"/>
        </w:rPr>
      </w:pPr>
      <w:r w:rsidRPr="00A9113B">
        <w:rPr>
          <w:sz w:val="22"/>
          <w:szCs w:val="22"/>
        </w:rPr>
        <w:t>Не оставляйте в гараже машину с включённым двигателем.</w:t>
      </w:r>
    </w:p>
    <w:p w:rsidR="00A9113B" w:rsidRDefault="00A9113B" w:rsidP="00A9113B">
      <w:pPr>
        <w:jc w:val="both"/>
        <w:rPr>
          <w:sz w:val="22"/>
          <w:szCs w:val="22"/>
        </w:rPr>
      </w:pPr>
    </w:p>
    <w:p w:rsidR="00A9113B" w:rsidRDefault="00A9113B" w:rsidP="00A9113B">
      <w:pPr>
        <w:jc w:val="both"/>
        <w:rPr>
          <w:sz w:val="22"/>
          <w:szCs w:val="22"/>
        </w:rPr>
      </w:pPr>
    </w:p>
    <w:p w:rsidR="00A9113B" w:rsidRPr="00A9113B" w:rsidRDefault="00A9113B" w:rsidP="00A9113B">
      <w:pPr>
        <w:jc w:val="both"/>
        <w:rPr>
          <w:sz w:val="22"/>
          <w:szCs w:val="22"/>
        </w:rPr>
      </w:pPr>
    </w:p>
    <w:p w:rsidR="00A9113B" w:rsidRPr="00A9113B" w:rsidRDefault="00A9113B" w:rsidP="00A9113B">
      <w:pPr>
        <w:jc w:val="right"/>
        <w:rPr>
          <w:sz w:val="20"/>
          <w:szCs w:val="20"/>
        </w:rPr>
      </w:pPr>
      <w:r w:rsidRPr="00A9113B">
        <w:rPr>
          <w:sz w:val="20"/>
          <w:szCs w:val="20"/>
        </w:rPr>
        <w:t xml:space="preserve">Комиссия по предупреждению и ликвидации  чрезвычайных ситуаций </w:t>
      </w:r>
    </w:p>
    <w:p w:rsidR="00A9113B" w:rsidRPr="00A9113B" w:rsidRDefault="00A9113B" w:rsidP="00A9113B">
      <w:pPr>
        <w:jc w:val="right"/>
        <w:rPr>
          <w:sz w:val="20"/>
          <w:szCs w:val="20"/>
        </w:rPr>
      </w:pPr>
      <w:r w:rsidRPr="00A9113B">
        <w:rPr>
          <w:sz w:val="20"/>
          <w:szCs w:val="20"/>
        </w:rPr>
        <w:t>и обеспечению  пожарной безопасности города Пятигорска</w:t>
      </w:r>
    </w:p>
    <w:p w:rsidR="00A9113B" w:rsidRPr="00A9113B" w:rsidRDefault="00A9113B" w:rsidP="00A9113B"/>
    <w:p w:rsidR="00A9113B" w:rsidRPr="00A9113B" w:rsidRDefault="00A9113B" w:rsidP="00A9113B">
      <w:pPr>
        <w:pStyle w:val="11"/>
        <w:shd w:val="clear" w:color="auto" w:fill="auto"/>
        <w:spacing w:before="0" w:after="0" w:line="240" w:lineRule="auto"/>
        <w:rPr>
          <w:b/>
          <w:sz w:val="26"/>
          <w:szCs w:val="26"/>
        </w:rPr>
      </w:pPr>
      <w:bookmarkStart w:id="0" w:name="bookmark3"/>
      <w:r w:rsidRPr="00A9113B">
        <w:rPr>
          <w:b/>
          <w:sz w:val="26"/>
          <w:szCs w:val="26"/>
        </w:rPr>
        <w:lastRenderedPageBreak/>
        <w:t>ПАМЯТКА</w:t>
      </w:r>
    </w:p>
    <w:p w:rsidR="00A9113B" w:rsidRPr="00A9113B" w:rsidRDefault="00A9113B" w:rsidP="00A9113B">
      <w:pPr>
        <w:pStyle w:val="11"/>
        <w:shd w:val="clear" w:color="auto" w:fill="auto"/>
        <w:spacing w:before="0" w:after="0" w:line="240" w:lineRule="auto"/>
        <w:rPr>
          <w:b/>
          <w:sz w:val="26"/>
          <w:szCs w:val="26"/>
        </w:rPr>
      </w:pPr>
      <w:r w:rsidRPr="00A9113B">
        <w:rPr>
          <w:b/>
          <w:sz w:val="26"/>
          <w:szCs w:val="26"/>
        </w:rPr>
        <w:t>о пожарной безопасности в жилом фонде</w:t>
      </w:r>
      <w:bookmarkEnd w:id="0"/>
    </w:p>
    <w:p w:rsidR="00A9113B" w:rsidRPr="00A9113B" w:rsidRDefault="00A9113B" w:rsidP="00A9113B">
      <w:pPr>
        <w:pStyle w:val="30"/>
        <w:keepNext/>
        <w:keepLines/>
        <w:shd w:val="clear" w:color="auto" w:fill="auto"/>
        <w:spacing w:after="0" w:line="240" w:lineRule="auto"/>
        <w:ind w:right="181"/>
        <w:jc w:val="center"/>
        <w:rPr>
          <w:rFonts w:ascii="Times New Roman" w:hAnsi="Times New Roman" w:cs="Times New Roman"/>
        </w:rPr>
      </w:pPr>
    </w:p>
    <w:p w:rsidR="00A9113B" w:rsidRPr="00A9113B" w:rsidRDefault="00A9113B" w:rsidP="00A9113B">
      <w:pPr>
        <w:pStyle w:val="11"/>
        <w:shd w:val="clear" w:color="auto" w:fill="auto"/>
        <w:spacing w:before="0" w:after="0" w:line="240" w:lineRule="auto"/>
        <w:ind w:firstLine="567"/>
        <w:jc w:val="both"/>
        <w:rPr>
          <w:sz w:val="26"/>
          <w:szCs w:val="26"/>
        </w:rPr>
      </w:pPr>
      <w:r w:rsidRPr="00A9113B">
        <w:rPr>
          <w:sz w:val="26"/>
          <w:szCs w:val="26"/>
        </w:rPr>
        <w:t>80% всех пожаров в нашей стране происходит в жилом секторе. Но большинства из них могло бы не быть, если бы люди не пренебрегали элементарными правилами пожар</w:t>
      </w:r>
      <w:r w:rsidRPr="00A9113B">
        <w:rPr>
          <w:sz w:val="26"/>
          <w:szCs w:val="26"/>
        </w:rPr>
        <w:softHyphen/>
        <w:t xml:space="preserve">ной безопасности. </w:t>
      </w:r>
    </w:p>
    <w:p w:rsidR="00A9113B" w:rsidRPr="00A9113B" w:rsidRDefault="00A9113B" w:rsidP="00A9113B">
      <w:pPr>
        <w:pStyle w:val="11"/>
        <w:shd w:val="clear" w:color="auto" w:fill="auto"/>
        <w:spacing w:before="0" w:after="0" w:line="240" w:lineRule="auto"/>
        <w:rPr>
          <w:sz w:val="26"/>
          <w:szCs w:val="26"/>
        </w:rPr>
      </w:pPr>
      <w:r w:rsidRPr="00A9113B">
        <w:rPr>
          <w:sz w:val="26"/>
          <w:szCs w:val="26"/>
        </w:rPr>
        <w:t>Помните - пожар легче предупредить, чем потушить!</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следите за исправностью электропроводки. При обнаружении неисправности, об</w:t>
      </w:r>
      <w:r w:rsidRPr="00A9113B">
        <w:rPr>
          <w:sz w:val="26"/>
          <w:szCs w:val="26"/>
        </w:rPr>
        <w:softHyphen/>
        <w:t>ветшании проводки вызывайте мастера городских электросетей;</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 применяйте в системе защиты некалиброванные плавкие вставки (жучки);</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утюги, плитки, чайники и другие электроприборы устанавливайте на несгораемые подставки;</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 ставьте легковоспламеняющиеся предме</w:t>
      </w:r>
      <w:r w:rsidRPr="00A9113B">
        <w:rPr>
          <w:sz w:val="26"/>
          <w:szCs w:val="26"/>
        </w:rPr>
        <w:softHyphen/>
        <w:t>ты, мебель, предметы интерьера и т.д. вблизи электрических обогревателей, газовых печей;</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 используйте газовые плиты для обогрева помещений, не сушите над ними белье и одежду - они могут загореться;</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 оставляйте газовую плиту с готовящейся пищей без присмотра, не доверяйте самостоятельное пользование плитой маленьким детям;</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 оставляйте детей дома одних без присмотра кем-либо из старших;</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 курите в постели или вблизи легковоспламеняющихся предметов, не бросайте с балкона окурки;</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 устраивайте склады горючих жидкостей в квартирах, а также на чердаках и в подвалах домов;</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 загромождайте марши и площадки лестниц - это пути эвакуации при пожаре.</w:t>
      </w:r>
    </w:p>
    <w:p w:rsidR="00A9113B" w:rsidRPr="00A9113B" w:rsidRDefault="00A9113B" w:rsidP="00A9113B">
      <w:pPr>
        <w:pStyle w:val="11"/>
        <w:shd w:val="clear" w:color="auto" w:fill="auto"/>
        <w:spacing w:before="0" w:after="0" w:line="240" w:lineRule="auto"/>
        <w:ind w:firstLine="567"/>
        <w:jc w:val="both"/>
        <w:rPr>
          <w:b/>
          <w:sz w:val="26"/>
          <w:szCs w:val="26"/>
        </w:rPr>
      </w:pPr>
      <w:r w:rsidRPr="00A9113B">
        <w:rPr>
          <w:b/>
          <w:sz w:val="26"/>
          <w:szCs w:val="26"/>
        </w:rPr>
        <w:t>Уходя из квартиры, обязательно:</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выключите электронагревательные приборы, кроме холодильника, из сети;</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закройте все окна и форточки, даже на балконах и в лоджиях;</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проверьте, выключен ли газ;</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при длительном отсутствии (2 и более суток), отключите отопительное оборудование или переведите на минимальный режим работы горелки.</w:t>
      </w:r>
    </w:p>
    <w:p w:rsidR="00A9113B" w:rsidRPr="00A9113B" w:rsidRDefault="00A9113B" w:rsidP="00A9113B">
      <w:pPr>
        <w:pStyle w:val="11"/>
        <w:shd w:val="clear" w:color="auto" w:fill="auto"/>
        <w:spacing w:before="0" w:after="0" w:line="240" w:lineRule="auto"/>
        <w:ind w:firstLine="567"/>
        <w:jc w:val="both"/>
        <w:rPr>
          <w:b/>
          <w:sz w:val="26"/>
          <w:szCs w:val="26"/>
        </w:rPr>
      </w:pPr>
      <w:r w:rsidRPr="00A9113B">
        <w:rPr>
          <w:b/>
          <w:sz w:val="26"/>
          <w:szCs w:val="26"/>
        </w:rPr>
        <w:t>В случае пожара:</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немедленно звоните в Единую службу 01, укажите точный адрес, по возможности скажите, что горит и есть ли на территории пожара люди;</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позаботьтесь об эвакуации своих близких, в первую очередь детей;</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по возможности отключите газ и электроэнергию;</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если дым и огонь не позволяют выйти на улицу, закройте дверь, заткните поло</w:t>
      </w:r>
      <w:r w:rsidRPr="00A9113B">
        <w:rPr>
          <w:sz w:val="26"/>
          <w:szCs w:val="26"/>
        </w:rPr>
        <w:softHyphen/>
        <w:t>тенцами и простынями все щели, а в случае сильного задымления закройте лицо мокрой тряпкой и держитесь ближе к полу;</w:t>
      </w:r>
    </w:p>
    <w:p w:rsidR="00A9113B" w:rsidRPr="00A9113B" w:rsidRDefault="00A9113B" w:rsidP="00A9113B">
      <w:pPr>
        <w:pStyle w:val="11"/>
        <w:widowControl/>
        <w:numPr>
          <w:ilvl w:val="0"/>
          <w:numId w:val="32"/>
        </w:numPr>
        <w:shd w:val="clear" w:color="auto" w:fill="auto"/>
        <w:tabs>
          <w:tab w:val="left" w:pos="284"/>
        </w:tabs>
        <w:spacing w:before="0" w:after="0" w:line="240" w:lineRule="auto"/>
        <w:ind w:left="0" w:firstLine="0"/>
        <w:jc w:val="both"/>
        <w:rPr>
          <w:sz w:val="26"/>
          <w:szCs w:val="26"/>
        </w:rPr>
      </w:pPr>
      <w:r w:rsidRPr="00A9113B">
        <w:rPr>
          <w:sz w:val="26"/>
          <w:szCs w:val="26"/>
        </w:rPr>
        <w:t>не открывайте окон и дверей: это способствует усилению пожара.</w:t>
      </w:r>
    </w:p>
    <w:p w:rsidR="00A9113B" w:rsidRPr="00A9113B" w:rsidRDefault="00A9113B" w:rsidP="00A9113B">
      <w:pPr>
        <w:pStyle w:val="32"/>
        <w:shd w:val="clear" w:color="auto" w:fill="auto"/>
        <w:spacing w:line="240" w:lineRule="auto"/>
        <w:ind w:right="-1"/>
        <w:rPr>
          <w:rFonts w:ascii="Times New Roman" w:hAnsi="Times New Roman" w:cs="Times New Roman"/>
          <w:sz w:val="26"/>
          <w:szCs w:val="26"/>
        </w:rPr>
      </w:pPr>
    </w:p>
    <w:p w:rsidR="00A9113B" w:rsidRPr="00A9113B" w:rsidRDefault="00A9113B" w:rsidP="00A9113B">
      <w:pPr>
        <w:pStyle w:val="11"/>
        <w:shd w:val="clear" w:color="auto" w:fill="auto"/>
        <w:spacing w:before="0" w:after="0" w:line="240" w:lineRule="auto"/>
        <w:rPr>
          <w:b/>
          <w:i/>
          <w:sz w:val="26"/>
          <w:szCs w:val="26"/>
        </w:rPr>
      </w:pPr>
      <w:r w:rsidRPr="00A9113B">
        <w:rPr>
          <w:b/>
          <w:i/>
          <w:sz w:val="26"/>
          <w:szCs w:val="26"/>
        </w:rPr>
        <w:t>Помните:</w:t>
      </w:r>
    </w:p>
    <w:p w:rsidR="00A9113B" w:rsidRPr="00A9113B" w:rsidRDefault="00A9113B" w:rsidP="00A9113B">
      <w:pPr>
        <w:pStyle w:val="11"/>
        <w:shd w:val="clear" w:color="auto" w:fill="auto"/>
        <w:spacing w:before="0" w:after="0" w:line="240" w:lineRule="auto"/>
        <w:rPr>
          <w:b/>
          <w:i/>
          <w:sz w:val="26"/>
          <w:szCs w:val="26"/>
        </w:rPr>
      </w:pPr>
      <w:r w:rsidRPr="00A9113B">
        <w:rPr>
          <w:b/>
          <w:i/>
          <w:sz w:val="26"/>
          <w:szCs w:val="26"/>
        </w:rPr>
        <w:t xml:space="preserve">единственное действенное средство против пожаров - их профилактика. </w:t>
      </w:r>
    </w:p>
    <w:p w:rsidR="00A9113B" w:rsidRPr="00A9113B" w:rsidRDefault="00A9113B" w:rsidP="00A9113B">
      <w:pPr>
        <w:pStyle w:val="11"/>
        <w:shd w:val="clear" w:color="auto" w:fill="auto"/>
        <w:spacing w:before="0" w:after="0" w:line="240" w:lineRule="auto"/>
        <w:rPr>
          <w:b/>
          <w:i/>
          <w:sz w:val="26"/>
          <w:szCs w:val="26"/>
        </w:rPr>
      </w:pPr>
      <w:r w:rsidRPr="00A9113B">
        <w:rPr>
          <w:b/>
          <w:i/>
          <w:sz w:val="26"/>
          <w:szCs w:val="26"/>
        </w:rPr>
        <w:t>Будьте бдительны!</w:t>
      </w:r>
    </w:p>
    <w:p w:rsidR="00A9113B" w:rsidRPr="00A9113B" w:rsidRDefault="00A9113B" w:rsidP="00A9113B">
      <w:pPr>
        <w:pStyle w:val="50"/>
        <w:keepNext/>
        <w:keepLines/>
        <w:shd w:val="clear" w:color="auto" w:fill="auto"/>
        <w:spacing w:line="240" w:lineRule="auto"/>
        <w:ind w:left="2977"/>
        <w:rPr>
          <w:rFonts w:ascii="Times New Roman" w:hAnsi="Times New Roman" w:cs="Times New Roman"/>
          <w:sz w:val="26"/>
          <w:szCs w:val="26"/>
        </w:rPr>
      </w:pPr>
    </w:p>
    <w:p w:rsidR="00A9113B" w:rsidRPr="00A9113B" w:rsidRDefault="00A9113B" w:rsidP="00A9113B">
      <w:pPr>
        <w:jc w:val="right"/>
        <w:rPr>
          <w:i/>
          <w:sz w:val="20"/>
          <w:szCs w:val="20"/>
        </w:rPr>
      </w:pPr>
      <w:r w:rsidRPr="00A9113B">
        <w:rPr>
          <w:i/>
          <w:sz w:val="20"/>
          <w:szCs w:val="20"/>
        </w:rPr>
        <w:t>Комиссия по предупреждению и ликвидации чрезвычайных ситуаций и обеспечению пожарной безопасности города Пятигорска</w:t>
      </w:r>
    </w:p>
    <w:sectPr w:rsidR="00A9113B" w:rsidRPr="00A9113B" w:rsidSect="00565F37">
      <w:headerReference w:type="default" r:id="rId9"/>
      <w:pgSz w:w="11906" w:h="16838"/>
      <w:pgMar w:top="823" w:right="707" w:bottom="851" w:left="1560" w:header="426" w:footer="4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FA6" w:rsidRDefault="000F0FA6" w:rsidP="003A672A">
      <w:r>
        <w:separator/>
      </w:r>
    </w:p>
  </w:endnote>
  <w:endnote w:type="continuationSeparator" w:id="1">
    <w:p w:rsidR="000F0FA6" w:rsidRDefault="000F0FA6" w:rsidP="003A6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FA6" w:rsidRDefault="000F0FA6" w:rsidP="003A672A">
      <w:r>
        <w:separator/>
      </w:r>
    </w:p>
  </w:footnote>
  <w:footnote w:type="continuationSeparator" w:id="1">
    <w:p w:rsidR="000F0FA6" w:rsidRDefault="000F0FA6" w:rsidP="003A6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132"/>
      <w:docPartObj>
        <w:docPartGallery w:val="Page Numbers (Top of Page)"/>
        <w:docPartUnique/>
      </w:docPartObj>
    </w:sdtPr>
    <w:sdtContent>
      <w:p w:rsidR="008D17C0" w:rsidRDefault="006C75AE" w:rsidP="00D72897">
        <w:pPr>
          <w:pStyle w:val="ab"/>
          <w:jc w:val="center"/>
        </w:pPr>
        <w:fldSimple w:instr=" PAGE   \* MERGEFORMAT ">
          <w:r w:rsidR="00A9113B">
            <w:rPr>
              <w:noProof/>
            </w:rPr>
            <w:t>2</w:t>
          </w:r>
        </w:fldSimple>
      </w:p>
    </w:sdtContent>
  </w:sdt>
  <w:p w:rsidR="008D17C0" w:rsidRDefault="008D17C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64B2"/>
    <w:multiLevelType w:val="multilevel"/>
    <w:tmpl w:val="BAAE2E4E"/>
    <w:lvl w:ilvl="0">
      <w:start w:val="2"/>
      <w:numFmt w:val="decimal"/>
      <w:lvlText w:val="%1."/>
      <w:lvlJc w:val="left"/>
      <w:pPr>
        <w:ind w:left="1142" w:hanging="432"/>
      </w:pPr>
      <w:rPr>
        <w:rFonts w:hint="default"/>
        <w:color w:val="000000"/>
      </w:rPr>
    </w:lvl>
    <w:lvl w:ilvl="1">
      <w:start w:val="2"/>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1">
    <w:nsid w:val="07EA399F"/>
    <w:multiLevelType w:val="hybridMultilevel"/>
    <w:tmpl w:val="AF469F38"/>
    <w:lvl w:ilvl="0" w:tplc="F69090E8">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13689D"/>
    <w:multiLevelType w:val="hybridMultilevel"/>
    <w:tmpl w:val="A5E84754"/>
    <w:lvl w:ilvl="0" w:tplc="7B025D32">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09B05A0B"/>
    <w:multiLevelType w:val="hybridMultilevel"/>
    <w:tmpl w:val="316A1C40"/>
    <w:lvl w:ilvl="0" w:tplc="8D8E0580">
      <w:start w:val="1"/>
      <w:numFmt w:val="decimal"/>
      <w:lvlText w:val="%1."/>
      <w:lvlJc w:val="left"/>
      <w:pPr>
        <w:tabs>
          <w:tab w:val="num" w:pos="357"/>
        </w:tabs>
        <w:ind w:left="57" w:firstLine="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4D3A2F"/>
    <w:multiLevelType w:val="multilevel"/>
    <w:tmpl w:val="934C3A7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0C9B3BCA"/>
    <w:multiLevelType w:val="multilevel"/>
    <w:tmpl w:val="FB66FAC6"/>
    <w:lvl w:ilvl="0">
      <w:start w:val="1"/>
      <w:numFmt w:val="decimal"/>
      <w:lvlText w:val="%1."/>
      <w:lvlJc w:val="left"/>
      <w:pPr>
        <w:ind w:left="432" w:hanging="432"/>
      </w:pPr>
      <w:rPr>
        <w:rFonts w:hint="default"/>
        <w:color w:val="000000"/>
      </w:rPr>
    </w:lvl>
    <w:lvl w:ilvl="1">
      <w:start w:val="1"/>
      <w:numFmt w:val="decimal"/>
      <w:lvlText w:val="%1.%2."/>
      <w:lvlJc w:val="left"/>
      <w:pPr>
        <w:ind w:left="1460" w:hanging="72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3300" w:hanging="108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5140" w:hanging="1440"/>
      </w:pPr>
      <w:rPr>
        <w:rFonts w:hint="default"/>
        <w:color w:val="000000"/>
      </w:rPr>
    </w:lvl>
    <w:lvl w:ilvl="6">
      <w:start w:val="1"/>
      <w:numFmt w:val="decimal"/>
      <w:lvlText w:val="%1.%2.%3.%4.%5.%6.%7."/>
      <w:lvlJc w:val="left"/>
      <w:pPr>
        <w:ind w:left="6240" w:hanging="1800"/>
      </w:pPr>
      <w:rPr>
        <w:rFonts w:hint="default"/>
        <w:color w:val="000000"/>
      </w:rPr>
    </w:lvl>
    <w:lvl w:ilvl="7">
      <w:start w:val="1"/>
      <w:numFmt w:val="decimal"/>
      <w:lvlText w:val="%1.%2.%3.%4.%5.%6.%7.%8."/>
      <w:lvlJc w:val="left"/>
      <w:pPr>
        <w:ind w:left="6980" w:hanging="1800"/>
      </w:pPr>
      <w:rPr>
        <w:rFonts w:hint="default"/>
        <w:color w:val="000000"/>
      </w:rPr>
    </w:lvl>
    <w:lvl w:ilvl="8">
      <w:start w:val="1"/>
      <w:numFmt w:val="decimal"/>
      <w:lvlText w:val="%1.%2.%3.%4.%5.%6.%7.%8.%9."/>
      <w:lvlJc w:val="left"/>
      <w:pPr>
        <w:ind w:left="8080" w:hanging="2160"/>
      </w:pPr>
      <w:rPr>
        <w:rFonts w:hint="default"/>
        <w:color w:val="000000"/>
      </w:rPr>
    </w:lvl>
  </w:abstractNum>
  <w:abstractNum w:abstractNumId="6">
    <w:nsid w:val="0EF91172"/>
    <w:multiLevelType w:val="multilevel"/>
    <w:tmpl w:val="A516EC9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12F45E4F"/>
    <w:multiLevelType w:val="hybridMultilevel"/>
    <w:tmpl w:val="316A1C40"/>
    <w:lvl w:ilvl="0" w:tplc="8D8E0580">
      <w:start w:val="1"/>
      <w:numFmt w:val="decimal"/>
      <w:lvlText w:val="%1."/>
      <w:lvlJc w:val="left"/>
      <w:pPr>
        <w:tabs>
          <w:tab w:val="num" w:pos="357"/>
        </w:tabs>
        <w:ind w:left="57" w:firstLine="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304E29"/>
    <w:multiLevelType w:val="multilevel"/>
    <w:tmpl w:val="94981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616A86"/>
    <w:multiLevelType w:val="hybridMultilevel"/>
    <w:tmpl w:val="316A1C40"/>
    <w:lvl w:ilvl="0" w:tplc="8D8E0580">
      <w:start w:val="1"/>
      <w:numFmt w:val="decimal"/>
      <w:lvlText w:val="%1."/>
      <w:lvlJc w:val="left"/>
      <w:pPr>
        <w:tabs>
          <w:tab w:val="num" w:pos="357"/>
        </w:tabs>
        <w:ind w:left="57" w:firstLine="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144A77"/>
    <w:multiLevelType w:val="multilevel"/>
    <w:tmpl w:val="1528EEC8"/>
    <w:lvl w:ilvl="0">
      <w:start w:val="5"/>
      <w:numFmt w:val="decimal"/>
      <w:lvlText w:val="%1."/>
      <w:lvlJc w:val="left"/>
      <w:pPr>
        <w:ind w:left="1284" w:hanging="432"/>
      </w:pPr>
      <w:rPr>
        <w:rFonts w:hint="default"/>
        <w:color w:val="000000"/>
      </w:rPr>
    </w:lvl>
    <w:lvl w:ilvl="1">
      <w:start w:val="1"/>
      <w:numFmt w:val="decimal"/>
      <w:lvlText w:val="%1.%2."/>
      <w:lvlJc w:val="left"/>
      <w:pPr>
        <w:ind w:left="2280" w:hanging="720"/>
      </w:pPr>
      <w:rPr>
        <w:rFonts w:hint="default"/>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056" w:hanging="1080"/>
      </w:pPr>
      <w:rPr>
        <w:rFonts w:hint="default"/>
        <w:color w:val="000000"/>
      </w:rPr>
    </w:lvl>
    <w:lvl w:ilvl="4">
      <w:start w:val="1"/>
      <w:numFmt w:val="decimal"/>
      <w:lvlText w:val="%1.%2.%3.%4.%5."/>
      <w:lvlJc w:val="left"/>
      <w:pPr>
        <w:ind w:left="4764" w:hanging="1080"/>
      </w:pPr>
      <w:rPr>
        <w:rFonts w:hint="default"/>
        <w:color w:val="000000"/>
      </w:rPr>
    </w:lvl>
    <w:lvl w:ilvl="5">
      <w:start w:val="1"/>
      <w:numFmt w:val="decimal"/>
      <w:lvlText w:val="%1.%2.%3.%4.%5.%6."/>
      <w:lvlJc w:val="left"/>
      <w:pPr>
        <w:ind w:left="5832" w:hanging="1440"/>
      </w:pPr>
      <w:rPr>
        <w:rFonts w:hint="default"/>
        <w:color w:val="000000"/>
      </w:rPr>
    </w:lvl>
    <w:lvl w:ilvl="6">
      <w:start w:val="1"/>
      <w:numFmt w:val="decimal"/>
      <w:lvlText w:val="%1.%2.%3.%4.%5.%6.%7."/>
      <w:lvlJc w:val="left"/>
      <w:pPr>
        <w:ind w:left="6900" w:hanging="1800"/>
      </w:pPr>
      <w:rPr>
        <w:rFonts w:hint="default"/>
        <w:color w:val="000000"/>
      </w:rPr>
    </w:lvl>
    <w:lvl w:ilvl="7">
      <w:start w:val="1"/>
      <w:numFmt w:val="decimal"/>
      <w:lvlText w:val="%1.%2.%3.%4.%5.%6.%7.%8."/>
      <w:lvlJc w:val="left"/>
      <w:pPr>
        <w:ind w:left="7608" w:hanging="1800"/>
      </w:pPr>
      <w:rPr>
        <w:rFonts w:hint="default"/>
        <w:color w:val="000000"/>
      </w:rPr>
    </w:lvl>
    <w:lvl w:ilvl="8">
      <w:start w:val="1"/>
      <w:numFmt w:val="decimal"/>
      <w:lvlText w:val="%1.%2.%3.%4.%5.%6.%7.%8.%9."/>
      <w:lvlJc w:val="left"/>
      <w:pPr>
        <w:ind w:left="8676" w:hanging="2160"/>
      </w:pPr>
      <w:rPr>
        <w:rFonts w:hint="default"/>
        <w:color w:val="000000"/>
      </w:rPr>
    </w:lvl>
  </w:abstractNum>
  <w:abstractNum w:abstractNumId="11">
    <w:nsid w:val="32A77280"/>
    <w:multiLevelType w:val="hybridMultilevel"/>
    <w:tmpl w:val="7F241850"/>
    <w:lvl w:ilvl="0" w:tplc="4BBCE7D6">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401381"/>
    <w:multiLevelType w:val="multilevel"/>
    <w:tmpl w:val="DE9A65D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8B82BBC"/>
    <w:multiLevelType w:val="multilevel"/>
    <w:tmpl w:val="19EE17CA"/>
    <w:lvl w:ilvl="0">
      <w:start w:val="1"/>
      <w:numFmt w:val="decimal"/>
      <w:lvlText w:val="%1."/>
      <w:lvlJc w:val="left"/>
      <w:pPr>
        <w:ind w:left="2070" w:hanging="135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A90481C"/>
    <w:multiLevelType w:val="multilevel"/>
    <w:tmpl w:val="5446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F567D6"/>
    <w:multiLevelType w:val="multilevel"/>
    <w:tmpl w:val="A85692B2"/>
    <w:lvl w:ilvl="0">
      <w:start w:val="1"/>
      <w:numFmt w:val="decimal"/>
      <w:lvlText w:val="%1."/>
      <w:lvlJc w:val="left"/>
      <w:pPr>
        <w:ind w:left="432" w:hanging="432"/>
      </w:pPr>
      <w:rPr>
        <w:rFonts w:hint="default"/>
        <w:color w:val="000000"/>
      </w:rPr>
    </w:lvl>
    <w:lvl w:ilvl="1">
      <w:start w:val="3"/>
      <w:numFmt w:val="decimal"/>
      <w:lvlText w:val="%1.%2."/>
      <w:lvlJc w:val="left"/>
      <w:pPr>
        <w:ind w:left="1460" w:hanging="72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3300" w:hanging="108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5140" w:hanging="1440"/>
      </w:pPr>
      <w:rPr>
        <w:rFonts w:hint="default"/>
        <w:color w:val="000000"/>
      </w:rPr>
    </w:lvl>
    <w:lvl w:ilvl="6">
      <w:start w:val="1"/>
      <w:numFmt w:val="decimal"/>
      <w:lvlText w:val="%1.%2.%3.%4.%5.%6.%7."/>
      <w:lvlJc w:val="left"/>
      <w:pPr>
        <w:ind w:left="6240" w:hanging="1800"/>
      </w:pPr>
      <w:rPr>
        <w:rFonts w:hint="default"/>
        <w:color w:val="000000"/>
      </w:rPr>
    </w:lvl>
    <w:lvl w:ilvl="7">
      <w:start w:val="1"/>
      <w:numFmt w:val="decimal"/>
      <w:lvlText w:val="%1.%2.%3.%4.%5.%6.%7.%8."/>
      <w:lvlJc w:val="left"/>
      <w:pPr>
        <w:ind w:left="6980" w:hanging="1800"/>
      </w:pPr>
      <w:rPr>
        <w:rFonts w:hint="default"/>
        <w:color w:val="000000"/>
      </w:rPr>
    </w:lvl>
    <w:lvl w:ilvl="8">
      <w:start w:val="1"/>
      <w:numFmt w:val="decimal"/>
      <w:lvlText w:val="%1.%2.%3.%4.%5.%6.%7.%8.%9."/>
      <w:lvlJc w:val="left"/>
      <w:pPr>
        <w:ind w:left="8080" w:hanging="2160"/>
      </w:pPr>
      <w:rPr>
        <w:rFonts w:hint="default"/>
        <w:color w:val="000000"/>
      </w:rPr>
    </w:lvl>
  </w:abstractNum>
  <w:abstractNum w:abstractNumId="16">
    <w:nsid w:val="5A4B44D0"/>
    <w:multiLevelType w:val="multilevel"/>
    <w:tmpl w:val="4A46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FC3471"/>
    <w:multiLevelType w:val="multilevel"/>
    <w:tmpl w:val="471670FA"/>
    <w:lvl w:ilvl="0">
      <w:start w:val="1"/>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2740" w:hanging="1260"/>
      </w:pPr>
      <w:rPr>
        <w:rFonts w:hint="default"/>
      </w:rPr>
    </w:lvl>
    <w:lvl w:ilvl="3">
      <w:start w:val="1"/>
      <w:numFmt w:val="decimal"/>
      <w:lvlText w:val="%1.%2.%3.%4."/>
      <w:lvlJc w:val="left"/>
      <w:pPr>
        <w:ind w:left="3480" w:hanging="1260"/>
      </w:pPr>
      <w:rPr>
        <w:rFonts w:hint="default"/>
      </w:rPr>
    </w:lvl>
    <w:lvl w:ilvl="4">
      <w:start w:val="1"/>
      <w:numFmt w:val="decimal"/>
      <w:lvlText w:val="%1.%2.%3.%4.%5."/>
      <w:lvlJc w:val="left"/>
      <w:pPr>
        <w:ind w:left="4220" w:hanging="126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8">
    <w:nsid w:val="5F1C7726"/>
    <w:multiLevelType w:val="multilevel"/>
    <w:tmpl w:val="67C8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C337A0"/>
    <w:multiLevelType w:val="multilevel"/>
    <w:tmpl w:val="6074A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8442DB"/>
    <w:multiLevelType w:val="multilevel"/>
    <w:tmpl w:val="76C85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224484"/>
    <w:multiLevelType w:val="hybridMultilevel"/>
    <w:tmpl w:val="C96AA02A"/>
    <w:lvl w:ilvl="0" w:tplc="A086CD4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980144F"/>
    <w:multiLevelType w:val="multilevel"/>
    <w:tmpl w:val="C2FA8100"/>
    <w:lvl w:ilvl="0">
      <w:start w:val="2"/>
      <w:numFmt w:val="decimal"/>
      <w:lvlText w:val="%1."/>
      <w:lvlJc w:val="left"/>
      <w:pPr>
        <w:ind w:left="432" w:hanging="432"/>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23">
    <w:nsid w:val="6A0168C3"/>
    <w:multiLevelType w:val="multilevel"/>
    <w:tmpl w:val="76C85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7D5615"/>
    <w:multiLevelType w:val="hybridMultilevel"/>
    <w:tmpl w:val="50B6EEA6"/>
    <w:lvl w:ilvl="0" w:tplc="E95E5F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CA37C03"/>
    <w:multiLevelType w:val="hybridMultilevel"/>
    <w:tmpl w:val="54304E12"/>
    <w:lvl w:ilvl="0" w:tplc="838C3862">
      <w:start w:val="6"/>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6">
    <w:nsid w:val="7326520B"/>
    <w:multiLevelType w:val="multilevel"/>
    <w:tmpl w:val="64DE24BE"/>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3C4074E"/>
    <w:multiLevelType w:val="hybridMultilevel"/>
    <w:tmpl w:val="4F76CE2E"/>
    <w:lvl w:ilvl="0" w:tplc="A664C0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DD2D43"/>
    <w:multiLevelType w:val="multilevel"/>
    <w:tmpl w:val="1A6CFF8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7C21807"/>
    <w:multiLevelType w:val="hybridMultilevel"/>
    <w:tmpl w:val="7A38497A"/>
    <w:lvl w:ilvl="0" w:tplc="8346AA8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A0846AC"/>
    <w:multiLevelType w:val="multilevel"/>
    <w:tmpl w:val="FFCCC90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4"/>
  </w:num>
  <w:num w:numId="3">
    <w:abstractNumId w:val="13"/>
  </w:num>
  <w:num w:numId="4">
    <w:abstractNumId w:val="30"/>
  </w:num>
  <w:num w:numId="5">
    <w:abstractNumId w:val="12"/>
  </w:num>
  <w:num w:numId="6">
    <w:abstractNumId w:val="26"/>
  </w:num>
  <w:num w:numId="7">
    <w:abstractNumId w:val="28"/>
  </w:num>
  <w:num w:numId="8">
    <w:abstractNumId w:val="3"/>
  </w:num>
  <w:num w:numId="9">
    <w:abstractNumId w:val="9"/>
  </w:num>
  <w:num w:numId="10">
    <w:abstractNumId w:val="6"/>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8"/>
  </w:num>
  <w:num w:numId="16">
    <w:abstractNumId w:val="17"/>
  </w:num>
  <w:num w:numId="17">
    <w:abstractNumId w:val="10"/>
  </w:num>
  <w:num w:numId="18">
    <w:abstractNumId w:val="19"/>
  </w:num>
  <w:num w:numId="19">
    <w:abstractNumId w:val="22"/>
  </w:num>
  <w:num w:numId="20">
    <w:abstractNumId w:val="0"/>
  </w:num>
  <w:num w:numId="21">
    <w:abstractNumId w:val="21"/>
  </w:num>
  <w:num w:numId="22">
    <w:abstractNumId w:val="15"/>
  </w:num>
  <w:num w:numId="23">
    <w:abstractNumId w:val="5"/>
  </w:num>
  <w:num w:numId="24">
    <w:abstractNumId w:val="2"/>
  </w:num>
  <w:num w:numId="25">
    <w:abstractNumId w:val="27"/>
  </w:num>
  <w:num w:numId="26">
    <w:abstractNumId w:val="29"/>
  </w:num>
  <w:num w:numId="27">
    <w:abstractNumId w:val="1"/>
  </w:num>
  <w:num w:numId="28">
    <w:abstractNumId w:val="25"/>
  </w:num>
  <w:num w:numId="29">
    <w:abstractNumId w:val="14"/>
  </w:num>
  <w:num w:numId="30">
    <w:abstractNumId w:val="18"/>
  </w:num>
  <w:num w:numId="31">
    <w:abstractNumId w:val="16"/>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55DB5"/>
    <w:rsid w:val="0002742C"/>
    <w:rsid w:val="00036DC5"/>
    <w:rsid w:val="00044EAD"/>
    <w:rsid w:val="000B1546"/>
    <w:rsid w:val="000C05DD"/>
    <w:rsid w:val="000C5395"/>
    <w:rsid w:val="000D537E"/>
    <w:rsid w:val="000E7206"/>
    <w:rsid w:val="000F0FA6"/>
    <w:rsid w:val="00165D69"/>
    <w:rsid w:val="00171C1B"/>
    <w:rsid w:val="001738D8"/>
    <w:rsid w:val="00176A3D"/>
    <w:rsid w:val="001850A9"/>
    <w:rsid w:val="0018769F"/>
    <w:rsid w:val="0019109A"/>
    <w:rsid w:val="001D1F0C"/>
    <w:rsid w:val="001D3174"/>
    <w:rsid w:val="001F4DBD"/>
    <w:rsid w:val="00202277"/>
    <w:rsid w:val="00210CC1"/>
    <w:rsid w:val="002142D8"/>
    <w:rsid w:val="002149DA"/>
    <w:rsid w:val="0022189A"/>
    <w:rsid w:val="00226462"/>
    <w:rsid w:val="00232F58"/>
    <w:rsid w:val="00241222"/>
    <w:rsid w:val="00261DFB"/>
    <w:rsid w:val="002762D3"/>
    <w:rsid w:val="002912DA"/>
    <w:rsid w:val="00295CE8"/>
    <w:rsid w:val="00296B19"/>
    <w:rsid w:val="002B517C"/>
    <w:rsid w:val="002B51C0"/>
    <w:rsid w:val="002C1504"/>
    <w:rsid w:val="002D087D"/>
    <w:rsid w:val="002F1FC9"/>
    <w:rsid w:val="00360B36"/>
    <w:rsid w:val="0036574A"/>
    <w:rsid w:val="00366A77"/>
    <w:rsid w:val="003860D8"/>
    <w:rsid w:val="003A0CA8"/>
    <w:rsid w:val="003A15F5"/>
    <w:rsid w:val="003A4720"/>
    <w:rsid w:val="003A672A"/>
    <w:rsid w:val="003B1220"/>
    <w:rsid w:val="003B15F1"/>
    <w:rsid w:val="003B7C6B"/>
    <w:rsid w:val="003E2131"/>
    <w:rsid w:val="0042715B"/>
    <w:rsid w:val="00430398"/>
    <w:rsid w:val="0044405C"/>
    <w:rsid w:val="00446344"/>
    <w:rsid w:val="00467E3D"/>
    <w:rsid w:val="00470C16"/>
    <w:rsid w:val="00496F69"/>
    <w:rsid w:val="004A18A0"/>
    <w:rsid w:val="004C5075"/>
    <w:rsid w:val="004E5AA9"/>
    <w:rsid w:val="005011F7"/>
    <w:rsid w:val="00507CAB"/>
    <w:rsid w:val="005252F2"/>
    <w:rsid w:val="005259FF"/>
    <w:rsid w:val="00534E00"/>
    <w:rsid w:val="00560151"/>
    <w:rsid w:val="00564205"/>
    <w:rsid w:val="00565F37"/>
    <w:rsid w:val="00566209"/>
    <w:rsid w:val="005675C5"/>
    <w:rsid w:val="00594F3D"/>
    <w:rsid w:val="005B4A29"/>
    <w:rsid w:val="005D33D6"/>
    <w:rsid w:val="005D4E62"/>
    <w:rsid w:val="005E7BEC"/>
    <w:rsid w:val="006137E3"/>
    <w:rsid w:val="00630FC4"/>
    <w:rsid w:val="00635E32"/>
    <w:rsid w:val="00670E20"/>
    <w:rsid w:val="00683A1A"/>
    <w:rsid w:val="00684102"/>
    <w:rsid w:val="00685E4F"/>
    <w:rsid w:val="006921CF"/>
    <w:rsid w:val="006C75AE"/>
    <w:rsid w:val="006D482D"/>
    <w:rsid w:val="007104A1"/>
    <w:rsid w:val="00724696"/>
    <w:rsid w:val="0077473B"/>
    <w:rsid w:val="00774FD2"/>
    <w:rsid w:val="00775BD9"/>
    <w:rsid w:val="00790559"/>
    <w:rsid w:val="007A2C81"/>
    <w:rsid w:val="007C69AD"/>
    <w:rsid w:val="007E42B1"/>
    <w:rsid w:val="007E78FE"/>
    <w:rsid w:val="007F68C1"/>
    <w:rsid w:val="00827668"/>
    <w:rsid w:val="00834DB8"/>
    <w:rsid w:val="0085763A"/>
    <w:rsid w:val="008A4612"/>
    <w:rsid w:val="008D17C0"/>
    <w:rsid w:val="00931B7C"/>
    <w:rsid w:val="00933BF0"/>
    <w:rsid w:val="0093665D"/>
    <w:rsid w:val="009803EE"/>
    <w:rsid w:val="00993275"/>
    <w:rsid w:val="0099546F"/>
    <w:rsid w:val="009B6D7B"/>
    <w:rsid w:val="009C1D1C"/>
    <w:rsid w:val="009C395B"/>
    <w:rsid w:val="009E6F5E"/>
    <w:rsid w:val="00A107C0"/>
    <w:rsid w:val="00A235BF"/>
    <w:rsid w:val="00A74279"/>
    <w:rsid w:val="00A9113B"/>
    <w:rsid w:val="00A96B27"/>
    <w:rsid w:val="00AB6786"/>
    <w:rsid w:val="00AD5F56"/>
    <w:rsid w:val="00AE5FC9"/>
    <w:rsid w:val="00B04D03"/>
    <w:rsid w:val="00B079AD"/>
    <w:rsid w:val="00B21B5E"/>
    <w:rsid w:val="00B36D98"/>
    <w:rsid w:val="00B55DB5"/>
    <w:rsid w:val="00B7396A"/>
    <w:rsid w:val="00B81590"/>
    <w:rsid w:val="00B910F4"/>
    <w:rsid w:val="00BA5CD6"/>
    <w:rsid w:val="00BB4198"/>
    <w:rsid w:val="00BB7218"/>
    <w:rsid w:val="00BC4455"/>
    <w:rsid w:val="00BF3D0F"/>
    <w:rsid w:val="00C05247"/>
    <w:rsid w:val="00C3234E"/>
    <w:rsid w:val="00C5366E"/>
    <w:rsid w:val="00C57310"/>
    <w:rsid w:val="00C704F6"/>
    <w:rsid w:val="00C75CF8"/>
    <w:rsid w:val="00C804A9"/>
    <w:rsid w:val="00CB1B75"/>
    <w:rsid w:val="00CC3114"/>
    <w:rsid w:val="00CF7C2B"/>
    <w:rsid w:val="00D02B71"/>
    <w:rsid w:val="00D076E9"/>
    <w:rsid w:val="00D1622A"/>
    <w:rsid w:val="00D27068"/>
    <w:rsid w:val="00D60597"/>
    <w:rsid w:val="00D72897"/>
    <w:rsid w:val="00D84E71"/>
    <w:rsid w:val="00D85089"/>
    <w:rsid w:val="00D8699A"/>
    <w:rsid w:val="00DA2255"/>
    <w:rsid w:val="00DB1D99"/>
    <w:rsid w:val="00DB5EA6"/>
    <w:rsid w:val="00DC2C9F"/>
    <w:rsid w:val="00DD05F4"/>
    <w:rsid w:val="00DD7CC2"/>
    <w:rsid w:val="00DF4A93"/>
    <w:rsid w:val="00E038FD"/>
    <w:rsid w:val="00E16C76"/>
    <w:rsid w:val="00E40768"/>
    <w:rsid w:val="00E504C7"/>
    <w:rsid w:val="00E6395F"/>
    <w:rsid w:val="00E76309"/>
    <w:rsid w:val="00EB7C83"/>
    <w:rsid w:val="00EE7DEC"/>
    <w:rsid w:val="00F17D85"/>
    <w:rsid w:val="00F30BAF"/>
    <w:rsid w:val="00F525BD"/>
    <w:rsid w:val="00F81862"/>
    <w:rsid w:val="00F8338D"/>
    <w:rsid w:val="00FC25C3"/>
    <w:rsid w:val="00FD678C"/>
    <w:rsid w:val="00FF2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DB5"/>
    <w:rPr>
      <w:sz w:val="24"/>
      <w:szCs w:val="24"/>
    </w:rPr>
  </w:style>
  <w:style w:type="paragraph" w:styleId="1">
    <w:name w:val="heading 1"/>
    <w:basedOn w:val="a"/>
    <w:link w:val="10"/>
    <w:uiPriority w:val="9"/>
    <w:qFormat/>
    <w:rsid w:val="007104A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rsid w:val="00B55DB5"/>
    <w:pPr>
      <w:keepNext/>
      <w:jc w:val="center"/>
    </w:pPr>
    <w:rPr>
      <w:b/>
      <w:spacing w:val="40"/>
      <w:sz w:val="28"/>
      <w:szCs w:val="20"/>
    </w:rPr>
  </w:style>
  <w:style w:type="paragraph" w:customStyle="1" w:styleId="a3">
    <w:name w:val="Знак Знак Знак"/>
    <w:basedOn w:val="a"/>
    <w:rsid w:val="00B55DB5"/>
    <w:pPr>
      <w:widowControl w:val="0"/>
      <w:adjustRightInd w:val="0"/>
      <w:spacing w:after="160" w:line="240" w:lineRule="exact"/>
      <w:jc w:val="right"/>
    </w:pPr>
    <w:rPr>
      <w:sz w:val="20"/>
      <w:szCs w:val="20"/>
      <w:lang w:val="en-GB" w:eastAsia="en-US"/>
    </w:rPr>
  </w:style>
  <w:style w:type="paragraph" w:customStyle="1" w:styleId="a4">
    <w:name w:val="Знак Знак Знак"/>
    <w:basedOn w:val="a"/>
    <w:rsid w:val="0022189A"/>
    <w:pPr>
      <w:widowControl w:val="0"/>
      <w:adjustRightInd w:val="0"/>
      <w:spacing w:after="160" w:line="240" w:lineRule="exact"/>
      <w:jc w:val="right"/>
    </w:pPr>
    <w:rPr>
      <w:sz w:val="20"/>
      <w:szCs w:val="20"/>
      <w:lang w:val="en-GB" w:eastAsia="en-US"/>
    </w:rPr>
  </w:style>
  <w:style w:type="paragraph" w:styleId="a5">
    <w:name w:val="Body Text"/>
    <w:basedOn w:val="a"/>
    <w:link w:val="a6"/>
    <w:rsid w:val="00DB5EA6"/>
    <w:rPr>
      <w:sz w:val="28"/>
      <w:szCs w:val="20"/>
    </w:rPr>
  </w:style>
  <w:style w:type="character" w:customStyle="1" w:styleId="a6">
    <w:name w:val="Основной текст Знак"/>
    <w:basedOn w:val="a0"/>
    <w:link w:val="a5"/>
    <w:rsid w:val="00DB5EA6"/>
    <w:rPr>
      <w:sz w:val="28"/>
    </w:rPr>
  </w:style>
  <w:style w:type="character" w:styleId="a7">
    <w:name w:val="Hyperlink"/>
    <w:basedOn w:val="a0"/>
    <w:rsid w:val="008A4612"/>
    <w:rPr>
      <w:color w:val="0000FF"/>
      <w:u w:val="single"/>
    </w:rPr>
  </w:style>
  <w:style w:type="paragraph" w:styleId="a8">
    <w:name w:val="Balloon Text"/>
    <w:basedOn w:val="a"/>
    <w:link w:val="a9"/>
    <w:rsid w:val="00044EAD"/>
    <w:rPr>
      <w:rFonts w:ascii="Tahoma" w:hAnsi="Tahoma" w:cs="Tahoma"/>
      <w:sz w:val="16"/>
      <w:szCs w:val="16"/>
    </w:rPr>
  </w:style>
  <w:style w:type="character" w:customStyle="1" w:styleId="a9">
    <w:name w:val="Текст выноски Знак"/>
    <w:basedOn w:val="a0"/>
    <w:link w:val="a8"/>
    <w:rsid w:val="00044EAD"/>
    <w:rPr>
      <w:rFonts w:ascii="Tahoma" w:hAnsi="Tahoma" w:cs="Tahoma"/>
      <w:sz w:val="16"/>
      <w:szCs w:val="16"/>
    </w:rPr>
  </w:style>
  <w:style w:type="paragraph" w:styleId="aa">
    <w:name w:val="List Paragraph"/>
    <w:basedOn w:val="a"/>
    <w:uiPriority w:val="34"/>
    <w:qFormat/>
    <w:rsid w:val="00202277"/>
    <w:pPr>
      <w:ind w:left="720"/>
      <w:contextualSpacing/>
    </w:pPr>
  </w:style>
  <w:style w:type="paragraph" w:styleId="ab">
    <w:name w:val="header"/>
    <w:basedOn w:val="a"/>
    <w:link w:val="ac"/>
    <w:uiPriority w:val="99"/>
    <w:rsid w:val="003A672A"/>
    <w:pPr>
      <w:tabs>
        <w:tab w:val="center" w:pos="4677"/>
        <w:tab w:val="right" w:pos="9355"/>
      </w:tabs>
    </w:pPr>
  </w:style>
  <w:style w:type="character" w:customStyle="1" w:styleId="ac">
    <w:name w:val="Верхний колонтитул Знак"/>
    <w:basedOn w:val="a0"/>
    <w:link w:val="ab"/>
    <w:uiPriority w:val="99"/>
    <w:rsid w:val="003A672A"/>
    <w:rPr>
      <w:sz w:val="24"/>
      <w:szCs w:val="24"/>
    </w:rPr>
  </w:style>
  <w:style w:type="paragraph" w:styleId="ad">
    <w:name w:val="footer"/>
    <w:basedOn w:val="a"/>
    <w:link w:val="ae"/>
    <w:rsid w:val="003A672A"/>
    <w:pPr>
      <w:tabs>
        <w:tab w:val="center" w:pos="4677"/>
        <w:tab w:val="right" w:pos="9355"/>
      </w:tabs>
    </w:pPr>
  </w:style>
  <w:style w:type="character" w:customStyle="1" w:styleId="ae">
    <w:name w:val="Нижний колонтитул Знак"/>
    <w:basedOn w:val="a0"/>
    <w:link w:val="ad"/>
    <w:rsid w:val="003A672A"/>
    <w:rPr>
      <w:sz w:val="24"/>
      <w:szCs w:val="24"/>
    </w:rPr>
  </w:style>
  <w:style w:type="character" w:customStyle="1" w:styleId="10">
    <w:name w:val="Заголовок 1 Знак"/>
    <w:basedOn w:val="a0"/>
    <w:link w:val="1"/>
    <w:uiPriority w:val="9"/>
    <w:rsid w:val="007104A1"/>
    <w:rPr>
      <w:b/>
      <w:bCs/>
      <w:kern w:val="36"/>
      <w:sz w:val="48"/>
      <w:szCs w:val="48"/>
    </w:rPr>
  </w:style>
  <w:style w:type="character" w:customStyle="1" w:styleId="af">
    <w:name w:val="Основной текст_"/>
    <w:basedOn w:val="a0"/>
    <w:link w:val="11"/>
    <w:rsid w:val="001738D8"/>
    <w:rPr>
      <w:spacing w:val="3"/>
      <w:sz w:val="25"/>
      <w:szCs w:val="25"/>
      <w:shd w:val="clear" w:color="auto" w:fill="FFFFFF"/>
    </w:rPr>
  </w:style>
  <w:style w:type="paragraph" w:customStyle="1" w:styleId="11">
    <w:name w:val="Основной текст1"/>
    <w:basedOn w:val="a"/>
    <w:link w:val="af"/>
    <w:rsid w:val="001738D8"/>
    <w:pPr>
      <w:widowControl w:val="0"/>
      <w:shd w:val="clear" w:color="auto" w:fill="FFFFFF"/>
      <w:spacing w:before="480" w:after="720" w:line="0" w:lineRule="atLeast"/>
      <w:jc w:val="center"/>
    </w:pPr>
    <w:rPr>
      <w:spacing w:val="3"/>
      <w:sz w:val="25"/>
      <w:szCs w:val="25"/>
    </w:rPr>
  </w:style>
  <w:style w:type="character" w:customStyle="1" w:styleId="12">
    <w:name w:val="Заголовок №1_"/>
    <w:basedOn w:val="a0"/>
    <w:link w:val="13"/>
    <w:rsid w:val="001738D8"/>
    <w:rPr>
      <w:spacing w:val="-3"/>
      <w:sz w:val="34"/>
      <w:szCs w:val="34"/>
      <w:shd w:val="clear" w:color="auto" w:fill="FFFFFF"/>
    </w:rPr>
  </w:style>
  <w:style w:type="paragraph" w:customStyle="1" w:styleId="13">
    <w:name w:val="Заголовок №1"/>
    <w:basedOn w:val="a"/>
    <w:link w:val="12"/>
    <w:rsid w:val="001738D8"/>
    <w:pPr>
      <w:widowControl w:val="0"/>
      <w:shd w:val="clear" w:color="auto" w:fill="FFFFFF"/>
      <w:spacing w:after="180" w:line="0" w:lineRule="atLeast"/>
      <w:outlineLvl w:val="0"/>
    </w:pPr>
    <w:rPr>
      <w:spacing w:val="-3"/>
      <w:sz w:val="34"/>
      <w:szCs w:val="34"/>
    </w:rPr>
  </w:style>
  <w:style w:type="character" w:customStyle="1" w:styleId="apple-converted-space">
    <w:name w:val="apple-converted-space"/>
    <w:basedOn w:val="a0"/>
    <w:rsid w:val="00A9113B"/>
  </w:style>
  <w:style w:type="character" w:customStyle="1" w:styleId="3">
    <w:name w:val="Заголовок №3_"/>
    <w:basedOn w:val="a0"/>
    <w:link w:val="30"/>
    <w:rsid w:val="00A9113B"/>
    <w:rPr>
      <w:rFonts w:ascii="Arial Narrow" w:eastAsia="Arial Narrow" w:hAnsi="Arial Narrow" w:cs="Arial Narrow"/>
      <w:spacing w:val="-10"/>
      <w:sz w:val="25"/>
      <w:szCs w:val="25"/>
      <w:shd w:val="clear" w:color="auto" w:fill="FFFFFF"/>
    </w:rPr>
  </w:style>
  <w:style w:type="character" w:customStyle="1" w:styleId="31">
    <w:name w:val="Основной текст (3)_"/>
    <w:basedOn w:val="a0"/>
    <w:link w:val="32"/>
    <w:rsid w:val="00A9113B"/>
    <w:rPr>
      <w:rFonts w:ascii="Arial Narrow" w:eastAsia="Arial Narrow" w:hAnsi="Arial Narrow" w:cs="Arial Narrow"/>
      <w:spacing w:val="-10"/>
      <w:sz w:val="15"/>
      <w:szCs w:val="15"/>
      <w:shd w:val="clear" w:color="auto" w:fill="FFFFFF"/>
    </w:rPr>
  </w:style>
  <w:style w:type="character" w:customStyle="1" w:styleId="5">
    <w:name w:val="Заголовок №5_"/>
    <w:basedOn w:val="a0"/>
    <w:link w:val="50"/>
    <w:rsid w:val="00A9113B"/>
    <w:rPr>
      <w:rFonts w:ascii="Arial Narrow" w:eastAsia="Arial Narrow" w:hAnsi="Arial Narrow" w:cs="Arial Narrow"/>
      <w:spacing w:val="-10"/>
      <w:sz w:val="15"/>
      <w:szCs w:val="15"/>
      <w:shd w:val="clear" w:color="auto" w:fill="FFFFFF"/>
    </w:rPr>
  </w:style>
  <w:style w:type="paragraph" w:customStyle="1" w:styleId="30">
    <w:name w:val="Заголовок №3"/>
    <w:basedOn w:val="a"/>
    <w:link w:val="3"/>
    <w:rsid w:val="00A9113B"/>
    <w:pPr>
      <w:shd w:val="clear" w:color="auto" w:fill="FFFFFF"/>
      <w:spacing w:after="120" w:line="0" w:lineRule="atLeast"/>
      <w:jc w:val="both"/>
      <w:outlineLvl w:val="2"/>
    </w:pPr>
    <w:rPr>
      <w:rFonts w:ascii="Arial Narrow" w:eastAsia="Arial Narrow" w:hAnsi="Arial Narrow" w:cs="Arial Narrow"/>
      <w:spacing w:val="-10"/>
      <w:sz w:val="25"/>
      <w:szCs w:val="25"/>
    </w:rPr>
  </w:style>
  <w:style w:type="paragraph" w:customStyle="1" w:styleId="32">
    <w:name w:val="Основной текст (3)"/>
    <w:basedOn w:val="a"/>
    <w:link w:val="31"/>
    <w:rsid w:val="00A9113B"/>
    <w:pPr>
      <w:shd w:val="clear" w:color="auto" w:fill="FFFFFF"/>
      <w:spacing w:line="168" w:lineRule="exact"/>
      <w:jc w:val="center"/>
    </w:pPr>
    <w:rPr>
      <w:rFonts w:ascii="Arial Narrow" w:eastAsia="Arial Narrow" w:hAnsi="Arial Narrow" w:cs="Arial Narrow"/>
      <w:spacing w:val="-10"/>
      <w:sz w:val="15"/>
      <w:szCs w:val="15"/>
    </w:rPr>
  </w:style>
  <w:style w:type="paragraph" w:customStyle="1" w:styleId="50">
    <w:name w:val="Заголовок №5"/>
    <w:basedOn w:val="a"/>
    <w:link w:val="5"/>
    <w:rsid w:val="00A9113B"/>
    <w:pPr>
      <w:shd w:val="clear" w:color="auto" w:fill="FFFFFF"/>
      <w:spacing w:line="168" w:lineRule="exact"/>
      <w:jc w:val="right"/>
      <w:outlineLvl w:val="4"/>
    </w:pPr>
    <w:rPr>
      <w:rFonts w:ascii="Arial Narrow" w:eastAsia="Arial Narrow" w:hAnsi="Arial Narrow" w:cs="Arial Narrow"/>
      <w:spacing w:val="-10"/>
      <w:sz w:val="15"/>
      <w:szCs w:val="15"/>
    </w:rPr>
  </w:style>
</w:styles>
</file>

<file path=word/webSettings.xml><?xml version="1.0" encoding="utf-8"?>
<w:webSettings xmlns:r="http://schemas.openxmlformats.org/officeDocument/2006/relationships" xmlns:w="http://schemas.openxmlformats.org/wordprocessingml/2006/main">
  <w:divs>
    <w:div w:id="1128545229">
      <w:bodyDiv w:val="1"/>
      <w:marLeft w:val="0"/>
      <w:marRight w:val="0"/>
      <w:marTop w:val="0"/>
      <w:marBottom w:val="0"/>
      <w:divBdr>
        <w:top w:val="none" w:sz="0" w:space="0" w:color="auto"/>
        <w:left w:val="none" w:sz="0" w:space="0" w:color="auto"/>
        <w:bottom w:val="none" w:sz="0" w:space="0" w:color="auto"/>
        <w:right w:val="none" w:sz="0" w:space="0" w:color="auto"/>
      </w:divBdr>
    </w:div>
    <w:div w:id="11597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meo-ua.com/articles/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8</Pages>
  <Words>3613</Words>
  <Characters>20599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inform6</cp:lastModifiedBy>
  <cp:revision>26</cp:revision>
  <cp:lastPrinted>2018-01-17T11:08:00Z</cp:lastPrinted>
  <dcterms:created xsi:type="dcterms:W3CDTF">2017-10-10T08:56:00Z</dcterms:created>
  <dcterms:modified xsi:type="dcterms:W3CDTF">2018-01-19T09:20:00Z</dcterms:modified>
</cp:coreProperties>
</file>