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E9" w:rsidRDefault="00415346">
      <w:pPr>
        <w:pStyle w:val="40"/>
        <w:framePr w:w="9667" w:h="1384" w:hRule="exact" w:wrap="none" w:vAnchor="page" w:hAnchor="page" w:x="1428" w:y="1938"/>
        <w:shd w:val="clear" w:color="auto" w:fill="auto"/>
        <w:spacing w:before="0" w:after="0" w:line="240" w:lineRule="exact"/>
        <w:ind w:left="120"/>
      </w:pPr>
      <w:r>
        <w:t>РАСПОРЯЖЕНИЕ</w:t>
      </w:r>
    </w:p>
    <w:p w:rsidR="00595EE9" w:rsidRDefault="00415346">
      <w:pPr>
        <w:pStyle w:val="50"/>
        <w:framePr w:w="9667" w:h="1384" w:hRule="exact" w:wrap="none" w:vAnchor="page" w:hAnchor="page" w:x="1428" w:y="1938"/>
        <w:shd w:val="clear" w:color="auto" w:fill="auto"/>
        <w:spacing w:before="0"/>
        <w:ind w:left="120"/>
      </w:pPr>
      <w:r>
        <w:t>ЗАМЕСТИТЕЛЯ ПРЕДСЕДАТЕЛЯ КОМИССИИ ПО ПРЕДУПРЕЖДЕНИЮ И ЛИКВИДАЦИИ</w:t>
      </w:r>
      <w:r>
        <w:br/>
        <w:t>ЧРЕЗВЫЧАЙНЫХ СИТУАЦИЙ И ОБЕСПЕЧЕНИЮ ПОЖАРНОЙ БЕЗОПАСНОСТИ</w:t>
      </w:r>
      <w:r>
        <w:br/>
      </w:r>
      <w:proofErr w:type="gramStart"/>
      <w:r>
        <w:rPr>
          <w:rStyle w:val="595pt"/>
          <w:b/>
          <w:bCs/>
        </w:rPr>
        <w:t>г</w:t>
      </w:r>
      <w:proofErr w:type="gramEnd"/>
      <w:r>
        <w:rPr>
          <w:rStyle w:val="595pt"/>
          <w:b/>
          <w:bCs/>
        </w:rPr>
        <w:t xml:space="preserve">. </w:t>
      </w:r>
      <w:r>
        <w:t>ПЯТИГОРСКА СТАВРОПОЛЬСКОГО КРАЯ</w:t>
      </w:r>
    </w:p>
    <w:p w:rsidR="00595EE9" w:rsidRDefault="00415346">
      <w:pPr>
        <w:pStyle w:val="20"/>
        <w:framePr w:w="9667" w:h="9078" w:hRule="exact" w:wrap="none" w:vAnchor="page" w:hAnchor="page" w:x="1428" w:y="4453"/>
        <w:shd w:val="clear" w:color="auto" w:fill="auto"/>
        <w:spacing w:after="328" w:line="240" w:lineRule="exact"/>
        <w:ind w:firstLine="460"/>
        <w:jc w:val="both"/>
      </w:pPr>
      <w:proofErr w:type="gramStart"/>
      <w:r>
        <w:t xml:space="preserve">В соответствии с Распоряжением главы города Пятигорска </w:t>
      </w:r>
      <w:proofErr w:type="spellStart"/>
      <w:r>
        <w:t>Скрипника</w:t>
      </w:r>
      <w:proofErr w:type="spellEnd"/>
      <w:r>
        <w:t xml:space="preserve"> А.В., а также в целях организации качественной работы межведомственной комиссии по проверке соблюдения мер пожарной безопасности объектов жилого фонда, выявлен</w:t>
      </w:r>
      <w:r>
        <w:t>ию нарушений правил эксплуатации отопительных приборов, газового и электрооборудования, печей, дымоходов и вентиляционных каналов, созданной распоряжением председателя комиссии по предупреждению и ликвидации чрезвычайной ситуации и обеспечению пожарной без</w:t>
      </w:r>
      <w:r>
        <w:t>опасности города Пятигорска от 11</w:t>
      </w:r>
      <w:proofErr w:type="gramEnd"/>
      <w:r>
        <w:t xml:space="preserve"> января 2019 г. №2, -</w:t>
      </w:r>
    </w:p>
    <w:p w:rsidR="00595EE9" w:rsidRDefault="00415346">
      <w:pPr>
        <w:pStyle w:val="60"/>
        <w:framePr w:w="9667" w:h="9078" w:hRule="exact" w:wrap="none" w:vAnchor="page" w:hAnchor="page" w:x="1428" w:y="4453"/>
        <w:shd w:val="clear" w:color="auto" w:fill="auto"/>
        <w:spacing w:before="0" w:after="244" w:line="280" w:lineRule="exact"/>
      </w:pPr>
      <w:r>
        <w:t>ТРЕБУЮ:</w:t>
      </w:r>
    </w:p>
    <w:p w:rsidR="00595EE9" w:rsidRDefault="00415346">
      <w:pPr>
        <w:pStyle w:val="20"/>
        <w:framePr w:w="9667" w:h="9078" w:hRule="exact" w:wrap="none" w:vAnchor="page" w:hAnchor="page" w:x="1428" w:y="4453"/>
        <w:numPr>
          <w:ilvl w:val="0"/>
          <w:numId w:val="1"/>
        </w:numPr>
        <w:shd w:val="clear" w:color="auto" w:fill="auto"/>
        <w:tabs>
          <w:tab w:val="left" w:pos="1018"/>
        </w:tabs>
        <w:spacing w:line="322" w:lineRule="exact"/>
        <w:ind w:firstLine="740"/>
        <w:jc w:val="both"/>
      </w:pPr>
      <w:r>
        <w:t>Продлить работу межведомственной комиссии до полного обхода адресатов, согласно составленному МУ «Управление социальной поддержки населения администрации г</w:t>
      </w:r>
      <w:proofErr w:type="gramStart"/>
      <w:r>
        <w:t>.П</w:t>
      </w:r>
      <w:proofErr w:type="gramEnd"/>
      <w:r>
        <w:t>ятигорска» списку.</w:t>
      </w:r>
    </w:p>
    <w:p w:rsidR="00595EE9" w:rsidRDefault="00415346">
      <w:pPr>
        <w:pStyle w:val="20"/>
        <w:framePr w:w="9667" w:h="9078" w:hRule="exact" w:wrap="none" w:vAnchor="page" w:hAnchor="page" w:x="1428" w:y="4453"/>
        <w:numPr>
          <w:ilvl w:val="0"/>
          <w:numId w:val="1"/>
        </w:numPr>
        <w:shd w:val="clear" w:color="auto" w:fill="auto"/>
        <w:tabs>
          <w:tab w:val="left" w:pos="1018"/>
        </w:tabs>
        <w:spacing w:line="322" w:lineRule="exact"/>
        <w:ind w:firstLine="740"/>
        <w:jc w:val="both"/>
      </w:pPr>
      <w:r>
        <w:t xml:space="preserve">Председателю </w:t>
      </w:r>
      <w:r>
        <w:t>межведомственной комиссии-заместителю начальника МУ «Управление общественной безопасности администрации г</w:t>
      </w:r>
      <w:proofErr w:type="gramStart"/>
      <w:r>
        <w:t>.П</w:t>
      </w:r>
      <w:proofErr w:type="gramEnd"/>
      <w:r>
        <w:t>ятигорска Степанову О.А. составить дополнительный график работы комиссии и довести до членов комиссии.</w:t>
      </w:r>
    </w:p>
    <w:p w:rsidR="00595EE9" w:rsidRDefault="00415346">
      <w:pPr>
        <w:pStyle w:val="20"/>
        <w:framePr w:w="9667" w:h="9078" w:hRule="exact" w:wrap="none" w:vAnchor="page" w:hAnchor="page" w:x="1428" w:y="4453"/>
        <w:numPr>
          <w:ilvl w:val="0"/>
          <w:numId w:val="1"/>
        </w:numPr>
        <w:shd w:val="clear" w:color="auto" w:fill="auto"/>
        <w:tabs>
          <w:tab w:val="left" w:pos="1023"/>
        </w:tabs>
        <w:spacing w:line="322" w:lineRule="exact"/>
        <w:ind w:firstLine="740"/>
        <w:jc w:val="both"/>
      </w:pPr>
      <w:r>
        <w:t>Начальнику МКУ «Управление по делам территорий</w:t>
      </w:r>
      <w:r>
        <w:t xml:space="preserve"> г</w:t>
      </w:r>
      <w:proofErr w:type="gramStart"/>
      <w:r>
        <w:t>.П</w:t>
      </w:r>
      <w:proofErr w:type="gramEnd"/>
      <w:r>
        <w:t xml:space="preserve">ятигорска» </w:t>
      </w:r>
      <w:proofErr w:type="spellStart"/>
      <w:r>
        <w:t>Дворникову</w:t>
      </w:r>
      <w:proofErr w:type="spellEnd"/>
      <w:r>
        <w:t xml:space="preserve"> В.Ю. провести анализ адресной работы комиссии в соответствии с ранее направленными списками, составить маршруты обхода граждан.</w:t>
      </w:r>
    </w:p>
    <w:p w:rsidR="00595EE9" w:rsidRDefault="00415346">
      <w:pPr>
        <w:pStyle w:val="20"/>
        <w:framePr w:w="9667" w:h="9078" w:hRule="exact" w:wrap="none" w:vAnchor="page" w:hAnchor="page" w:x="1428" w:y="4453"/>
        <w:numPr>
          <w:ilvl w:val="0"/>
          <w:numId w:val="1"/>
        </w:numPr>
        <w:shd w:val="clear" w:color="auto" w:fill="auto"/>
        <w:tabs>
          <w:tab w:val="left" w:pos="1014"/>
        </w:tabs>
        <w:spacing w:line="322" w:lineRule="exact"/>
        <w:ind w:firstLine="740"/>
        <w:jc w:val="both"/>
      </w:pPr>
      <w:r>
        <w:t>Заведующему отделом транспорта и связи администрации города Пятигорска Понамареву С.В. обеспечить член</w:t>
      </w:r>
      <w:r>
        <w:t>ов комиссии транспортом на весь период работы межведомственной комиссии.</w:t>
      </w:r>
    </w:p>
    <w:p w:rsidR="00595EE9" w:rsidRDefault="00415346">
      <w:pPr>
        <w:pStyle w:val="20"/>
        <w:framePr w:w="9667" w:h="9078" w:hRule="exact" w:wrap="none" w:vAnchor="page" w:hAnchor="page" w:x="1428" w:y="4453"/>
        <w:numPr>
          <w:ilvl w:val="0"/>
          <w:numId w:val="1"/>
        </w:numPr>
        <w:shd w:val="clear" w:color="auto" w:fill="auto"/>
        <w:tabs>
          <w:tab w:val="left" w:pos="1023"/>
        </w:tabs>
        <w:spacing w:line="322" w:lineRule="exact"/>
        <w:ind w:firstLine="740"/>
        <w:jc w:val="both"/>
      </w:pPr>
      <w:r>
        <w:t>Начальнику ЕДДС г. Пятигорска Кривченко В.А., довести настоящее распоряжение до исполнителей. О доведении доложить в КПЛ ЧС и ОПБ города Пятигорска через Управление общественной безоп</w:t>
      </w:r>
      <w:r>
        <w:t>асности факсом (97-41-47) или нарочным.</w:t>
      </w:r>
    </w:p>
    <w:p w:rsidR="00595EE9" w:rsidRDefault="00415346">
      <w:pPr>
        <w:pStyle w:val="20"/>
        <w:framePr w:w="9667" w:h="9078" w:hRule="exact" w:wrap="none" w:vAnchor="page" w:hAnchor="page" w:x="1428" w:y="4453"/>
        <w:numPr>
          <w:ilvl w:val="0"/>
          <w:numId w:val="1"/>
        </w:numPr>
        <w:shd w:val="clear" w:color="auto" w:fill="auto"/>
        <w:tabs>
          <w:tab w:val="left" w:pos="1018"/>
        </w:tabs>
        <w:spacing w:line="322" w:lineRule="exact"/>
        <w:ind w:firstLine="740"/>
        <w:jc w:val="both"/>
      </w:pPr>
      <w:r>
        <w:t>Контроль исполнения требований настоящего распоряжения оставляю за собой.</w:t>
      </w:r>
    </w:p>
    <w:p w:rsidR="00595EE9" w:rsidRDefault="00415346">
      <w:pPr>
        <w:pStyle w:val="20"/>
        <w:framePr w:wrap="none" w:vAnchor="page" w:hAnchor="page" w:x="1462" w:y="3836"/>
        <w:shd w:val="clear" w:color="auto" w:fill="auto"/>
        <w:spacing w:line="280" w:lineRule="exact"/>
      </w:pPr>
      <w:r>
        <w:t>12 февраля 2019 года</w:t>
      </w:r>
    </w:p>
    <w:p w:rsidR="00595EE9" w:rsidRDefault="00415346">
      <w:pPr>
        <w:pStyle w:val="20"/>
        <w:framePr w:wrap="none" w:vAnchor="page" w:hAnchor="page" w:x="5849" w:y="3840"/>
        <w:shd w:val="clear" w:color="auto" w:fill="auto"/>
        <w:spacing w:line="280" w:lineRule="exact"/>
      </w:pPr>
      <w:r>
        <w:t>№ 7</w:t>
      </w:r>
    </w:p>
    <w:p w:rsidR="00595EE9" w:rsidRDefault="00415346">
      <w:pPr>
        <w:pStyle w:val="20"/>
        <w:framePr w:wrap="none" w:vAnchor="page" w:hAnchor="page" w:x="9478" w:y="3850"/>
        <w:shd w:val="clear" w:color="auto" w:fill="auto"/>
        <w:spacing w:line="280" w:lineRule="exact"/>
      </w:pPr>
      <w:r>
        <w:t>г. Пятигорск</w:t>
      </w:r>
    </w:p>
    <w:p w:rsidR="00595EE9" w:rsidRDefault="00415346">
      <w:pPr>
        <w:framePr w:wrap="none" w:vAnchor="page" w:hAnchor="page" w:x="1390" w:y="1354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5.1pt;height:150pt">
            <v:imagedata r:id="rId7" r:href="rId8"/>
          </v:shape>
        </w:pict>
      </w:r>
    </w:p>
    <w:p w:rsidR="00595EE9" w:rsidRDefault="00415346">
      <w:pPr>
        <w:pStyle w:val="20"/>
        <w:framePr w:wrap="none" w:vAnchor="page" w:hAnchor="page" w:x="7774" w:y="13508"/>
        <w:shd w:val="clear" w:color="auto" w:fill="auto"/>
        <w:spacing w:line="280" w:lineRule="exact"/>
      </w:pPr>
      <w:r>
        <w:rPr>
          <w:rStyle w:val="21"/>
        </w:rPr>
        <w:t>о</w:t>
      </w:r>
      <w:r>
        <w:t xml:space="preserve"> подписания.</w:t>
      </w:r>
    </w:p>
    <w:p w:rsidR="00595EE9" w:rsidRDefault="00415346">
      <w:pPr>
        <w:pStyle w:val="20"/>
        <w:framePr w:wrap="none" w:vAnchor="page" w:hAnchor="page" w:x="9276" w:y="15298"/>
        <w:shd w:val="clear" w:color="auto" w:fill="auto"/>
        <w:spacing w:line="280" w:lineRule="exact"/>
      </w:pPr>
      <w:proofErr w:type="spellStart"/>
      <w:r>
        <w:t>В.М.Фисенко</w:t>
      </w:r>
      <w:proofErr w:type="spellEnd"/>
    </w:p>
    <w:p w:rsidR="00595EE9" w:rsidRDefault="00415346" w:rsidP="00415346">
      <w:pPr>
        <w:ind w:left="-142"/>
        <w:jc w:val="center"/>
        <w:rPr>
          <w:sz w:val="2"/>
          <w:szCs w:val="2"/>
        </w:rPr>
        <w:sectPr w:rsidR="00595E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415346">
        <w:rPr>
          <w:sz w:val="2"/>
          <w:szCs w:val="2"/>
        </w:rPr>
        <w:drawing>
          <wp:inline distT="0" distB="0" distL="0" distR="0">
            <wp:extent cx="375309" cy="401782"/>
            <wp:effectExtent l="19050" t="0" r="5691" b="0"/>
            <wp:docPr id="2" name="Рисунок 1" descr="Обрезка_размер_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ка_размер_разме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5309" cy="40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E9" w:rsidRDefault="00415346">
      <w:pPr>
        <w:pStyle w:val="20"/>
        <w:framePr w:w="9566" w:h="1351" w:hRule="exact" w:wrap="none" w:vAnchor="page" w:hAnchor="page" w:x="1490" w:y="1316"/>
        <w:shd w:val="clear" w:color="auto" w:fill="auto"/>
        <w:spacing w:line="322" w:lineRule="exact"/>
        <w:jc w:val="center"/>
      </w:pPr>
      <w:r>
        <w:lastRenderedPageBreak/>
        <w:t>Дополнительный график</w:t>
      </w:r>
    </w:p>
    <w:p w:rsidR="00595EE9" w:rsidRDefault="00415346">
      <w:pPr>
        <w:pStyle w:val="20"/>
        <w:framePr w:w="9566" w:h="1351" w:hRule="exact" w:wrap="none" w:vAnchor="page" w:hAnchor="page" w:x="1490" w:y="1316"/>
        <w:shd w:val="clear" w:color="auto" w:fill="auto"/>
        <w:spacing w:line="322" w:lineRule="exact"/>
        <w:jc w:val="center"/>
      </w:pPr>
      <w:r>
        <w:t>работы межведомственной комиссии по обследованию объектов жилья</w:t>
      </w:r>
    </w:p>
    <w:p w:rsidR="00595EE9" w:rsidRDefault="00415346">
      <w:pPr>
        <w:pStyle w:val="10"/>
        <w:framePr w:w="9566" w:h="1351" w:hRule="exact" w:wrap="none" w:vAnchor="page" w:hAnchor="page" w:x="1490" w:y="1316"/>
        <w:shd w:val="clear" w:color="auto" w:fill="auto"/>
      </w:pPr>
      <w:bookmarkStart w:id="0" w:name="bookmark0"/>
      <w:r>
        <w:t>15-21.02.2019г.</w:t>
      </w:r>
      <w:bookmarkEnd w:id="0"/>
    </w:p>
    <w:p w:rsidR="00595EE9" w:rsidRDefault="00415346">
      <w:pPr>
        <w:pStyle w:val="20"/>
        <w:framePr w:w="9566" w:h="1351" w:hRule="exact" w:wrap="none" w:vAnchor="page" w:hAnchor="page" w:x="1490" w:y="1316"/>
        <w:shd w:val="clear" w:color="auto" w:fill="auto"/>
        <w:spacing w:line="322" w:lineRule="exact"/>
        <w:ind w:left="340"/>
      </w:pPr>
      <w:r>
        <w:t>(Распоряжение председателя КЧС и ОПБ г</w:t>
      </w:r>
      <w:proofErr w:type="gramStart"/>
      <w:r>
        <w:t>.П</w:t>
      </w:r>
      <w:proofErr w:type="gramEnd"/>
      <w:r>
        <w:t>ятигорска от 12.02.2019г.№7)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282"/>
        <w:gridCol w:w="4690"/>
      </w:tblGrid>
      <w:tr w:rsidR="00595EE9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after="60" w:line="280" w:lineRule="exact"/>
              <w:ind w:left="200"/>
            </w:pPr>
            <w:r>
              <w:t>№</w:t>
            </w:r>
          </w:p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before="60" w:line="280" w:lineRule="exact"/>
              <w:ind w:left="20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r>
              <w:t>Район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r>
              <w:t>Дата</w:t>
            </w:r>
          </w:p>
        </w:tc>
      </w:tr>
      <w:tr w:rsidR="00595EE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60" w:lineRule="exact"/>
              <w:ind w:left="200"/>
            </w:pPr>
            <w:r>
              <w:rPr>
                <w:rStyle w:val="2ArialNarrow13pt"/>
              </w:rPr>
              <w:t>1</w:t>
            </w:r>
            <w:r>
              <w:rPr>
                <w:rStyle w:val="2ArialNarrow85pt"/>
              </w:rPr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r>
              <w:t>Пос</w:t>
            </w:r>
            <w:proofErr w:type="gramStart"/>
            <w:r>
              <w:t>.С</w:t>
            </w:r>
            <w:proofErr w:type="gramEnd"/>
            <w:r>
              <w:t>вободы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r>
              <w:t>15.02.2019</w:t>
            </w:r>
          </w:p>
        </w:tc>
      </w:tr>
      <w:tr w:rsidR="00595EE9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ind w:left="200"/>
            </w:pPr>
            <w: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proofErr w:type="spellStart"/>
            <w:r>
              <w:t>Б.Ромашка-пос</w:t>
            </w:r>
            <w:proofErr w:type="spellEnd"/>
            <w:r>
              <w:t>. Энергетик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r>
              <w:t>18.02.2019</w:t>
            </w:r>
          </w:p>
        </w:tc>
      </w:tr>
      <w:tr w:rsidR="00595EE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ind w:left="200"/>
            </w:pPr>
            <w: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proofErr w:type="spellStart"/>
            <w:r>
              <w:t>Бештау-горапост</w:t>
            </w:r>
            <w:proofErr w:type="spellEnd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r>
              <w:t>19.02.2019</w:t>
            </w:r>
          </w:p>
        </w:tc>
      </w:tr>
      <w:tr w:rsidR="00595EE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ind w:left="200"/>
            </w:pPr>
            <w: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proofErr w:type="spellStart"/>
            <w:r>
              <w:t>Новопятигорск</w:t>
            </w:r>
            <w:proofErr w:type="spellEnd"/>
            <w:r>
              <w:t xml:space="preserve"> Скачки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r>
              <w:t>20.02.2019</w:t>
            </w:r>
          </w:p>
        </w:tc>
      </w:tr>
      <w:tr w:rsidR="00595EE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ind w:left="200"/>
            </w:pPr>
            <w: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r>
              <w:t>Центр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EE9" w:rsidRDefault="00415346">
            <w:pPr>
              <w:pStyle w:val="20"/>
              <w:framePr w:w="9566" w:h="2347" w:wrap="none" w:vAnchor="page" w:hAnchor="page" w:x="1490" w:y="3603"/>
              <w:shd w:val="clear" w:color="auto" w:fill="auto"/>
              <w:spacing w:line="280" w:lineRule="exact"/>
              <w:jc w:val="center"/>
            </w:pPr>
            <w:r>
              <w:t>21.02.2019</w:t>
            </w:r>
          </w:p>
        </w:tc>
      </w:tr>
    </w:tbl>
    <w:p w:rsidR="00595EE9" w:rsidRDefault="00415346">
      <w:pPr>
        <w:pStyle w:val="20"/>
        <w:framePr w:w="9566" w:h="708" w:hRule="exact" w:wrap="none" w:vAnchor="page" w:hAnchor="page" w:x="1490" w:y="6231"/>
        <w:shd w:val="clear" w:color="auto" w:fill="auto"/>
        <w:spacing w:line="326" w:lineRule="exact"/>
        <w:ind w:firstLine="840"/>
      </w:pPr>
      <w:r>
        <w:t>Сбор членов комиссии в 09.30 ежедневно на нижней площадки у здания администрации.</w:t>
      </w:r>
    </w:p>
    <w:p w:rsidR="00595EE9" w:rsidRDefault="00415346">
      <w:pPr>
        <w:pStyle w:val="20"/>
        <w:framePr w:wrap="none" w:vAnchor="page" w:hAnchor="page" w:x="1490" w:y="8851"/>
        <w:shd w:val="clear" w:color="auto" w:fill="auto"/>
        <w:spacing w:line="280" w:lineRule="exact"/>
        <w:ind w:left="115"/>
      </w:pPr>
      <w:r>
        <w:t xml:space="preserve">Председатель межведомственной </w:t>
      </w:r>
      <w:r>
        <w:t>комиссии</w:t>
      </w:r>
    </w:p>
    <w:p w:rsidR="00595EE9" w:rsidRDefault="00415346">
      <w:pPr>
        <w:pStyle w:val="a5"/>
        <w:framePr w:wrap="none" w:vAnchor="page" w:hAnchor="page" w:x="8431" w:y="8846"/>
        <w:shd w:val="clear" w:color="auto" w:fill="auto"/>
        <w:spacing w:line="280" w:lineRule="exact"/>
        <w:ind w:left="28"/>
      </w:pPr>
      <w:r>
        <w:t>О.А.Степанов</w:t>
      </w:r>
    </w:p>
    <w:p w:rsidR="00595EE9" w:rsidRDefault="00595EE9">
      <w:pPr>
        <w:rPr>
          <w:sz w:val="2"/>
          <w:szCs w:val="2"/>
        </w:rPr>
      </w:pPr>
      <w:r w:rsidRPr="00595EE9">
        <w:pict>
          <v:shape id="_x0000_s1028" type="#_x0000_t75" style="position:absolute;margin-left:351.9pt;margin-top:413.4pt;width:81.1pt;height:77.75pt;z-index:-251658752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sectPr w:rsidR="00595EE9" w:rsidSect="00595E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E9" w:rsidRDefault="00595EE9" w:rsidP="00595EE9">
      <w:r>
        <w:separator/>
      </w:r>
    </w:p>
  </w:endnote>
  <w:endnote w:type="continuationSeparator" w:id="0">
    <w:p w:rsidR="00595EE9" w:rsidRDefault="00595EE9" w:rsidP="00595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E9" w:rsidRDefault="00595EE9"/>
  </w:footnote>
  <w:footnote w:type="continuationSeparator" w:id="0">
    <w:p w:rsidR="00595EE9" w:rsidRDefault="00595E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05187"/>
    <w:multiLevelType w:val="multilevel"/>
    <w:tmpl w:val="FBC2F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95EE9"/>
    <w:rsid w:val="00415346"/>
    <w:rsid w:val="0059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E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5EE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95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4">
    <w:name w:val="Основной текст (4)_"/>
    <w:basedOn w:val="a0"/>
    <w:link w:val="40"/>
    <w:rsid w:val="00595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95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"/>
    <w:basedOn w:val="5"/>
    <w:rsid w:val="00595EE9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5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595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595EE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595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rialNarrow13pt">
    <w:name w:val="Основной текст (2) + Arial Narrow;13 pt"/>
    <w:basedOn w:val="2"/>
    <w:rsid w:val="00595EE9"/>
    <w:rPr>
      <w:rFonts w:ascii="Arial Narrow" w:eastAsia="Arial Narrow" w:hAnsi="Arial Narrow" w:cs="Arial Narrow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Narrow85pt">
    <w:name w:val="Основной текст (2) + Arial Narrow;8;5 pt;Полужирный"/>
    <w:basedOn w:val="2"/>
    <w:rsid w:val="00595EE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595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595EE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40">
    <w:name w:val="Основной текст (4)"/>
    <w:basedOn w:val="a"/>
    <w:link w:val="4"/>
    <w:rsid w:val="00595EE9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595EE9"/>
    <w:pPr>
      <w:shd w:val="clear" w:color="auto" w:fill="FFFFFF"/>
      <w:spacing w:before="180" w:line="34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95E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95EE9"/>
    <w:pPr>
      <w:shd w:val="clear" w:color="auto" w:fill="FFFFFF"/>
      <w:spacing w:before="360" w:after="36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95EE9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595E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15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34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2019-01-30T11:35:00Z</dcterms:created>
  <dcterms:modified xsi:type="dcterms:W3CDTF">2019-01-30T11:40:00Z</dcterms:modified>
</cp:coreProperties>
</file>