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394C2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46" cy="7429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46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E1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8240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10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10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10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10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г. Ставрополь </w:t>
      </w:r>
    </w:p>
    <w:p w:rsidR="00853AF2" w:rsidRDefault="00853AF2">
      <w:pPr>
        <w:pStyle w:val="10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 w:rsidP="005D57B3">
      <w:pPr>
        <w:pStyle w:val="10"/>
        <w:rPr>
          <w:rFonts w:ascii="Arial" w:hAnsi="Arial" w:cs="Arial"/>
          <w:b/>
          <w:i/>
          <w:color w:val="365F91"/>
          <w:sz w:val="24"/>
        </w:rPr>
      </w:pPr>
      <w:r w:rsidRPr="00C60C7C">
        <w:rPr>
          <w:rFonts w:ascii="Arial" w:hAnsi="Arial" w:cs="Arial"/>
          <w:b/>
          <w:i/>
          <w:color w:val="365F91"/>
          <w:sz w:val="24"/>
        </w:rPr>
        <w:t>ПРЕСС-РЕЛИЗ</w:t>
      </w:r>
    </w:p>
    <w:p w:rsidR="00853AF2" w:rsidRPr="00C60C7C" w:rsidRDefault="00853AF2">
      <w:pPr>
        <w:pStyle w:val="10"/>
        <w:jc w:val="left"/>
        <w:rPr>
          <w:rFonts w:ascii="Bookman Old Style" w:hAnsi="Bookman Old Style"/>
          <w:b/>
          <w:color w:val="365F91"/>
          <w:sz w:val="24"/>
        </w:rPr>
      </w:pPr>
    </w:p>
    <w:p w:rsidR="00286643" w:rsidRPr="0088066D" w:rsidRDefault="0088066D" w:rsidP="000836DD">
      <w:pPr>
        <w:jc w:val="both"/>
        <w:rPr>
          <w:b/>
        </w:rPr>
      </w:pPr>
      <w:r>
        <w:br/>
      </w:r>
      <w:bookmarkStart w:id="0" w:name="_GoBack"/>
      <w:r w:rsidR="00056E2D">
        <w:rPr>
          <w:b/>
        </w:rPr>
        <w:t>Профориентационное мероприятие «Я служу России!»</w:t>
      </w:r>
      <w:bookmarkEnd w:id="0"/>
    </w:p>
    <w:p w:rsidR="00056E2D" w:rsidRDefault="00DF144F" w:rsidP="00056E2D">
      <w:pPr>
        <w:jc w:val="both"/>
      </w:pPr>
      <w:r w:rsidRPr="00DF144F">
        <w:t> </w:t>
      </w:r>
      <w:r>
        <w:tab/>
      </w:r>
      <w:r w:rsidR="00BE5724" w:rsidRPr="00BE5724">
        <w:rPr>
          <w:shd w:val="clear" w:color="auto" w:fill="FFFFFF"/>
        </w:rPr>
        <w:br/>
      </w:r>
      <w:r w:rsidR="00056E2D">
        <w:t>Для юнармейцев Курского отделения ВВПОД</w:t>
      </w:r>
    </w:p>
    <w:p w:rsidR="00056E2D" w:rsidRDefault="00056E2D" w:rsidP="00056E2D">
      <w:pPr>
        <w:jc w:val="both"/>
      </w:pPr>
      <w:r>
        <w:t>«ЮНАРМИЯ» было организовано необычное профориентационное мероприятие «Я СЛУЖУ РОССИИ!».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Ребята посетили ФКУ ИК-6 УФСИН России по Ставропольскому краю в х.Дыдымкин, где для них были организованы несколько ознакомительных площадок.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Юнармейцы вместе с сотрудниками потренировались в разборке-сборке автомата и попробовали себя в роли пожарных.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Интересным фактом для всех стала информация, что в колонии есть своя конюшня, в которой более 30 лошадей. Юнармейцы стали участниками мастер- класса правильной седловки и внуздывания четвероногих подопечных. Были даны советы новичкам, как сесть на лошадь, смельчаки могли себя проявить!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Юнармейцам было интересно узнать об истории образования учреждения, о работе в учреждении службы исполнения наказаний, о порядке приема в образовательные организации ФСИН.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Старшеклассникам подробно рассказали о ведомственных учебных заведениях. Будущие выпускники узнали о возможности целевого направления на обучение, о том что в 2022 году абитуриенты могут претендовать на выделенные региональному УФСИН бюджетные места по специальностям: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- правоохранительная деятельность;</w:t>
      </w:r>
    </w:p>
    <w:p w:rsidR="00056E2D" w:rsidRDefault="00056E2D" w:rsidP="00056E2D">
      <w:pPr>
        <w:jc w:val="both"/>
      </w:pPr>
      <w:r>
        <w:t>- психология служебной деятельности;</w:t>
      </w:r>
    </w:p>
    <w:p w:rsidR="00056E2D" w:rsidRDefault="00056E2D" w:rsidP="00056E2D">
      <w:pPr>
        <w:jc w:val="both"/>
      </w:pPr>
      <w:r>
        <w:t>- тыловое обеспечение в УИС;</w:t>
      </w:r>
    </w:p>
    <w:p w:rsidR="00056E2D" w:rsidRDefault="00056E2D" w:rsidP="00056E2D">
      <w:pPr>
        <w:jc w:val="both"/>
      </w:pPr>
      <w:r>
        <w:t>- экономическая безопасность;</w:t>
      </w:r>
    </w:p>
    <w:p w:rsidR="00056E2D" w:rsidRDefault="00056E2D" w:rsidP="00056E2D">
      <w:pPr>
        <w:jc w:val="both"/>
      </w:pPr>
      <w:r>
        <w:t>- юриспруденция.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Юные корреспонденты ЮНАРМИИ не теряли времени зря и записали для сверстников интервью с Владимиром Абаджевым, старшим инструктором группы по боевой и специальной подготовке отдела кадров и</w:t>
      </w:r>
      <w:r>
        <w:t xml:space="preserve"> работе с личным составом ИК-6,</w:t>
      </w:r>
      <w:r>
        <w:t xml:space="preserve"> который подробно рассказал обо всех важных моментах при поступлении в ведомственные вузы. Как оказалось, прием документов в которые начинается уже совсем скоро - с нового года, а значит, ю</w:t>
      </w:r>
      <w:r>
        <w:t>нармейцам нужно поторопиться с</w:t>
      </w:r>
      <w:r>
        <w:t xml:space="preserve"> выбором.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t>Метод «пог</w:t>
      </w:r>
      <w:r>
        <w:t xml:space="preserve">ружения» в профессию, пожалуй, </w:t>
      </w:r>
      <w:r>
        <w:t>лучший способ агитационной работы со старшеклассниками. Об этом говорят и организаторы, и родители, и сами дети.</w:t>
      </w:r>
    </w:p>
    <w:p w:rsidR="00056E2D" w:rsidRDefault="00056E2D" w:rsidP="00056E2D">
      <w:pPr>
        <w:jc w:val="both"/>
      </w:pPr>
    </w:p>
    <w:p w:rsidR="00056E2D" w:rsidRDefault="00056E2D" w:rsidP="00056E2D">
      <w:pPr>
        <w:jc w:val="both"/>
      </w:pPr>
      <w:r>
        <w:lastRenderedPageBreak/>
        <w:t>Руководители юнармии Курского района высоко оценили данное просветительское мероприятие, направленное на то, чтобы помочь ребятам в самоопределении.</w:t>
      </w:r>
    </w:p>
    <w:p w:rsidR="00056E2D" w:rsidRDefault="00056E2D" w:rsidP="00056E2D">
      <w:pPr>
        <w:jc w:val="both"/>
      </w:pPr>
    </w:p>
    <w:p w:rsidR="00B61699" w:rsidRDefault="00056E2D" w:rsidP="00056E2D">
      <w:pPr>
        <w:jc w:val="both"/>
      </w:pPr>
      <w:r>
        <w:t>А мы в свою очередь выражаем надежду, что учащиеся из числа юнармейцев свяжут свою дальнейшую со службой в УИС Ставрополья!</w:t>
      </w:r>
    </w:p>
    <w:p w:rsidR="0088066D" w:rsidRDefault="0088066D" w:rsidP="000836DD">
      <w:pPr>
        <w:jc w:val="both"/>
      </w:pPr>
    </w:p>
    <w:p w:rsidR="00056E2D" w:rsidRDefault="00056E2D" w:rsidP="000836DD">
      <w:pPr>
        <w:jc w:val="both"/>
      </w:pPr>
    </w:p>
    <w:p w:rsidR="00056E2D" w:rsidRPr="001922C2" w:rsidRDefault="00056E2D" w:rsidP="000836DD">
      <w:pPr>
        <w:jc w:val="both"/>
      </w:pPr>
    </w:p>
    <w:p w:rsidR="00853AF2" w:rsidRPr="001922C2" w:rsidRDefault="00394C2C" w:rsidP="005D57B3">
      <w:pPr>
        <w:jc w:val="both"/>
      </w:pPr>
      <w:r w:rsidRPr="001922C2">
        <w:rPr>
          <w:shd w:val="clear" w:color="auto" w:fill="FFFFFF"/>
        </w:rPr>
        <w:t xml:space="preserve">Пресс-служба УФСИН России по </w:t>
      </w:r>
      <w:r w:rsidRPr="001922C2">
        <w:t>Ставропольскому краю</w:t>
      </w:r>
    </w:p>
    <w:p w:rsidR="00853AF2" w:rsidRPr="001922C2" w:rsidRDefault="00853AF2" w:rsidP="005D57B3">
      <w:pPr>
        <w:jc w:val="both"/>
      </w:pPr>
    </w:p>
    <w:p w:rsidR="00853AF2" w:rsidRDefault="00853AF2" w:rsidP="005D57B3">
      <w:pPr>
        <w:jc w:val="both"/>
      </w:pPr>
    </w:p>
    <w:p w:rsidR="00853AF2" w:rsidRDefault="00853AF2">
      <w:pPr>
        <w:jc w:val="both"/>
      </w:pPr>
    </w:p>
    <w:p w:rsidR="00853AF2" w:rsidRDefault="00853AF2">
      <w:pPr>
        <w:pStyle w:val="10"/>
        <w:jc w:val="right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53AF2" w:rsidRDefault="00394C2C">
      <w:pPr>
        <w:pStyle w:val="10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10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23-84-24, 89188013331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Мусаева Альбина Салмановна</w:t>
      </w:r>
    </w:p>
    <w:p w:rsidR="00853AF2" w:rsidRDefault="00557E14">
      <w:pPr>
        <w:pStyle w:val="10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14" w:rsidRDefault="00557E14" w:rsidP="00853AF2">
      <w:r>
        <w:separator/>
      </w:r>
    </w:p>
  </w:endnote>
  <w:endnote w:type="continuationSeparator" w:id="0">
    <w:p w:rsidR="00557E14" w:rsidRDefault="00557E14" w:rsidP="0085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14" w:rsidRDefault="00557E14" w:rsidP="00853AF2">
      <w:r w:rsidRPr="00853AF2">
        <w:rPr>
          <w:color w:val="000000"/>
        </w:rPr>
        <w:separator/>
      </w:r>
    </w:p>
  </w:footnote>
  <w:footnote w:type="continuationSeparator" w:id="0">
    <w:p w:rsidR="00557E14" w:rsidRDefault="00557E14" w:rsidP="0085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F2" w:rsidRDefault="00A36F4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056E2D">
      <w:rPr>
        <w:noProof/>
      </w:rPr>
      <w:t>2</w:t>
    </w:r>
    <w:r>
      <w:rPr>
        <w:noProof/>
      </w:rPr>
      <w:fldChar w:fldCharType="end"/>
    </w:r>
  </w:p>
  <w:p w:rsidR="00853AF2" w:rsidRDefault="00853AF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AF2"/>
    <w:rsid w:val="00056E2D"/>
    <w:rsid w:val="000836DD"/>
    <w:rsid w:val="00083CC5"/>
    <w:rsid w:val="000A6B0B"/>
    <w:rsid w:val="000B2434"/>
    <w:rsid w:val="000C4C49"/>
    <w:rsid w:val="000E23CD"/>
    <w:rsid w:val="00166DF4"/>
    <w:rsid w:val="0017105E"/>
    <w:rsid w:val="001922C2"/>
    <w:rsid w:val="001B22F9"/>
    <w:rsid w:val="001D7DF6"/>
    <w:rsid w:val="001E7957"/>
    <w:rsid w:val="00222DC8"/>
    <w:rsid w:val="00225C3A"/>
    <w:rsid w:val="00237FF3"/>
    <w:rsid w:val="00243B08"/>
    <w:rsid w:val="00256075"/>
    <w:rsid w:val="00271FED"/>
    <w:rsid w:val="00286643"/>
    <w:rsid w:val="002A2F30"/>
    <w:rsid w:val="002A630E"/>
    <w:rsid w:val="002B08BB"/>
    <w:rsid w:val="002C4774"/>
    <w:rsid w:val="00375849"/>
    <w:rsid w:val="00394C2C"/>
    <w:rsid w:val="003B5586"/>
    <w:rsid w:val="003E3E4D"/>
    <w:rsid w:val="00420129"/>
    <w:rsid w:val="004A5751"/>
    <w:rsid w:val="004E102B"/>
    <w:rsid w:val="00504BB4"/>
    <w:rsid w:val="00557E14"/>
    <w:rsid w:val="005B517C"/>
    <w:rsid w:val="005C08FB"/>
    <w:rsid w:val="005D57B3"/>
    <w:rsid w:val="00616FF6"/>
    <w:rsid w:val="00623992"/>
    <w:rsid w:val="00662FC1"/>
    <w:rsid w:val="006D2D28"/>
    <w:rsid w:val="006D3AC4"/>
    <w:rsid w:val="00727DB0"/>
    <w:rsid w:val="00735F49"/>
    <w:rsid w:val="007A568F"/>
    <w:rsid w:val="00853AF2"/>
    <w:rsid w:val="0088066D"/>
    <w:rsid w:val="008E08AD"/>
    <w:rsid w:val="0091026E"/>
    <w:rsid w:val="00916736"/>
    <w:rsid w:val="00930968"/>
    <w:rsid w:val="00931694"/>
    <w:rsid w:val="009A5C61"/>
    <w:rsid w:val="009D5C72"/>
    <w:rsid w:val="009F2FD0"/>
    <w:rsid w:val="00A36F45"/>
    <w:rsid w:val="00A97D5D"/>
    <w:rsid w:val="00AB3F0F"/>
    <w:rsid w:val="00AC0DB4"/>
    <w:rsid w:val="00AE3F0A"/>
    <w:rsid w:val="00B2406A"/>
    <w:rsid w:val="00B61699"/>
    <w:rsid w:val="00B6407D"/>
    <w:rsid w:val="00BE5724"/>
    <w:rsid w:val="00C0296D"/>
    <w:rsid w:val="00C418E0"/>
    <w:rsid w:val="00C60C7C"/>
    <w:rsid w:val="00CE3F68"/>
    <w:rsid w:val="00D5266C"/>
    <w:rsid w:val="00D9177A"/>
    <w:rsid w:val="00DA1C78"/>
    <w:rsid w:val="00DD3D67"/>
    <w:rsid w:val="00DF144F"/>
    <w:rsid w:val="00E26C3A"/>
    <w:rsid w:val="00E411D2"/>
    <w:rsid w:val="00E44870"/>
    <w:rsid w:val="00E62C2E"/>
    <w:rsid w:val="00E736AB"/>
    <w:rsid w:val="00E74C9C"/>
    <w:rsid w:val="00E95ED7"/>
    <w:rsid w:val="00F067D8"/>
    <w:rsid w:val="00F41C88"/>
    <w:rsid w:val="00FC71D0"/>
    <w:rsid w:val="00FD29B1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14CC7543"/>
  <w15:docId w15:val="{30C2AB67-6C42-454C-8B00-CB57929A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10">
    <w:name w:val="Заголовок1"/>
    <w:basedOn w:val="a"/>
    <w:rsid w:val="00853AF2"/>
    <w:pPr>
      <w:jc w:val="center"/>
    </w:pPr>
    <w:rPr>
      <w:sz w:val="32"/>
    </w:rPr>
  </w:style>
  <w:style w:type="character" w:customStyle="1" w:styleId="a4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8">
    <w:name w:val="No Spacing"/>
    <w:rsid w:val="00853AF2"/>
    <w:pPr>
      <w:suppressAutoHyphens/>
      <w:spacing w:after="0" w:line="240" w:lineRule="auto"/>
    </w:pPr>
  </w:style>
  <w:style w:type="paragraph" w:styleId="a9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a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53AF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7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89755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C4F-759E-4631-A802-740C3F81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Пресс-служба</cp:lastModifiedBy>
  <cp:revision>55</cp:revision>
  <cp:lastPrinted>2020-06-23T10:53:00Z</cp:lastPrinted>
  <dcterms:created xsi:type="dcterms:W3CDTF">2021-08-27T11:09:00Z</dcterms:created>
  <dcterms:modified xsi:type="dcterms:W3CDTF">2021-11-29T14:23:00Z</dcterms:modified>
</cp:coreProperties>
</file>