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3" w:rsidRPr="00553964" w:rsidRDefault="00553964" w:rsidP="00F97D4C">
      <w:pPr>
        <w:keepNext/>
        <w:keepLines/>
        <w:tabs>
          <w:tab w:val="left" w:pos="0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5396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                             25.06.2024</w:t>
      </w:r>
      <w:bookmarkStart w:id="0" w:name="_GoBack"/>
      <w:bookmarkEnd w:id="0"/>
    </w:p>
    <w:p w:rsidR="00A62943" w:rsidRPr="00553964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A62943" w:rsidRPr="00353A44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9451B6" w:rsidRPr="00B52D89" w:rsidRDefault="009451B6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внесении 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изменений в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постановлени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администрации города Пятигорска от </w:t>
      </w:r>
      <w:r w:rsidR="00D571EF" w:rsidRPr="00B52D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28.06.2022 № 2385</w:t>
      </w:r>
      <w:r w:rsidR="00D170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«Об утверждении Плана мероприятий («дорожная карта») по содействию развитию конкуренции в муниципальном образовании городе-курорте Пятигорске на период 2021-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2025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 и Перечня товарных рынков для содействия развитию конкуренции в муниципальном образовании городе-курорте Пятигорске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B52D8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9451B6" w:rsidRPr="00B52D89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451B6" w:rsidRPr="00B52D89" w:rsidRDefault="009451B6" w:rsidP="0094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0CEE" w:rsidRPr="00B52D89" w:rsidRDefault="00E50CEE" w:rsidP="00E50CEE">
      <w:pPr>
        <w:keepNext/>
        <w:keepLines/>
        <w:shd w:val="clear" w:color="auto" w:fill="FFFFFF"/>
        <w:spacing w:before="420" w:after="480" w:line="307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б пункта 2 Перечня поручений Президента Российской Федерации по итогам заседания Государственного совета Российской Федерации по вопросу развития конкуренции 5 апреля 2018 г., утвержденного Президентом Российской Федерации от 15.05.2018                 № Пр-817ГС, распоряжением Правительства Российской Федерации от </w:t>
      </w:r>
      <w:r w:rsid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2019 г. № 768-р</w:t>
      </w:r>
      <w:r w:rsidRPr="00B52D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стандарта развития конкуренции в субъектах Российской Федерации», распоряжением Губернатора Ставропольского края от 10 сентября 2019 г. № 466-р «О некоторых мерах по внедрению стандарта развития конкуренции в субъектах Российской Федерации в Ставропольском крае», в целях создания условий для развития конкуренции в отраслях экономики муниципального образования города-курорта Пятигорска,-</w:t>
      </w:r>
    </w:p>
    <w:p w:rsidR="008D2FBE" w:rsidRPr="00B52D89" w:rsidRDefault="008D2FBE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B52D89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51B6" w:rsidRPr="00B52D89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451B6" w:rsidRPr="00B52D89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451B6" w:rsidRPr="00B97D71" w:rsidRDefault="00B97D71" w:rsidP="00B97D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9451B6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Пятигорска от 28.06.2022 № 2385 «Об утверждении 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содействия развитию конкуренции в муниципальном образовании городе-курорте Пятигорске» (далее – Постановление)</w:t>
      </w:r>
      <w:r w:rsidR="006F048C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ранее внесенных из</w:t>
      </w:r>
      <w:r w:rsidR="008222E9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</w:t>
      </w:r>
      <w:r w:rsidR="00D571EF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</w:t>
      </w:r>
      <w:r w:rsidR="006F048C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451B6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  <w:r w:rsidR="00D571EF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05.10.2022 № 3875 и </w:t>
      </w:r>
      <w:r w:rsidR="00D17035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AAC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30.06.2023 № 2303</w:t>
      </w:r>
      <w:r w:rsidR="008E66DF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71EF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B6" w:rsidRPr="00B9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51B6" w:rsidRPr="00D341DC" w:rsidRDefault="009451B6" w:rsidP="0089232E">
      <w:pPr>
        <w:pStyle w:val="a8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</w:t>
      </w:r>
      <w:r w:rsidRPr="00D34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E4B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F1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(«дорожная карта») по содействию развитию конкуренции в муниципальном образовании городе-курорте Пятигорске</w:t>
      </w:r>
      <w:r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F1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17035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03F1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лан) </w:t>
      </w:r>
      <w:r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2B75F5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4</w:t>
      </w:r>
      <w:r w:rsidR="00A5566A" w:rsidRPr="00D341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A6E3C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="005A6E3C" w:rsidRPr="00D341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C6BFB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06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850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103F1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BFB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C6BFB" w:rsidRPr="00D341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103F1"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17035" w:rsidRDefault="00D17035" w:rsidP="00D170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410"/>
        <w:gridCol w:w="1304"/>
        <w:gridCol w:w="1956"/>
        <w:gridCol w:w="378"/>
      </w:tblGrid>
      <w:tr w:rsidR="00D17035" w:rsidRPr="00B52D89" w:rsidTr="004104E9">
        <w:trPr>
          <w:gridAfter w:val="1"/>
          <w:wAfter w:w="378" w:type="dxa"/>
        </w:trPr>
        <w:tc>
          <w:tcPr>
            <w:tcW w:w="709" w:type="dxa"/>
            <w:shd w:val="clear" w:color="auto" w:fill="auto"/>
            <w:vAlign w:val="center"/>
          </w:tcPr>
          <w:p w:rsidR="000B5555" w:rsidRPr="00B52D89" w:rsidRDefault="00106964" w:rsidP="004F36D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C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26F628" wp14:editId="71BE152D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-108585</wp:posOffset>
                      </wp:positionV>
                      <wp:extent cx="190500" cy="390525"/>
                      <wp:effectExtent l="0" t="0" r="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90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6964" w:rsidRPr="003814DC" w:rsidRDefault="00106964" w:rsidP="00106964">
                                  <w:pPr>
                                    <w:spacing w:line="480" w:lineRule="auto"/>
                                  </w:pPr>
                                  <w:r w:rsidRPr="00E8077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4204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6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-25.45pt;margin-top:-8.55pt;width:15pt;height:30.7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" stroked="f">
                      <v:textbox>
                        <w:txbxContent>
                          <w:p w:rsidR="00106964" w:rsidRPr="003814DC" w:rsidRDefault="00106964" w:rsidP="00106964">
                            <w:pPr>
                              <w:spacing w:line="480" w:lineRule="auto"/>
                            </w:pPr>
                            <w:r w:rsidRPr="00E807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04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3E16F">
                  <wp:extent cx="266700" cy="390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7035" w:rsidRPr="008E66DF" w:rsidRDefault="00D17035" w:rsidP="00BE73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8E66D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ме</w:t>
            </w:r>
            <w:r w:rsidR="008E66D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17035" w:rsidRPr="008E66DF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35" w:rsidRPr="00B52D89" w:rsidTr="004104E9">
        <w:trPr>
          <w:gridAfter w:val="1"/>
          <w:wAfter w:w="378" w:type="dxa"/>
        </w:trPr>
        <w:tc>
          <w:tcPr>
            <w:tcW w:w="709" w:type="dxa"/>
            <w:shd w:val="clear" w:color="auto" w:fill="auto"/>
            <w:vAlign w:val="center"/>
          </w:tcPr>
          <w:p w:rsidR="00D17035" w:rsidRPr="00093EE6" w:rsidRDefault="00D17035" w:rsidP="00BE73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035" w:rsidRPr="00093EE6" w:rsidRDefault="00D17035" w:rsidP="00D17035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035" w:rsidRPr="00093EE6" w:rsidRDefault="00D17035" w:rsidP="00D17035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17035" w:rsidRPr="00093EE6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17035" w:rsidRPr="00093EE6" w:rsidRDefault="00D17035" w:rsidP="00D1703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035" w:rsidRPr="00B52D89" w:rsidTr="00992F05">
        <w:trPr>
          <w:gridAfter w:val="1"/>
          <w:wAfter w:w="378" w:type="dxa"/>
        </w:trPr>
        <w:tc>
          <w:tcPr>
            <w:tcW w:w="709" w:type="dxa"/>
            <w:shd w:val="clear" w:color="auto" w:fill="auto"/>
          </w:tcPr>
          <w:p w:rsidR="00D17035" w:rsidRPr="00B52D89" w:rsidRDefault="00D17035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7035" w:rsidRPr="00B52D89" w:rsidRDefault="00D17035" w:rsidP="004F36D9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организаций, осуществляющих образовательную деятельность по техническому и научно-техническому творчеству детей и молодежи</w:t>
            </w:r>
          </w:p>
        </w:tc>
        <w:tc>
          <w:tcPr>
            <w:tcW w:w="2410" w:type="dxa"/>
            <w:shd w:val="clear" w:color="auto" w:fill="auto"/>
          </w:tcPr>
          <w:p w:rsidR="00D17035" w:rsidRPr="00B52D89" w:rsidRDefault="00D17035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 администрации города Пятигорска»</w:t>
            </w:r>
          </w:p>
        </w:tc>
        <w:tc>
          <w:tcPr>
            <w:tcW w:w="1304" w:type="dxa"/>
            <w:shd w:val="clear" w:color="auto" w:fill="auto"/>
          </w:tcPr>
          <w:p w:rsidR="00D17035" w:rsidRPr="00B52D89" w:rsidRDefault="00D17035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гг.</w:t>
            </w:r>
          </w:p>
        </w:tc>
        <w:tc>
          <w:tcPr>
            <w:tcW w:w="1956" w:type="dxa"/>
            <w:shd w:val="clear" w:color="auto" w:fill="auto"/>
          </w:tcPr>
          <w:p w:rsidR="00D17035" w:rsidRPr="00B52D89" w:rsidRDefault="00D17035" w:rsidP="00AF2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noProof/>
                <w:lang w:eastAsia="ru-RU"/>
              </w:rPr>
              <w:t>Увеличение чис</w:t>
            </w:r>
            <w:r w:rsidR="008E66DF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  <w:r w:rsidRPr="00B52D89">
              <w:rPr>
                <w:rFonts w:ascii="Times New Roman" w:eastAsia="Times New Roman" w:hAnsi="Times New Roman" w:cs="Times New Roman"/>
                <w:noProof/>
                <w:lang w:eastAsia="ru-RU"/>
              </w:rPr>
              <w:t>ленности детей и молодежи в воз</w:t>
            </w:r>
            <w:r w:rsidR="008E66DF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  <w:r w:rsidRPr="00B52D89">
              <w:rPr>
                <w:rFonts w:ascii="Times New Roman" w:eastAsia="Times New Roman" w:hAnsi="Times New Roman" w:cs="Times New Roman"/>
                <w:noProof/>
                <w:lang w:eastAsia="ru-RU"/>
              </w:rPr>
              <w:t>расте от 5 до 18 лет, проживаю</w:t>
            </w:r>
            <w:r w:rsidR="008E66DF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  <w:r w:rsidRPr="00B52D89">
              <w:rPr>
                <w:rFonts w:ascii="Times New Roman" w:eastAsia="Times New Roman" w:hAnsi="Times New Roman" w:cs="Times New Roman"/>
                <w:noProof/>
                <w:lang w:eastAsia="ru-RU"/>
              </w:rPr>
              <w:t>щих на терри-тории муници-пального образо-вания города-ку-рорта Пятигорска и получающих образовательные услуги в сфере технического и научно-техничес-кого творчества детей и молодежи</w:t>
            </w:r>
          </w:p>
        </w:tc>
      </w:tr>
      <w:tr w:rsidR="00D17035" w:rsidRPr="00B52D89" w:rsidTr="00992F05">
        <w:trPr>
          <w:gridAfter w:val="1"/>
          <w:wAfter w:w="378" w:type="dxa"/>
        </w:trPr>
        <w:tc>
          <w:tcPr>
            <w:tcW w:w="709" w:type="dxa"/>
            <w:shd w:val="clear" w:color="auto" w:fill="auto"/>
          </w:tcPr>
          <w:p w:rsidR="00D17035" w:rsidRPr="00B52D89" w:rsidRDefault="00D17035" w:rsidP="00BE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7035" w:rsidRPr="00B52D89" w:rsidRDefault="00D17035" w:rsidP="00BE73BA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и принятие мер по приведению ограждений строительных площадок в надлежащее состояние в соответствие с Правилами благоустройства территории муниципального образования города-курорта Пятигорска, утвержденными решением Думы города Пятигорска от 30 января 2020 года  № 3-43 РД</w:t>
            </w:r>
          </w:p>
        </w:tc>
        <w:tc>
          <w:tcPr>
            <w:tcW w:w="2410" w:type="dxa"/>
            <w:shd w:val="clear" w:color="auto" w:fill="auto"/>
          </w:tcPr>
          <w:p w:rsidR="00D17035" w:rsidRPr="00B52D89" w:rsidRDefault="00D17035" w:rsidP="00BE73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Пятигорска</w:t>
            </w:r>
          </w:p>
        </w:tc>
        <w:tc>
          <w:tcPr>
            <w:tcW w:w="1304" w:type="dxa"/>
            <w:shd w:val="clear" w:color="auto" w:fill="auto"/>
          </w:tcPr>
          <w:p w:rsidR="00D17035" w:rsidRPr="00B52D89" w:rsidRDefault="00D17035" w:rsidP="00BE73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гг.</w:t>
            </w:r>
          </w:p>
        </w:tc>
        <w:tc>
          <w:tcPr>
            <w:tcW w:w="1956" w:type="dxa"/>
            <w:shd w:val="clear" w:color="auto" w:fill="auto"/>
          </w:tcPr>
          <w:p w:rsidR="00D17035" w:rsidRPr="00B52D89" w:rsidRDefault="00D17035" w:rsidP="003C6B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Принятие дейст-венных мер ад-министративно-го воздействия в отношении лиц, допускающих нарушения тре-бований</w:t>
            </w:r>
            <w:r w:rsidRPr="00B52D89">
              <w:t xml:space="preserve"> </w:t>
            </w:r>
            <w:r w:rsidRPr="00B52D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Правил благоустройства территории му-ниципального образования го-рода-курорта Пятигорска, утвержденных решением Думы города Пяти-горска от 30 января 2020 года  № 3-43 РД</w:t>
            </w:r>
          </w:p>
        </w:tc>
      </w:tr>
      <w:tr w:rsidR="00D17035" w:rsidRPr="00B52D89" w:rsidTr="00992F05">
        <w:trPr>
          <w:gridAfter w:val="1"/>
          <w:wAfter w:w="378" w:type="dxa"/>
        </w:trPr>
        <w:tc>
          <w:tcPr>
            <w:tcW w:w="709" w:type="dxa"/>
            <w:shd w:val="clear" w:color="auto" w:fill="auto"/>
          </w:tcPr>
          <w:p w:rsidR="00D17035" w:rsidRPr="00B52D89" w:rsidRDefault="00485066" w:rsidP="00BE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D17035"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7035" w:rsidRPr="00B52D89" w:rsidRDefault="00D17035" w:rsidP="00BE73BA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демонтажу незаконно установленных рекламных конструкций на фасадах зданий для приведения  в соответствие с Правилами благоустройства</w:t>
            </w:r>
            <w:r w:rsidRPr="00B52D89">
              <w:t xml:space="preserve"> 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образования города-курорта Пятигорска, утвержденными решением Думы города Пятигорска от 30 января 2020 года  № 3-43 РД </w:t>
            </w:r>
          </w:p>
        </w:tc>
        <w:tc>
          <w:tcPr>
            <w:tcW w:w="2410" w:type="dxa"/>
            <w:shd w:val="clear" w:color="auto" w:fill="auto"/>
          </w:tcPr>
          <w:p w:rsidR="00D17035" w:rsidRPr="00B52D89" w:rsidRDefault="00D17035" w:rsidP="00BE73B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торговли, рекламы и защиты прав потребителей администрации города Пятигорска</w:t>
            </w:r>
          </w:p>
        </w:tc>
        <w:tc>
          <w:tcPr>
            <w:tcW w:w="1304" w:type="dxa"/>
            <w:shd w:val="clear" w:color="auto" w:fill="auto"/>
          </w:tcPr>
          <w:p w:rsidR="00D17035" w:rsidRPr="00B52D89" w:rsidRDefault="00D17035" w:rsidP="00BE73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56" w:type="dxa"/>
            <w:shd w:val="clear" w:color="auto" w:fill="auto"/>
          </w:tcPr>
          <w:p w:rsidR="00D17035" w:rsidRPr="00B52D89" w:rsidRDefault="00D17035" w:rsidP="008E66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Осуществление контроля в сфе-ре распростра-нения наружной рекламы на тер-ритории муни-ципального об-разования горо-да-курорта Пя-тигорска; ликви-дация незаконно размещенных рекламных конструкций  </w:t>
            </w:r>
          </w:p>
        </w:tc>
      </w:tr>
      <w:tr w:rsidR="00D17035" w:rsidRPr="00B52D89" w:rsidTr="00992F05">
        <w:trPr>
          <w:gridAfter w:val="1"/>
          <w:wAfter w:w="378" w:type="dxa"/>
        </w:trPr>
        <w:tc>
          <w:tcPr>
            <w:tcW w:w="709" w:type="dxa"/>
            <w:shd w:val="clear" w:color="auto" w:fill="auto"/>
          </w:tcPr>
          <w:p w:rsidR="00D17035" w:rsidRPr="00B52D89" w:rsidRDefault="00D17035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E9CDCF" wp14:editId="168937AC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-8098155</wp:posOffset>
                      </wp:positionV>
                      <wp:extent cx="276225" cy="266700"/>
                      <wp:effectExtent l="0" t="0" r="952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035" w:rsidRPr="003814DC" w:rsidRDefault="00D17035" w:rsidP="00E8077E">
                                  <w:pPr>
                                    <w:spacing w:line="480" w:lineRule="auto"/>
                                  </w:pPr>
                                  <w:r w:rsidRPr="00E8077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CDCF" id="Поле 7" o:spid="_x0000_s1027" type="#_x0000_t202" style="position:absolute;margin-left:-28.85pt;margin-top:-637.65pt;width:21.75pt;height:21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" stroked="f">
                      <v:textbox>
                        <w:txbxContent>
                          <w:p w:rsidR="00D17035" w:rsidRPr="003814DC" w:rsidRDefault="00D17035" w:rsidP="00E8077E">
                            <w:pPr>
                              <w:spacing w:line="480" w:lineRule="auto"/>
                            </w:pPr>
                            <w:r w:rsidRPr="00E807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7035" w:rsidRPr="00B52D89" w:rsidRDefault="00D17035" w:rsidP="004F36D9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порядке предоставления ритуальных услуг и стоимости услуг, предоставляемых согласно гарантированному перечню услуг по погребению, на официальном сайте муниципального образования города-курорта Пятигорска</w:t>
            </w:r>
          </w:p>
          <w:p w:rsidR="00D17035" w:rsidRPr="00B52D89" w:rsidRDefault="00D17035" w:rsidP="004F36D9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7035" w:rsidRPr="00B52D89" w:rsidRDefault="00D17035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304" w:type="dxa"/>
            <w:shd w:val="clear" w:color="auto" w:fill="auto"/>
          </w:tcPr>
          <w:p w:rsidR="00D17035" w:rsidRPr="00B52D89" w:rsidRDefault="00D17035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гг.</w:t>
            </w:r>
          </w:p>
        </w:tc>
        <w:tc>
          <w:tcPr>
            <w:tcW w:w="1956" w:type="dxa"/>
            <w:shd w:val="clear" w:color="auto" w:fill="auto"/>
          </w:tcPr>
          <w:p w:rsidR="00D17035" w:rsidRPr="00B52D89" w:rsidRDefault="00D17035" w:rsidP="003C6B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29812D" wp14:editId="384D5DF6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1864996</wp:posOffset>
                      </wp:positionV>
                      <wp:extent cx="660401" cy="285750"/>
                      <wp:effectExtent l="0" t="0" r="635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660401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035" w:rsidRPr="004F36D9" w:rsidRDefault="00D17035" w:rsidP="00872E4B">
                                  <w:pPr>
                                    <w:tabs>
                                      <w:tab w:val="left" w:pos="426"/>
                                    </w:tabs>
                                    <w:spacing w:line="480" w:lineRule="auto"/>
                                    <w:ind w:right="199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8077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812D" id="Поле 11" o:spid="_x0000_s1028" type="#_x0000_t202" style="position:absolute;left:0;text-align:left;margin-left:92.7pt;margin-top:146.85pt;width:52pt;height:22.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" stroked="f">
                      <v:textbox>
                        <w:txbxContent>
                          <w:p w:rsidR="00D17035" w:rsidRPr="004F36D9" w:rsidRDefault="00D17035" w:rsidP="00872E4B">
                            <w:pPr>
                              <w:tabs>
                                <w:tab w:val="left" w:pos="426"/>
                              </w:tabs>
                              <w:spacing w:line="480" w:lineRule="auto"/>
                              <w:ind w:right="19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807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услугах, предоставляемых специализированными службами по вопросам похоронного дела</w:t>
            </w:r>
          </w:p>
        </w:tc>
      </w:tr>
      <w:tr w:rsidR="00D17035" w:rsidRPr="00B52D89" w:rsidTr="00992F05">
        <w:trPr>
          <w:trHeight w:val="70"/>
        </w:trPr>
        <w:tc>
          <w:tcPr>
            <w:tcW w:w="9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035" w:rsidRDefault="00D17035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1DC" w:rsidRPr="00B52D89" w:rsidRDefault="00D341DC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1B6" w:rsidRPr="001A5EA5" w:rsidRDefault="001A5EA5" w:rsidP="001A5E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="007103F1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3</w:t>
      </w:r>
      <w:r w:rsidR="00B52D89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103F1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10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F1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 изложить в следующей редакции: «Отдел торговли, рекламы и защиты прав потребителей администрации города Пятигорска»;</w:t>
      </w:r>
    </w:p>
    <w:p w:rsidR="007103F1" w:rsidRPr="001A5EA5" w:rsidRDefault="001A5EA5" w:rsidP="001A5E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52D89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Графу 3</w:t>
      </w:r>
      <w:r w:rsidR="00B52D89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44 Плана  изложить в следующей редакции: «Отдел муниципального контроля администрации города Пятигорска»;</w:t>
      </w:r>
    </w:p>
    <w:p w:rsidR="009451B6" w:rsidRPr="001A5EA5" w:rsidRDefault="001A5EA5" w:rsidP="001A5E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B6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D60C74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товарных рынков для содействия развитию конкуренции в муниципальном образовании городе-курорте Пятигорске (далее – Перечень) </w:t>
      </w:r>
      <w:r w:rsidR="009451B6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«доля обучающихся дошкольного возраста в частных образовательных организациях, у индивидуальных предпринимателей, реализующих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образования» изложить в следующей редакции:</w:t>
      </w:r>
    </w:p>
    <w:p w:rsidR="009451B6" w:rsidRPr="00B52D89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D571EF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«1,7</w:t>
      </w:r>
      <w:r w:rsidR="009451B6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51B6" w:rsidRPr="00B52D89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D571EF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 «1,7</w:t>
      </w:r>
      <w:r w:rsidR="00D60C74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51B6" w:rsidRPr="00B52D89" w:rsidRDefault="001A5EA5" w:rsidP="004850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 </w:t>
      </w:r>
      <w:r w:rsidR="009451B6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22 </w:t>
      </w:r>
      <w:r w:rsidR="00D60C74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 w:rsidR="009451B6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«количество туристов, посетивших город-курорт Пятигорск» изложить в редакции:</w:t>
      </w:r>
      <w:r w:rsidR="00DB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графа 8 -</w:t>
      </w:r>
      <w:r w:rsidR="0048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EF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«340</w:t>
      </w:r>
      <w:r w:rsidR="009451B6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,4»;</w:t>
      </w:r>
    </w:p>
    <w:p w:rsidR="00C74172" w:rsidRPr="001A5EA5" w:rsidRDefault="001A5EA5" w:rsidP="001A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8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10 </w:t>
      </w:r>
      <w:r w:rsidR="004C1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C74172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C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</w:t>
      </w:r>
      <w:r w:rsidR="00C74172" w:rsidRPr="001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изложить в следующей редакции:</w:t>
      </w:r>
      <w:r w:rsidR="00C74172" w:rsidRPr="001A5EA5">
        <w:rPr>
          <w:sz w:val="28"/>
          <w:szCs w:val="28"/>
        </w:rPr>
        <w:t xml:space="preserve"> </w:t>
      </w:r>
      <w:r w:rsidR="00C74172" w:rsidRPr="001A5EA5">
        <w:rPr>
          <w:rFonts w:ascii="Times New Roman" w:hAnsi="Times New Roman" w:cs="Times New Roman"/>
          <w:sz w:val="28"/>
          <w:szCs w:val="28"/>
        </w:rPr>
        <w:t>«Отдел торговли, рекламы и защиты прав потребителей администрации города Пятигорска»</w:t>
      </w:r>
      <w:r w:rsidR="007103F1" w:rsidRPr="001A5EA5">
        <w:rPr>
          <w:rFonts w:ascii="Times New Roman" w:hAnsi="Times New Roman" w:cs="Times New Roman"/>
          <w:sz w:val="28"/>
          <w:szCs w:val="28"/>
        </w:rPr>
        <w:t>.</w:t>
      </w:r>
    </w:p>
    <w:p w:rsidR="00ED3AD4" w:rsidRPr="00B52D89" w:rsidRDefault="00ED3AD4" w:rsidP="00633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2C0C7B" w:rsidP="00633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51B6" w:rsidRPr="00B5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за выполнением настоящего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города Пятигорска Карпову В.В.</w:t>
      </w:r>
    </w:p>
    <w:p w:rsidR="009451B6" w:rsidRPr="009451B6" w:rsidRDefault="009451B6" w:rsidP="009451B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2C0C7B" w:rsidRDefault="009451B6" w:rsidP="002C0C7B">
      <w:pPr>
        <w:pStyle w:val="a8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451B6" w:rsidRPr="009451B6" w:rsidRDefault="009451B6" w:rsidP="009451B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1B6" w:rsidRPr="003F6C38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0A" w:rsidRPr="009451B6" w:rsidRDefault="009451B6" w:rsidP="008E66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Пятигорска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Д.Ю.Ворошилов</w:t>
      </w:r>
    </w:p>
    <w:p w:rsidR="00036321" w:rsidRDefault="00036321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6321" w:rsidSect="007B1FAD">
      <w:headerReference w:type="even" r:id="rId9"/>
      <w:headerReference w:type="default" r:id="rId10"/>
      <w:pgSz w:w="11906" w:h="16838" w:code="9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12" w:rsidRDefault="00BB3D12" w:rsidP="00A62943">
      <w:pPr>
        <w:spacing w:after="0" w:line="240" w:lineRule="auto"/>
      </w:pPr>
      <w:r>
        <w:separator/>
      </w:r>
    </w:p>
  </w:endnote>
  <w:endnote w:type="continuationSeparator" w:id="0">
    <w:p w:rsidR="00BB3D12" w:rsidRDefault="00BB3D12" w:rsidP="00A6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12" w:rsidRDefault="00BB3D12" w:rsidP="00A62943">
      <w:pPr>
        <w:spacing w:after="0" w:line="240" w:lineRule="auto"/>
      </w:pPr>
      <w:r>
        <w:separator/>
      </w:r>
    </w:p>
  </w:footnote>
  <w:footnote w:type="continuationSeparator" w:id="0">
    <w:p w:rsidR="00BB3D12" w:rsidRDefault="00BB3D12" w:rsidP="00A6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DA" w:rsidRDefault="00E936DA" w:rsidP="00E936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6DA" w:rsidRDefault="00E936DA" w:rsidP="00E936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DA" w:rsidRDefault="00E936D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3964">
      <w:rPr>
        <w:noProof/>
      </w:rPr>
      <w:t>2</w:t>
    </w:r>
    <w:r>
      <w:fldChar w:fldCharType="end"/>
    </w:r>
  </w:p>
  <w:p w:rsidR="00E936DA" w:rsidRDefault="00E936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96E"/>
    <w:multiLevelType w:val="multilevel"/>
    <w:tmpl w:val="734C9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F497B0B"/>
    <w:multiLevelType w:val="multilevel"/>
    <w:tmpl w:val="3188A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5F13993"/>
    <w:multiLevelType w:val="multilevel"/>
    <w:tmpl w:val="DC6A5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62C22BA"/>
    <w:multiLevelType w:val="multilevel"/>
    <w:tmpl w:val="0AA6E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AA06A41"/>
    <w:multiLevelType w:val="multilevel"/>
    <w:tmpl w:val="9DB844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A60614"/>
    <w:multiLevelType w:val="multilevel"/>
    <w:tmpl w:val="B8A29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337A0B"/>
    <w:multiLevelType w:val="hybridMultilevel"/>
    <w:tmpl w:val="A4DE7ED0"/>
    <w:lvl w:ilvl="0" w:tplc="E246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7CFE"/>
    <w:multiLevelType w:val="multilevel"/>
    <w:tmpl w:val="C8F26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4E66EA1"/>
    <w:multiLevelType w:val="hybridMultilevel"/>
    <w:tmpl w:val="B93A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1AA7"/>
    <w:multiLevelType w:val="hybridMultilevel"/>
    <w:tmpl w:val="D40A0A1C"/>
    <w:lvl w:ilvl="0" w:tplc="27C40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B6"/>
    <w:rsid w:val="00036321"/>
    <w:rsid w:val="00042AC8"/>
    <w:rsid w:val="000B3B16"/>
    <w:rsid w:val="000B5555"/>
    <w:rsid w:val="00106964"/>
    <w:rsid w:val="00152178"/>
    <w:rsid w:val="0017771D"/>
    <w:rsid w:val="00185F24"/>
    <w:rsid w:val="001977CE"/>
    <w:rsid w:val="001A5EA5"/>
    <w:rsid w:val="001E164B"/>
    <w:rsid w:val="001F0292"/>
    <w:rsid w:val="0026391B"/>
    <w:rsid w:val="002B75F5"/>
    <w:rsid w:val="002C0C7B"/>
    <w:rsid w:val="00353A44"/>
    <w:rsid w:val="003C6BFB"/>
    <w:rsid w:val="003F6C38"/>
    <w:rsid w:val="00406C75"/>
    <w:rsid w:val="00464BE1"/>
    <w:rsid w:val="00485066"/>
    <w:rsid w:val="00487963"/>
    <w:rsid w:val="004C1BDE"/>
    <w:rsid w:val="004D730F"/>
    <w:rsid w:val="004E3774"/>
    <w:rsid w:val="004F25CC"/>
    <w:rsid w:val="004F36D9"/>
    <w:rsid w:val="00550AF7"/>
    <w:rsid w:val="00553964"/>
    <w:rsid w:val="005729A3"/>
    <w:rsid w:val="00574AAC"/>
    <w:rsid w:val="0058795B"/>
    <w:rsid w:val="005A6E3C"/>
    <w:rsid w:val="005E0DB6"/>
    <w:rsid w:val="00633D9C"/>
    <w:rsid w:val="00660837"/>
    <w:rsid w:val="006639EC"/>
    <w:rsid w:val="006E0BA7"/>
    <w:rsid w:val="006F048C"/>
    <w:rsid w:val="007103F1"/>
    <w:rsid w:val="00726C2D"/>
    <w:rsid w:val="00747A08"/>
    <w:rsid w:val="007B1FAD"/>
    <w:rsid w:val="008222E9"/>
    <w:rsid w:val="00872E4B"/>
    <w:rsid w:val="0089232E"/>
    <w:rsid w:val="008D2FBE"/>
    <w:rsid w:val="008E66DF"/>
    <w:rsid w:val="008F5746"/>
    <w:rsid w:val="0094230A"/>
    <w:rsid w:val="009451B6"/>
    <w:rsid w:val="00970CD6"/>
    <w:rsid w:val="00992F05"/>
    <w:rsid w:val="00A31623"/>
    <w:rsid w:val="00A431FD"/>
    <w:rsid w:val="00A43F19"/>
    <w:rsid w:val="00A5566A"/>
    <w:rsid w:val="00A62943"/>
    <w:rsid w:val="00A97CD3"/>
    <w:rsid w:val="00AF25F4"/>
    <w:rsid w:val="00B075D6"/>
    <w:rsid w:val="00B52D89"/>
    <w:rsid w:val="00B57B21"/>
    <w:rsid w:val="00B66056"/>
    <w:rsid w:val="00B97D71"/>
    <w:rsid w:val="00BA7D7D"/>
    <w:rsid w:val="00BB3D12"/>
    <w:rsid w:val="00BD1598"/>
    <w:rsid w:val="00BF6A46"/>
    <w:rsid w:val="00C74172"/>
    <w:rsid w:val="00C956BC"/>
    <w:rsid w:val="00CF2979"/>
    <w:rsid w:val="00D17035"/>
    <w:rsid w:val="00D341DC"/>
    <w:rsid w:val="00D571EF"/>
    <w:rsid w:val="00D60C74"/>
    <w:rsid w:val="00DB16D5"/>
    <w:rsid w:val="00DD138B"/>
    <w:rsid w:val="00E12F76"/>
    <w:rsid w:val="00E45C60"/>
    <w:rsid w:val="00E50CEE"/>
    <w:rsid w:val="00E8077E"/>
    <w:rsid w:val="00E936DA"/>
    <w:rsid w:val="00ED3AD4"/>
    <w:rsid w:val="00F64FC5"/>
    <w:rsid w:val="00F91FEA"/>
    <w:rsid w:val="00F97D4C"/>
    <w:rsid w:val="00F97EC7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CEF38-6A26-4AD7-872A-F739DBB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5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51B6"/>
  </w:style>
  <w:style w:type="paragraph" w:styleId="a6">
    <w:name w:val="footer"/>
    <w:basedOn w:val="a"/>
    <w:link w:val="a7"/>
    <w:uiPriority w:val="99"/>
    <w:unhideWhenUsed/>
    <w:rsid w:val="00A6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43"/>
  </w:style>
  <w:style w:type="paragraph" w:styleId="a8">
    <w:name w:val="List Paragraph"/>
    <w:basedOn w:val="a"/>
    <w:uiPriority w:val="34"/>
    <w:qFormat/>
    <w:rsid w:val="002C0C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79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1"/>
    <w:locked/>
    <w:rsid w:val="00E50CEE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rsid w:val="00E50CEE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  <w:style w:type="character" w:customStyle="1" w:styleId="ConsPlusNormal">
    <w:name w:val="ConsPlusNormal Знак"/>
    <w:link w:val="ConsPlusNormal0"/>
    <w:locked/>
    <w:rsid w:val="00D1703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1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EB61-535E-4399-95F9-38B49CCA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4</cp:revision>
  <cp:lastPrinted>2024-10-24T14:38:00Z</cp:lastPrinted>
  <dcterms:created xsi:type="dcterms:W3CDTF">2024-10-25T07:44:00Z</dcterms:created>
  <dcterms:modified xsi:type="dcterms:W3CDTF">2024-10-28T09:39:00Z</dcterms:modified>
</cp:coreProperties>
</file>