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4D" w:rsidRDefault="00AA654D" w:rsidP="00AA654D">
      <w:pPr>
        <w:pStyle w:val="a3"/>
        <w:jc w:val="center"/>
        <w:rPr>
          <w:rFonts w:ascii="Times New Roman" w:hAnsi="Times New Roman"/>
          <w:sz w:val="24"/>
          <w:szCs w:val="24"/>
        </w:rPr>
      </w:pPr>
      <w:r>
        <w:rPr>
          <w:rFonts w:ascii="Times New Roman" w:hAnsi="Times New Roman"/>
          <w:sz w:val="24"/>
          <w:szCs w:val="24"/>
        </w:rPr>
        <w:t>Документация</w:t>
      </w:r>
    </w:p>
    <w:p w:rsidR="00AA654D" w:rsidRDefault="00AA654D" w:rsidP="00AA654D">
      <w:pPr>
        <w:pStyle w:val="a3"/>
        <w:jc w:val="center"/>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об открытом аукционе  2 декабря  2016 года на право заключения  договоров на размещение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p w:rsidR="00AA654D" w:rsidRDefault="00AA654D" w:rsidP="00AA654D">
      <w:pPr>
        <w:pStyle w:val="a3"/>
        <w:jc w:val="center"/>
        <w:rPr>
          <w:rFonts w:ascii="Times New Roman" w:hAnsi="Times New Roman"/>
          <w:b/>
          <w:sz w:val="24"/>
          <w:szCs w:val="24"/>
        </w:rPr>
      </w:pPr>
    </w:p>
    <w:p w:rsidR="00AA654D" w:rsidRDefault="00AA654D" w:rsidP="00AA654D">
      <w:pPr>
        <w:pStyle w:val="a3"/>
        <w:jc w:val="center"/>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b/>
          <w:sz w:val="24"/>
          <w:szCs w:val="24"/>
        </w:rPr>
        <w:t xml:space="preserve">Организатор аукциона </w:t>
      </w:r>
      <w:r>
        <w:rPr>
          <w:rFonts w:ascii="Times New Roman" w:hAnsi="Times New Roman"/>
          <w:sz w:val="24"/>
          <w:szCs w:val="24"/>
        </w:rPr>
        <w:t xml:space="preserve">-  Администрация города Пятигорска, 357500, г. Пятигорск, пл. Ленина, 2, электронная почта: официальный сайт города-курорта Пятигорска </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pyatigorsk</w:t>
      </w:r>
      <w:r>
        <w:rPr>
          <w:rFonts w:ascii="Times New Roman" w:hAnsi="Times New Roman"/>
          <w:sz w:val="24"/>
          <w:szCs w:val="24"/>
          <w:u w:val="single"/>
        </w:rPr>
        <w:t>.</w:t>
      </w:r>
      <w:r>
        <w:rPr>
          <w:rFonts w:ascii="Times New Roman" w:hAnsi="Times New Roman"/>
          <w:sz w:val="24"/>
          <w:szCs w:val="24"/>
          <w:u w:val="single"/>
          <w:lang w:val="en-US"/>
        </w:rPr>
        <w:t>org</w:t>
      </w:r>
      <w:r>
        <w:rPr>
          <w:rFonts w:ascii="Times New Roman" w:hAnsi="Times New Roman"/>
          <w:sz w:val="24"/>
          <w:szCs w:val="24"/>
        </w:rPr>
        <w:t xml:space="preserve">, в разделе: официально - Экономика, Инвестиции, Финансы – Городская экономика – Торговля и сфера услуг – Аукционы,   тел. 33-59-28. </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b/>
          <w:sz w:val="24"/>
          <w:szCs w:val="24"/>
        </w:rPr>
        <w:t xml:space="preserve">Реквизиты решения о проведении аукциона – </w:t>
      </w:r>
      <w:r>
        <w:rPr>
          <w:rFonts w:ascii="Times New Roman" w:hAnsi="Times New Roman"/>
          <w:sz w:val="24"/>
          <w:szCs w:val="24"/>
        </w:rPr>
        <w:t>постановления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24.10.2010г. № 4152» и от 20.11.2015г. № 5360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 на 2016 год».</w:t>
      </w:r>
    </w:p>
    <w:p w:rsidR="00AA654D" w:rsidRDefault="00AA654D" w:rsidP="00AA654D">
      <w:pPr>
        <w:pStyle w:val="a3"/>
        <w:jc w:val="both"/>
        <w:rPr>
          <w:rFonts w:ascii="Times New Roman" w:hAnsi="Times New Roman"/>
          <w:b/>
          <w:sz w:val="24"/>
          <w:szCs w:val="24"/>
        </w:rPr>
      </w:pPr>
    </w:p>
    <w:p w:rsidR="00AA654D" w:rsidRDefault="00AA654D" w:rsidP="00AA654D">
      <w:pPr>
        <w:pStyle w:val="a3"/>
        <w:jc w:val="both"/>
        <w:rPr>
          <w:rFonts w:ascii="Times New Roman" w:hAnsi="Times New Roman"/>
          <w:sz w:val="24"/>
          <w:szCs w:val="24"/>
        </w:rPr>
      </w:pPr>
      <w:r>
        <w:rPr>
          <w:rFonts w:ascii="Times New Roman" w:hAnsi="Times New Roman"/>
          <w:b/>
          <w:sz w:val="24"/>
          <w:szCs w:val="24"/>
        </w:rPr>
        <w:t xml:space="preserve">Предмет аукциона: </w:t>
      </w:r>
      <w:r>
        <w:rPr>
          <w:rFonts w:ascii="Times New Roman" w:hAnsi="Times New Roman"/>
          <w:sz w:val="24"/>
          <w:szCs w:val="24"/>
        </w:rPr>
        <w:t>право заключения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города-курорта Пятигорска.</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Перечень</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лотов, определенных для проведения открытого аукциона 2 декабря  2016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AA654D" w:rsidRDefault="00AA654D" w:rsidP="00AA654D">
      <w:pPr>
        <w:rPr>
          <w:rFonts w:ascii="Times New Roman" w:hAnsi="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92"/>
        <w:gridCol w:w="709"/>
        <w:gridCol w:w="2125"/>
        <w:gridCol w:w="1276"/>
        <w:gridCol w:w="1134"/>
        <w:gridCol w:w="851"/>
      </w:tblGrid>
      <w:tr w:rsidR="00AA654D" w:rsidTr="00E46AB2">
        <w:tc>
          <w:tcPr>
            <w:tcW w:w="709" w:type="dxa"/>
            <w:tcBorders>
              <w:top w:val="single" w:sz="4" w:space="0" w:color="auto"/>
              <w:left w:val="single" w:sz="4" w:space="0" w:color="auto"/>
              <w:bottom w:val="single" w:sz="4" w:space="0" w:color="auto"/>
              <w:right w:val="single" w:sz="4" w:space="0" w:color="auto"/>
            </w:tcBorders>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лота</w:t>
            </w:r>
          </w:p>
          <w:p w:rsidR="00AA654D" w:rsidRPr="00595174" w:rsidRDefault="00AA654D" w:rsidP="00E46AB2">
            <w:pPr>
              <w:pStyle w:val="a3"/>
              <w:spacing w:line="276" w:lineRule="auto"/>
              <w:jc w:val="both"/>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Адрес (местоположение нестационарного торгового объекта)</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Количество  объектов</w:t>
            </w:r>
          </w:p>
        </w:tc>
        <w:tc>
          <w:tcPr>
            <w:tcW w:w="212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Специализация, вид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Период размещения  нестационарного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Начальная (минимальная) цена предмета аукциона (цена лота), за 1 месяц  (руб.)                                                                                                                                                                                                                            </w:t>
            </w:r>
          </w:p>
        </w:tc>
        <w:tc>
          <w:tcPr>
            <w:tcW w:w="851"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«шаг аукциона»</w:t>
            </w:r>
          </w:p>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(руб.)</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ул. Бульварная, в районе дома № 44,  район трамвайной </w:t>
            </w:r>
            <w:r w:rsidRPr="00595174">
              <w:rPr>
                <w:rFonts w:ascii="Times New Roman" w:hAnsi="Times New Roman"/>
                <w:sz w:val="24"/>
                <w:szCs w:val="24"/>
              </w:rPr>
              <w:lastRenderedPageBreak/>
              <w:t>остановки «Восстания»</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 xml:space="preserve">ели, сосны, новогодние подарки, </w:t>
            </w:r>
            <w:r w:rsidRPr="00595174">
              <w:rPr>
                <w:rFonts w:ascii="Times New Roman" w:hAnsi="Times New Roman"/>
                <w:sz w:val="24"/>
                <w:szCs w:val="24"/>
              </w:rPr>
              <w:lastRenderedPageBreak/>
              <w:t>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2700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135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 xml:space="preserve">   2</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Георгиевская, в районе дома № 190</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Заречная,  район магазина «Магнит» микрорайон Водник</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4</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пр. Калинина, в районе дома № 411</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ст. Константиновская, ул. Октябрьская/ ул. Ленина, район сельского рынка </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1800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90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ул. Московская, напротив дома № 82 район ГК </w:t>
            </w:r>
            <w:r w:rsidRPr="00595174">
              <w:rPr>
                <w:rFonts w:ascii="Times New Roman" w:hAnsi="Times New Roman"/>
                <w:sz w:val="24"/>
                <w:szCs w:val="24"/>
              </w:rPr>
              <w:lastRenderedPageBreak/>
              <w:t>«Юбилейный»</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 xml:space="preserve">ели, сосны, новогодние подарки, </w:t>
            </w:r>
            <w:r w:rsidRPr="00595174">
              <w:rPr>
                <w:rFonts w:ascii="Times New Roman" w:hAnsi="Times New Roman"/>
                <w:sz w:val="24"/>
                <w:szCs w:val="24"/>
              </w:rPr>
              <w:lastRenderedPageBreak/>
              <w:t>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150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пос. Нижнеподкумский,  ул. Зубалова,  центр, рядом с администрацией поселка Нижнеподкумский</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1500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75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Орджоникидзе – непроезжая часть дороги,  правая сторона от входа в Комсомольский парк</w:t>
            </w:r>
          </w:p>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b/>
                <w:sz w:val="24"/>
                <w:szCs w:val="24"/>
              </w:rPr>
              <w:t>место № 1</w:t>
            </w:r>
            <w:r w:rsidRPr="00595174">
              <w:rPr>
                <w:rFonts w:ascii="Times New Roman" w:hAnsi="Times New Roman"/>
                <w:sz w:val="24"/>
                <w:szCs w:val="24"/>
              </w:rPr>
              <w:t xml:space="preserve"> согласно ситуационному плану </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150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9</w:t>
            </w:r>
          </w:p>
        </w:tc>
        <w:tc>
          <w:tcPr>
            <w:tcW w:w="2693"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Орджоникидзе – непроезжая часть дороги,  правая сторона от входа в Комсомольский парк</w:t>
            </w:r>
          </w:p>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b/>
                <w:sz w:val="24"/>
                <w:szCs w:val="24"/>
              </w:rPr>
              <w:t>место № 2</w:t>
            </w:r>
            <w:r w:rsidRPr="00595174">
              <w:rPr>
                <w:rFonts w:ascii="Times New Roman" w:hAnsi="Times New Roman"/>
                <w:sz w:val="24"/>
                <w:szCs w:val="24"/>
              </w:rPr>
              <w:t xml:space="preserve"> согласно ситуационному плану </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150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10</w:t>
            </w:r>
          </w:p>
        </w:tc>
        <w:tc>
          <w:tcPr>
            <w:tcW w:w="2693"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Орджоникидзе – непроезжая часть дороги,  правая сторона от входа в Комсомольский парк</w:t>
            </w:r>
          </w:p>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b/>
                <w:sz w:val="24"/>
                <w:szCs w:val="24"/>
              </w:rPr>
              <w:t xml:space="preserve">место № 3 </w:t>
            </w:r>
            <w:r w:rsidRPr="00595174">
              <w:rPr>
                <w:rFonts w:ascii="Times New Roman" w:hAnsi="Times New Roman"/>
                <w:sz w:val="24"/>
                <w:szCs w:val="24"/>
              </w:rPr>
              <w:t xml:space="preserve">согласно ситуационному плану </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150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11          </w:t>
            </w:r>
          </w:p>
        </w:tc>
        <w:tc>
          <w:tcPr>
            <w:tcW w:w="2693"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ул. Орджоникидзе – непроезжая часть дороги,  правая сторона </w:t>
            </w:r>
            <w:r w:rsidRPr="00595174">
              <w:rPr>
                <w:rFonts w:ascii="Times New Roman" w:hAnsi="Times New Roman"/>
                <w:sz w:val="24"/>
                <w:szCs w:val="24"/>
              </w:rPr>
              <w:lastRenderedPageBreak/>
              <w:t>от входа в Комсомольский парк</w:t>
            </w:r>
          </w:p>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b/>
                <w:sz w:val="24"/>
                <w:szCs w:val="24"/>
              </w:rPr>
              <w:t xml:space="preserve">место № 4 </w:t>
            </w:r>
            <w:r w:rsidRPr="00595174">
              <w:rPr>
                <w:rFonts w:ascii="Times New Roman" w:hAnsi="Times New Roman"/>
                <w:sz w:val="24"/>
                <w:szCs w:val="24"/>
              </w:rPr>
              <w:t xml:space="preserve">согласно ситуационному плану </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 xml:space="preserve">ели, сосны, новогодние подарки, </w:t>
            </w:r>
            <w:r w:rsidRPr="00595174">
              <w:rPr>
                <w:rFonts w:ascii="Times New Roman" w:hAnsi="Times New Roman"/>
                <w:sz w:val="24"/>
                <w:szCs w:val="24"/>
              </w:rPr>
              <w:lastRenderedPageBreak/>
              <w:t>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150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 xml:space="preserve">  12</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Пащенко, в районе дома № 225 /ул. Водопадских Коммунаров</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13</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ул. Подстанционная, в районе дома № 21 </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2400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120</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14</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Пожарского, в районе дома №  48-а</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15</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Пожарского, в районе дома № 68</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rPr>
          <w:trHeight w:val="1574"/>
        </w:trPr>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 xml:space="preserve">   16</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пр. Свободы, в районе дома № 50</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2700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135</w:t>
            </w:r>
          </w:p>
        </w:tc>
      </w:tr>
      <w:tr w:rsidR="00AA654D" w:rsidTr="00E46AB2">
        <w:trPr>
          <w:trHeight w:val="1612"/>
        </w:trPr>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17</w:t>
            </w:r>
          </w:p>
        </w:tc>
        <w:tc>
          <w:tcPr>
            <w:tcW w:w="2693" w:type="dxa"/>
            <w:tcBorders>
              <w:top w:val="single" w:sz="4" w:space="0" w:color="auto"/>
              <w:left w:val="single" w:sz="4" w:space="0" w:color="auto"/>
              <w:bottom w:val="single" w:sz="4" w:space="0" w:color="auto"/>
              <w:right w:val="single" w:sz="4" w:space="0" w:color="auto"/>
            </w:tcBorders>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Украинская/ ул. Бутырина</w:t>
            </w:r>
          </w:p>
          <w:p w:rsidR="00AA654D" w:rsidRPr="00595174" w:rsidRDefault="00AA654D" w:rsidP="00E46AB2">
            <w:pPr>
              <w:pStyle w:val="a3"/>
              <w:spacing w:line="276" w:lineRule="auto"/>
              <w:jc w:val="both"/>
              <w:rPr>
                <w:rFonts w:ascii="Times New Roman" w:eastAsia="Calibri" w:hAnsi="Times New Roman"/>
                <w:sz w:val="24"/>
                <w:szCs w:val="24"/>
              </w:rPr>
            </w:pPr>
            <w:r w:rsidRPr="00595174">
              <w:rPr>
                <w:rFonts w:ascii="Times New Roman" w:hAnsi="Times New Roman"/>
                <w:b/>
                <w:sz w:val="24"/>
                <w:szCs w:val="24"/>
              </w:rPr>
              <w:t>место № 1</w:t>
            </w:r>
            <w:r w:rsidRPr="00595174">
              <w:rPr>
                <w:rFonts w:ascii="Times New Roman" w:hAnsi="Times New Roman"/>
                <w:sz w:val="24"/>
                <w:szCs w:val="24"/>
              </w:rPr>
              <w:t xml:space="preserve"> согласно ситуационному плану</w:t>
            </w:r>
          </w:p>
          <w:p w:rsidR="00AA654D" w:rsidRPr="00595174" w:rsidRDefault="00AA654D" w:rsidP="00E46AB2">
            <w:pPr>
              <w:pStyle w:val="a3"/>
              <w:spacing w:line="276" w:lineRule="auto"/>
              <w:jc w:val="both"/>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2700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135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18</w:t>
            </w:r>
          </w:p>
        </w:tc>
        <w:tc>
          <w:tcPr>
            <w:tcW w:w="2693" w:type="dxa"/>
            <w:tcBorders>
              <w:top w:val="single" w:sz="4" w:space="0" w:color="auto"/>
              <w:left w:val="single" w:sz="4" w:space="0" w:color="auto"/>
              <w:bottom w:val="single" w:sz="4" w:space="0" w:color="auto"/>
              <w:right w:val="single" w:sz="4" w:space="0" w:color="auto"/>
            </w:tcBorders>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Украинская/ ул. Бутырина</w:t>
            </w:r>
          </w:p>
          <w:p w:rsidR="00AA654D" w:rsidRPr="00595174" w:rsidRDefault="00AA654D" w:rsidP="00E46AB2">
            <w:pPr>
              <w:pStyle w:val="a3"/>
              <w:spacing w:line="276" w:lineRule="auto"/>
              <w:jc w:val="both"/>
              <w:rPr>
                <w:rFonts w:ascii="Times New Roman" w:eastAsia="Calibri" w:hAnsi="Times New Roman"/>
                <w:sz w:val="24"/>
                <w:szCs w:val="24"/>
              </w:rPr>
            </w:pPr>
            <w:r w:rsidRPr="00595174">
              <w:rPr>
                <w:rFonts w:ascii="Times New Roman" w:hAnsi="Times New Roman"/>
                <w:b/>
                <w:sz w:val="24"/>
                <w:szCs w:val="24"/>
              </w:rPr>
              <w:t>место № 2</w:t>
            </w:r>
            <w:r w:rsidRPr="00595174">
              <w:rPr>
                <w:rFonts w:ascii="Times New Roman" w:hAnsi="Times New Roman"/>
                <w:sz w:val="24"/>
                <w:szCs w:val="24"/>
              </w:rPr>
              <w:t xml:space="preserve"> согласно ситуационному плану</w:t>
            </w:r>
          </w:p>
          <w:p w:rsidR="00AA654D" w:rsidRPr="00595174" w:rsidRDefault="00AA654D" w:rsidP="00E46AB2">
            <w:pPr>
              <w:pStyle w:val="a3"/>
              <w:spacing w:line="276" w:lineRule="auto"/>
              <w:jc w:val="both"/>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2700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135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19</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Фабричная, район мясокомбината «Пятигорский»</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3000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135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20</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ул. Широкая, в районе дома №  30</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2700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135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21</w:t>
            </w:r>
          </w:p>
        </w:tc>
        <w:tc>
          <w:tcPr>
            <w:tcW w:w="2693" w:type="dxa"/>
            <w:tcBorders>
              <w:top w:val="single" w:sz="4" w:space="0" w:color="auto"/>
              <w:left w:val="single" w:sz="4" w:space="0" w:color="auto"/>
              <w:bottom w:val="single" w:sz="4" w:space="0" w:color="auto"/>
              <w:right w:val="single" w:sz="4" w:space="0" w:color="auto"/>
            </w:tcBorders>
          </w:tcPr>
          <w:p w:rsidR="00AA654D"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в районе </w:t>
            </w:r>
            <w:r w:rsidRPr="00595174">
              <w:rPr>
                <w:rFonts w:ascii="Times New Roman" w:hAnsi="Times New Roman"/>
                <w:sz w:val="24"/>
                <w:szCs w:val="24"/>
              </w:rPr>
              <w:lastRenderedPageBreak/>
              <w:t>многоквартирного дома № 50 по ул. Нежнова</w:t>
            </w:r>
          </w:p>
          <w:p w:rsidR="00AA654D" w:rsidRPr="00595174" w:rsidRDefault="00AA654D" w:rsidP="00E46AB2">
            <w:pPr>
              <w:pStyle w:val="a3"/>
              <w:spacing w:line="276" w:lineRule="auto"/>
              <w:jc w:val="both"/>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 xml:space="preserve">ели, сосны, </w:t>
            </w:r>
            <w:r w:rsidRPr="00595174">
              <w:rPr>
                <w:rFonts w:ascii="Times New Roman" w:hAnsi="Times New Roman"/>
                <w:sz w:val="24"/>
                <w:szCs w:val="24"/>
              </w:rPr>
              <w:lastRenderedPageBreak/>
              <w:t>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 xml:space="preserve">с 15 по 31 </w:t>
            </w:r>
            <w:r w:rsidRPr="00595174">
              <w:rPr>
                <w:rFonts w:ascii="Times New Roman" w:hAnsi="Times New Roman"/>
                <w:sz w:val="24"/>
                <w:szCs w:val="24"/>
              </w:rPr>
              <w:lastRenderedPageBreak/>
              <w:t>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 xml:space="preserve">   22</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ул. Пальмиро Тольятти, 345 на территории, прилегающей к магазину</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ели, сосны, новогодние подарки, новогодние украшения и сувениры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 или лоток</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r w:rsidR="00AA654D" w:rsidTr="00E46AB2">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   23</w:t>
            </w:r>
          </w:p>
        </w:tc>
        <w:tc>
          <w:tcPr>
            <w:tcW w:w="2693"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в районе дома № 203 по ул. Георгиевской</w:t>
            </w:r>
          </w:p>
        </w:tc>
        <w:tc>
          <w:tcPr>
            <w:tcW w:w="709"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A654D"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искусственные ели, сосны</w:t>
            </w:r>
          </w:p>
          <w:p w:rsidR="00AA654D" w:rsidRPr="00595174" w:rsidRDefault="00AA654D" w:rsidP="00E46AB2">
            <w:pPr>
              <w:pStyle w:val="a3"/>
              <w:spacing w:line="276" w:lineRule="auto"/>
              <w:jc w:val="center"/>
              <w:rPr>
                <w:rFonts w:ascii="Times New Roman" w:hAnsi="Times New Roman"/>
                <w:sz w:val="24"/>
                <w:szCs w:val="24"/>
                <w:lang w:eastAsia="en-US"/>
              </w:rPr>
            </w:pPr>
            <w:r w:rsidRPr="00595174">
              <w:rPr>
                <w:rFonts w:ascii="Times New Roman" w:hAnsi="Times New Roman"/>
                <w:sz w:val="24"/>
                <w:szCs w:val="24"/>
              </w:rPr>
              <w:t>открытая площадка</w:t>
            </w:r>
          </w:p>
        </w:tc>
        <w:tc>
          <w:tcPr>
            <w:tcW w:w="127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 15 по 31 декабря</w:t>
            </w:r>
          </w:p>
        </w:tc>
        <w:tc>
          <w:tcPr>
            <w:tcW w:w="1134"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2100</w:t>
            </w:r>
          </w:p>
        </w:tc>
        <w:tc>
          <w:tcPr>
            <w:tcW w:w="851"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105</w:t>
            </w:r>
          </w:p>
        </w:tc>
      </w:tr>
    </w:tbl>
    <w:p w:rsidR="00AA654D" w:rsidRDefault="00AA654D" w:rsidP="00AA654D">
      <w:pPr>
        <w:pStyle w:val="a3"/>
        <w:jc w:val="both"/>
        <w:rPr>
          <w:rFonts w:ascii="Times New Roman" w:hAnsi="Times New Roman"/>
          <w:b/>
          <w:sz w:val="24"/>
          <w:szCs w:val="24"/>
          <w:lang w:eastAsia="en-US"/>
        </w:rPr>
      </w:pPr>
    </w:p>
    <w:p w:rsidR="00AA654D" w:rsidRDefault="00AA654D" w:rsidP="00AA654D">
      <w:pPr>
        <w:pStyle w:val="a3"/>
        <w:jc w:val="both"/>
        <w:rPr>
          <w:rFonts w:ascii="Times New Roman" w:eastAsia="Calibri" w:hAnsi="Times New Roman"/>
          <w:bCs/>
          <w:spacing w:val="-6"/>
          <w:sz w:val="24"/>
          <w:szCs w:val="24"/>
        </w:rPr>
      </w:pPr>
      <w:r>
        <w:rPr>
          <w:rFonts w:ascii="Times New Roman" w:hAnsi="Times New Roman"/>
          <w:b/>
          <w:sz w:val="24"/>
          <w:szCs w:val="24"/>
        </w:rPr>
        <w:t xml:space="preserve">Место, дата, время рассмотрения заявок на участие в аукционе: </w:t>
      </w:r>
      <w:r>
        <w:rPr>
          <w:rFonts w:ascii="Times New Roman" w:hAnsi="Times New Roman"/>
          <w:sz w:val="24"/>
          <w:szCs w:val="24"/>
        </w:rPr>
        <w:t>357500, г. Пятигорск,      пл. Ленина, 2,   администрация города Пятигорска большой актовый зал (1-ый этаж) 21, 22 ноября 2016 года с 10-00 часов до 16-00 часов.</w:t>
      </w:r>
    </w:p>
    <w:p w:rsidR="00AA654D" w:rsidRDefault="00AA654D" w:rsidP="00AA654D">
      <w:pPr>
        <w:pStyle w:val="a3"/>
        <w:jc w:val="both"/>
        <w:rPr>
          <w:rFonts w:ascii="Times New Roman" w:hAnsi="Times New Roman"/>
          <w:bCs/>
          <w:spacing w:val="-6"/>
          <w:sz w:val="24"/>
          <w:szCs w:val="24"/>
        </w:rPr>
      </w:pPr>
      <w:r>
        <w:rPr>
          <w:rFonts w:ascii="Times New Roman" w:hAnsi="Times New Roman"/>
          <w:b/>
          <w:sz w:val="24"/>
          <w:szCs w:val="24"/>
        </w:rPr>
        <w:t xml:space="preserve">Место, дата, время проведение аукциона: </w:t>
      </w:r>
      <w:r>
        <w:rPr>
          <w:rFonts w:ascii="Times New Roman" w:hAnsi="Times New Roman"/>
          <w:sz w:val="24"/>
          <w:szCs w:val="24"/>
        </w:rPr>
        <w:t>357500, г. Пятигорск, пл. Ленина, 2,   администрация  города  Пятигорска  большой актовый  зал  (1-ый этаж) 2 декабря 2016  года   в 10-00 часов.</w:t>
      </w:r>
    </w:p>
    <w:p w:rsidR="00AA654D" w:rsidRDefault="00AA654D" w:rsidP="00AA654D">
      <w:pPr>
        <w:pStyle w:val="a3"/>
        <w:jc w:val="both"/>
        <w:rPr>
          <w:rFonts w:ascii="Times New Roman" w:hAnsi="Times New Roman"/>
          <w:sz w:val="24"/>
          <w:szCs w:val="24"/>
        </w:rPr>
      </w:pPr>
      <w:r>
        <w:rPr>
          <w:rFonts w:ascii="Times New Roman" w:hAnsi="Times New Roman"/>
          <w:b/>
          <w:sz w:val="24"/>
          <w:szCs w:val="24"/>
        </w:rPr>
        <w:t xml:space="preserve">Срок  предоставления информации об аукционе: </w:t>
      </w:r>
      <w:r>
        <w:rPr>
          <w:rFonts w:ascii="Times New Roman" w:hAnsi="Times New Roman"/>
          <w:sz w:val="24"/>
          <w:szCs w:val="24"/>
        </w:rPr>
        <w:t xml:space="preserve">с 1 ноября по 2 декабря 2016 года.  </w:t>
      </w:r>
    </w:p>
    <w:p w:rsidR="00AA654D" w:rsidRDefault="00AA654D" w:rsidP="00AA654D">
      <w:pPr>
        <w:pStyle w:val="a3"/>
        <w:jc w:val="both"/>
        <w:rPr>
          <w:rFonts w:ascii="Times New Roman" w:hAnsi="Times New Roman"/>
          <w:sz w:val="24"/>
          <w:szCs w:val="24"/>
        </w:rPr>
      </w:pPr>
      <w:r>
        <w:rPr>
          <w:rFonts w:ascii="Times New Roman" w:hAnsi="Times New Roman"/>
          <w:b/>
          <w:sz w:val="24"/>
          <w:szCs w:val="24"/>
        </w:rPr>
        <w:t xml:space="preserve">Место предоставления информации об аукционе: </w:t>
      </w:r>
      <w:r>
        <w:rPr>
          <w:rFonts w:ascii="Times New Roman" w:hAnsi="Times New Roman"/>
          <w:sz w:val="24"/>
          <w:szCs w:val="24"/>
        </w:rPr>
        <w:t>357500, г. Пятигорск, пл. Ленина, 2,   администрация  города  Пятигорска каб. № 416.</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Электронный адрес сайта, на котором размещена документация об  аукционе: </w:t>
      </w:r>
      <w:r>
        <w:rPr>
          <w:rFonts w:ascii="Times New Roman" w:hAnsi="Times New Roman"/>
          <w:sz w:val="24"/>
          <w:szCs w:val="24"/>
        </w:rPr>
        <w:t xml:space="preserve">официальный сайт города-курорта Пятигорска: </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pyatigorsk</w:t>
      </w:r>
      <w:r>
        <w:rPr>
          <w:rFonts w:ascii="Times New Roman" w:hAnsi="Times New Roman"/>
          <w:sz w:val="24"/>
          <w:szCs w:val="24"/>
          <w:u w:val="single"/>
        </w:rPr>
        <w:t>.</w:t>
      </w:r>
      <w:r>
        <w:rPr>
          <w:rFonts w:ascii="Times New Roman" w:hAnsi="Times New Roman"/>
          <w:sz w:val="24"/>
          <w:szCs w:val="24"/>
          <w:u w:val="single"/>
          <w:lang w:val="en-US"/>
        </w:rPr>
        <w:t>org</w:t>
      </w:r>
      <w:r>
        <w:rPr>
          <w:rFonts w:ascii="Times New Roman" w:hAnsi="Times New Roman"/>
          <w:sz w:val="24"/>
          <w:szCs w:val="24"/>
        </w:rPr>
        <w:t xml:space="preserve"> в разделе: официально - Экономика, Инвестиции, Финансы – Городская экономика – Торговля и сфера услуг –      Аукционы.</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Задаток не устанавливается.</w:t>
      </w:r>
    </w:p>
    <w:p w:rsidR="00AA654D" w:rsidRDefault="00AA654D" w:rsidP="00AA654D">
      <w:pPr>
        <w:pStyle w:val="a3"/>
        <w:jc w:val="both"/>
        <w:rPr>
          <w:rFonts w:ascii="Times New Roman" w:hAnsi="Times New Roman"/>
          <w:b/>
          <w:sz w:val="24"/>
          <w:szCs w:val="24"/>
        </w:rPr>
      </w:pPr>
      <w:r>
        <w:rPr>
          <w:rFonts w:ascii="Times New Roman" w:hAnsi="Times New Roman"/>
          <w:sz w:val="24"/>
          <w:szCs w:val="24"/>
        </w:rPr>
        <w:t>Аукцион проводится среди субъектов малого и среднего предпринимательства.</w:t>
      </w:r>
      <w:r>
        <w:rPr>
          <w:rFonts w:ascii="Times New Roman" w:hAnsi="Times New Roman"/>
          <w:b/>
          <w:sz w:val="24"/>
          <w:szCs w:val="24"/>
        </w:rPr>
        <w:t xml:space="preserve"> </w:t>
      </w:r>
      <w:r>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Состав и форма заявки на участие в аукционе.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Заявка на участие в аукционе должна содержать:</w:t>
      </w:r>
    </w:p>
    <w:p w:rsidR="00AA654D" w:rsidRDefault="00AA654D" w:rsidP="00AA654D">
      <w:pPr>
        <w:pStyle w:val="a3"/>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5705"/>
        <w:gridCol w:w="3190"/>
      </w:tblGrid>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п/п</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Наименование документа</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Способ получения документов и услуги (в электронной форме и (или) на бумажном носителе</w:t>
            </w:r>
          </w:p>
        </w:tc>
      </w:tr>
      <w:tr w:rsidR="00AA654D" w:rsidTr="00E46AB2">
        <w:tc>
          <w:tcPr>
            <w:tcW w:w="9462" w:type="dxa"/>
            <w:gridSpan w:val="3"/>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b/>
                <w:sz w:val="24"/>
                <w:szCs w:val="24"/>
                <w:lang w:eastAsia="en-US"/>
              </w:rPr>
            </w:pPr>
            <w:r w:rsidRPr="00595174">
              <w:rPr>
                <w:rFonts w:ascii="Times New Roman" w:hAnsi="Times New Roman"/>
                <w:b/>
                <w:sz w:val="24"/>
                <w:szCs w:val="24"/>
              </w:rPr>
              <w:lastRenderedPageBreak/>
              <w:t>Для  юридических лиц и индивидуальных предпринимателей</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1</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Личное обращение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2</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Личное обращение, в электронной форме, межведомственное взаимодействие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3</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Личное обращение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4</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Копии учредительных документов заявителя (для юридических лиц)</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Личное обращение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5</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Копии документов, удостоверяющих личность (для индивидуальных предпринимателей)</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Личное обращение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6</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 xml:space="preserve">Заявление об отсутствии решения о ликвидации заявителя – юридического лица, об отсутствии </w:t>
            </w:r>
            <w:r w:rsidRPr="00595174">
              <w:rPr>
                <w:rFonts w:ascii="Times New Roman" w:hAnsi="Times New Roman"/>
                <w:sz w:val="24"/>
                <w:szCs w:val="24"/>
              </w:rPr>
              <w:lastRenderedPageBreak/>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Личное обращение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lastRenderedPageBreak/>
              <w:t>7</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Заявление о принадлежности претендента к субъектам малого и среднего  предпринимательства (в случае, если аукцион объявлен для субъектов малого и среднего предпринимательства).</w:t>
            </w:r>
          </w:p>
        </w:tc>
        <w:tc>
          <w:tcPr>
            <w:tcW w:w="3190"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Личное обращение</w:t>
            </w:r>
          </w:p>
        </w:tc>
      </w:tr>
      <w:tr w:rsidR="00AA654D" w:rsidTr="00E46AB2">
        <w:tc>
          <w:tcPr>
            <w:tcW w:w="567"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8</w:t>
            </w:r>
          </w:p>
        </w:tc>
        <w:tc>
          <w:tcPr>
            <w:tcW w:w="5705" w:type="dxa"/>
            <w:tcBorders>
              <w:top w:val="single" w:sz="4" w:space="0" w:color="000000"/>
              <w:left w:val="single" w:sz="4" w:space="0" w:color="000000"/>
              <w:bottom w:val="single" w:sz="4" w:space="0" w:color="000000"/>
              <w:right w:val="single" w:sz="4" w:space="0" w:color="000000"/>
            </w:tcBorders>
            <w:hideMark/>
          </w:tcPr>
          <w:p w:rsidR="00AA654D" w:rsidRPr="00595174" w:rsidRDefault="00AA654D" w:rsidP="00E46AB2">
            <w:pPr>
              <w:pStyle w:val="a3"/>
              <w:spacing w:line="276" w:lineRule="auto"/>
              <w:jc w:val="both"/>
              <w:rPr>
                <w:rFonts w:ascii="Times New Roman" w:hAnsi="Times New Roman"/>
                <w:sz w:val="24"/>
                <w:szCs w:val="24"/>
                <w:lang w:eastAsia="en-US"/>
              </w:rPr>
            </w:pPr>
            <w:r w:rsidRPr="00595174">
              <w:rPr>
                <w:rFonts w:ascii="Times New Roman" w:hAnsi="Times New Roman"/>
                <w:sz w:val="24"/>
                <w:szCs w:val="24"/>
              </w:rPr>
              <w:t>Фотографии (эскизы) предполагаемых к установке Объектов, отвечающих установленным типовым требованиям.</w:t>
            </w:r>
          </w:p>
        </w:tc>
        <w:tc>
          <w:tcPr>
            <w:tcW w:w="3190" w:type="dxa"/>
            <w:tcBorders>
              <w:top w:val="single" w:sz="4" w:space="0" w:color="000000"/>
              <w:left w:val="single" w:sz="4" w:space="0" w:color="000000"/>
              <w:bottom w:val="single" w:sz="4" w:space="0" w:color="000000"/>
              <w:right w:val="single" w:sz="4" w:space="0" w:color="000000"/>
            </w:tcBorders>
          </w:tcPr>
          <w:p w:rsidR="00AA654D" w:rsidRPr="00595174" w:rsidRDefault="00AA654D" w:rsidP="00E46AB2">
            <w:pPr>
              <w:pStyle w:val="a3"/>
              <w:spacing w:line="276" w:lineRule="auto"/>
              <w:jc w:val="both"/>
              <w:rPr>
                <w:rFonts w:ascii="Times New Roman" w:hAnsi="Times New Roman"/>
                <w:sz w:val="24"/>
                <w:szCs w:val="24"/>
                <w:lang w:eastAsia="en-US"/>
              </w:rPr>
            </w:pPr>
          </w:p>
        </w:tc>
      </w:tr>
    </w:tbl>
    <w:p w:rsidR="00AA654D" w:rsidRDefault="00AA654D" w:rsidP="00AA654D">
      <w:pPr>
        <w:pStyle w:val="a3"/>
        <w:jc w:val="both"/>
        <w:rPr>
          <w:rFonts w:ascii="Times New Roman" w:hAnsi="Times New Roman"/>
          <w:b/>
          <w:sz w:val="24"/>
          <w:szCs w:val="24"/>
          <w:lang w:eastAsia="en-US"/>
        </w:rPr>
      </w:pPr>
    </w:p>
    <w:p w:rsidR="00AA654D" w:rsidRDefault="00AA654D" w:rsidP="00AA654D">
      <w:pPr>
        <w:pStyle w:val="a3"/>
        <w:jc w:val="both"/>
        <w:rPr>
          <w:rFonts w:ascii="Times New Roman" w:eastAsia="Calibri" w:hAnsi="Times New Roman"/>
          <w:b/>
          <w:sz w:val="24"/>
          <w:szCs w:val="24"/>
        </w:rPr>
      </w:pPr>
      <w:r>
        <w:rPr>
          <w:rFonts w:ascii="Times New Roman" w:hAnsi="Times New Roman"/>
          <w:b/>
          <w:sz w:val="24"/>
          <w:szCs w:val="24"/>
        </w:rPr>
        <w:t>Форма заявки на участие в аукционе:</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Заместителю главы администрации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города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председателю комиссии по проведению открытого</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аукциона  на право заключения договоров</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на размещение нестационарных торговых</w:t>
      </w:r>
    </w:p>
    <w:p w:rsidR="00AA654D" w:rsidRDefault="00AA654D" w:rsidP="00AA654D">
      <w:pPr>
        <w:pStyle w:val="a3"/>
        <w:jc w:val="both"/>
        <w:rPr>
          <w:rFonts w:ascii="Times New Roman" w:hAnsi="Times New Roman"/>
          <w:bCs/>
          <w:spacing w:val="-6"/>
          <w:sz w:val="24"/>
          <w:szCs w:val="24"/>
        </w:rPr>
      </w:pPr>
      <w:r>
        <w:rPr>
          <w:rFonts w:ascii="Times New Roman" w:hAnsi="Times New Roman"/>
          <w:sz w:val="24"/>
          <w:szCs w:val="24"/>
        </w:rPr>
        <w:t xml:space="preserve">                                                             объектов </w:t>
      </w:r>
      <w:r>
        <w:rPr>
          <w:rFonts w:ascii="Times New Roman" w:hAnsi="Times New Roman"/>
          <w:bCs/>
          <w:spacing w:val="-6"/>
          <w:sz w:val="24"/>
          <w:szCs w:val="24"/>
        </w:rPr>
        <w:t xml:space="preserve">(нестационарных объектов по </w:t>
      </w:r>
    </w:p>
    <w:p w:rsidR="00AA654D" w:rsidRDefault="00AA654D" w:rsidP="00AA654D">
      <w:pPr>
        <w:pStyle w:val="a3"/>
        <w:jc w:val="both"/>
        <w:rPr>
          <w:rFonts w:ascii="Times New Roman" w:hAnsi="Times New Roman"/>
          <w:sz w:val="24"/>
          <w:szCs w:val="24"/>
        </w:rPr>
      </w:pPr>
      <w:r>
        <w:rPr>
          <w:rFonts w:ascii="Times New Roman" w:hAnsi="Times New Roman"/>
          <w:bCs/>
          <w:spacing w:val="-6"/>
          <w:sz w:val="24"/>
          <w:szCs w:val="24"/>
        </w:rPr>
        <w:t xml:space="preserve">                                                                     предоставлению услуг) </w:t>
      </w:r>
      <w:r>
        <w:rPr>
          <w:rFonts w:ascii="Times New Roman" w:hAnsi="Times New Roman"/>
          <w:sz w:val="24"/>
          <w:szCs w:val="24"/>
        </w:rPr>
        <w:t xml:space="preserve">на </w:t>
      </w:r>
      <w:r>
        <w:rPr>
          <w:rFonts w:ascii="Times New Roman" w:hAnsi="Times New Roman"/>
          <w:bCs/>
          <w:spacing w:val="-6"/>
          <w:sz w:val="24"/>
          <w:szCs w:val="24"/>
        </w:rPr>
        <w:t xml:space="preserve"> </w:t>
      </w:r>
      <w:r>
        <w:rPr>
          <w:rFonts w:ascii="Times New Roman" w:hAnsi="Times New Roman"/>
          <w:sz w:val="24"/>
          <w:szCs w:val="24"/>
        </w:rPr>
        <w:t xml:space="preserve">  земельных участках,</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в зданиях, строениях, сооружениях, находящихся</w:t>
      </w:r>
    </w:p>
    <w:p w:rsidR="00AA654D" w:rsidRDefault="00AA654D" w:rsidP="00AA654D">
      <w:pPr>
        <w:pStyle w:val="a3"/>
        <w:jc w:val="both"/>
        <w:rPr>
          <w:rFonts w:ascii="Times New Roman" w:hAnsi="Times New Roman"/>
          <w:bCs/>
          <w:spacing w:val="-6"/>
          <w:sz w:val="24"/>
          <w:szCs w:val="24"/>
        </w:rPr>
      </w:pPr>
      <w:r>
        <w:rPr>
          <w:rFonts w:ascii="Times New Roman" w:hAnsi="Times New Roman"/>
          <w:sz w:val="24"/>
          <w:szCs w:val="24"/>
        </w:rPr>
        <w:t xml:space="preserve">                                                             в муниципальной собственности</w:t>
      </w:r>
      <w:r>
        <w:rPr>
          <w:rFonts w:ascii="Times New Roman" w:hAnsi="Times New Roman"/>
          <w:bCs/>
          <w:spacing w:val="-6"/>
          <w:sz w:val="24"/>
          <w:szCs w:val="24"/>
        </w:rPr>
        <w:t xml:space="preserve"> города-курорта </w:t>
      </w:r>
    </w:p>
    <w:p w:rsidR="00AA654D" w:rsidRDefault="00AA654D" w:rsidP="00AA654D">
      <w:pPr>
        <w:pStyle w:val="a3"/>
        <w:jc w:val="both"/>
        <w:rPr>
          <w:rFonts w:ascii="Times New Roman" w:hAnsi="Times New Roman"/>
          <w:sz w:val="24"/>
          <w:szCs w:val="24"/>
        </w:rPr>
      </w:pPr>
      <w:r>
        <w:rPr>
          <w:rFonts w:ascii="Times New Roman" w:hAnsi="Times New Roman"/>
          <w:bCs/>
          <w:spacing w:val="-6"/>
          <w:sz w:val="24"/>
          <w:szCs w:val="24"/>
        </w:rPr>
        <w:t xml:space="preserve">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Нестякову С.В.</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                                                            для юридических лиц: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от __________________________________________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(наименование предприятия, местонахождение,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юридический адрес, Ф.И.О. руководителя,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контактный телефон)                           </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ИЛИ</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для индивидуальных предпринимателей:</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от 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(Ф.И.О., № ИНН, № ОГРН, паспортные данные,</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сведения о месте жительства, контактный телефон)</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center"/>
        <w:rPr>
          <w:rFonts w:ascii="Times New Roman" w:hAnsi="Times New Roman"/>
          <w:sz w:val="24"/>
          <w:szCs w:val="24"/>
        </w:rPr>
      </w:pPr>
      <w:r>
        <w:rPr>
          <w:rFonts w:ascii="Times New Roman" w:hAnsi="Times New Roman"/>
          <w:sz w:val="24"/>
          <w:szCs w:val="24"/>
        </w:rPr>
        <w:t>Заявка.</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Прошу  принять мою заявку  на участие в  открытом аукционе _________ 2016 года на право заключения договора на размещение нестационарного торгового объекта   </w:t>
      </w:r>
      <w:r>
        <w:rPr>
          <w:rFonts w:ascii="Times New Roman" w:hAnsi="Times New Roman"/>
          <w:bCs/>
          <w:spacing w:val="-6"/>
          <w:sz w:val="24"/>
          <w:szCs w:val="24"/>
        </w:rPr>
        <w:t xml:space="preserve"> </w:t>
      </w:r>
      <w:r>
        <w:rPr>
          <w:rFonts w:ascii="Times New Roman" w:hAnsi="Times New Roman"/>
          <w:sz w:val="24"/>
          <w:szCs w:val="24"/>
        </w:rPr>
        <w:t xml:space="preserve"> на  земельных участках, в зданиях, строениях, сооружениях, находящихся в муниципальной собственности города-курорта Пятигорска по </w:t>
      </w:r>
      <w:r>
        <w:rPr>
          <w:rFonts w:ascii="Times New Roman" w:hAnsi="Times New Roman"/>
          <w:sz w:val="24"/>
          <w:szCs w:val="24"/>
        </w:rPr>
        <w:lastRenderedPageBreak/>
        <w:t>реализации____________________________________________________________________ по адресу_____________________________________________________________________,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номер лота___________.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«______»_______________2016г.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(подпись)</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М.П.</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Образец заявления об отсутствии решения о ликвидации и приостановлении деятельности заявителя</w:t>
      </w:r>
    </w:p>
    <w:p w:rsidR="00AA654D" w:rsidRDefault="00AA654D" w:rsidP="00AA654D">
      <w:pPr>
        <w:pStyle w:val="a3"/>
        <w:jc w:val="both"/>
        <w:rPr>
          <w:rFonts w:ascii="Times New Roman" w:hAnsi="Times New Roman"/>
          <w:b/>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Заместителю главы администрации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города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председателю комиссии по проведению открытого</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аукциона  на право заключения договоров</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на размещение нестационарных торговых</w:t>
      </w:r>
    </w:p>
    <w:p w:rsidR="00AA654D" w:rsidRDefault="00AA654D" w:rsidP="00AA654D">
      <w:pPr>
        <w:pStyle w:val="a3"/>
        <w:jc w:val="both"/>
        <w:rPr>
          <w:rFonts w:ascii="Times New Roman" w:hAnsi="Times New Roman"/>
          <w:bCs/>
          <w:spacing w:val="-6"/>
          <w:sz w:val="24"/>
          <w:szCs w:val="24"/>
        </w:rPr>
      </w:pPr>
      <w:r>
        <w:rPr>
          <w:rFonts w:ascii="Times New Roman" w:hAnsi="Times New Roman"/>
          <w:sz w:val="24"/>
          <w:szCs w:val="24"/>
        </w:rPr>
        <w:t xml:space="preserve">                                                             объектов </w:t>
      </w:r>
      <w:r>
        <w:rPr>
          <w:rFonts w:ascii="Times New Roman" w:hAnsi="Times New Roman"/>
          <w:bCs/>
          <w:spacing w:val="-6"/>
          <w:sz w:val="24"/>
          <w:szCs w:val="24"/>
        </w:rPr>
        <w:t xml:space="preserve">(нестационарных объектов по </w:t>
      </w:r>
    </w:p>
    <w:p w:rsidR="00AA654D" w:rsidRDefault="00AA654D" w:rsidP="00AA654D">
      <w:pPr>
        <w:pStyle w:val="a3"/>
        <w:jc w:val="both"/>
        <w:rPr>
          <w:rFonts w:ascii="Times New Roman" w:hAnsi="Times New Roman"/>
          <w:sz w:val="24"/>
          <w:szCs w:val="24"/>
        </w:rPr>
      </w:pPr>
      <w:r>
        <w:rPr>
          <w:rFonts w:ascii="Times New Roman" w:hAnsi="Times New Roman"/>
          <w:bCs/>
          <w:spacing w:val="-6"/>
          <w:sz w:val="24"/>
          <w:szCs w:val="24"/>
        </w:rPr>
        <w:t xml:space="preserve">                                                                    предоставлению услуг) </w:t>
      </w:r>
      <w:r>
        <w:rPr>
          <w:rFonts w:ascii="Times New Roman" w:hAnsi="Times New Roman"/>
          <w:sz w:val="24"/>
          <w:szCs w:val="24"/>
        </w:rPr>
        <w:t xml:space="preserve">на </w:t>
      </w:r>
      <w:r>
        <w:rPr>
          <w:rFonts w:ascii="Times New Roman" w:hAnsi="Times New Roman"/>
          <w:bCs/>
          <w:spacing w:val="-6"/>
          <w:sz w:val="24"/>
          <w:szCs w:val="24"/>
        </w:rPr>
        <w:t xml:space="preserve"> </w:t>
      </w:r>
      <w:r>
        <w:rPr>
          <w:rFonts w:ascii="Times New Roman" w:hAnsi="Times New Roman"/>
          <w:sz w:val="24"/>
          <w:szCs w:val="24"/>
        </w:rPr>
        <w:t xml:space="preserve">  земельных участках,</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в зданиях, строениях, сооружениях, находящихся</w:t>
      </w:r>
    </w:p>
    <w:p w:rsidR="00AA654D" w:rsidRDefault="00AA654D" w:rsidP="00AA654D">
      <w:pPr>
        <w:pStyle w:val="a3"/>
        <w:jc w:val="both"/>
        <w:rPr>
          <w:rFonts w:ascii="Times New Roman" w:hAnsi="Times New Roman"/>
          <w:bCs/>
          <w:spacing w:val="-6"/>
          <w:sz w:val="24"/>
          <w:szCs w:val="24"/>
        </w:rPr>
      </w:pPr>
      <w:r>
        <w:rPr>
          <w:rFonts w:ascii="Times New Roman" w:hAnsi="Times New Roman"/>
          <w:sz w:val="24"/>
          <w:szCs w:val="24"/>
        </w:rPr>
        <w:t xml:space="preserve">                                                             в муниципальной собственности</w:t>
      </w:r>
      <w:r>
        <w:rPr>
          <w:rFonts w:ascii="Times New Roman" w:hAnsi="Times New Roman"/>
          <w:bCs/>
          <w:spacing w:val="-6"/>
          <w:sz w:val="24"/>
          <w:szCs w:val="24"/>
        </w:rPr>
        <w:t xml:space="preserve"> города-курорта </w:t>
      </w:r>
    </w:p>
    <w:p w:rsidR="00AA654D" w:rsidRDefault="00AA654D" w:rsidP="00AA654D">
      <w:pPr>
        <w:pStyle w:val="a3"/>
        <w:jc w:val="both"/>
        <w:rPr>
          <w:rFonts w:ascii="Times New Roman" w:hAnsi="Times New Roman"/>
          <w:sz w:val="24"/>
          <w:szCs w:val="24"/>
        </w:rPr>
      </w:pPr>
      <w:r>
        <w:rPr>
          <w:rFonts w:ascii="Times New Roman" w:hAnsi="Times New Roman"/>
          <w:bCs/>
          <w:spacing w:val="-6"/>
          <w:sz w:val="24"/>
          <w:szCs w:val="24"/>
        </w:rPr>
        <w:t xml:space="preserve">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Нестякову С.В.</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                                                           для юридических лиц: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от __________________________________________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(наименование предприятия, местонахождение,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юридический адрес, Ф.И.О. руководителя,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контактный телефон)                           </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ИЛИ</w:t>
      </w:r>
    </w:p>
    <w:p w:rsidR="00AA654D" w:rsidRDefault="00AA654D" w:rsidP="00AA654D">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для индивидуальных предпринимателей:</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от 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(Ф.И.О., № ИНН, № ОГРН, паспортные данные,</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сведения о месте жительства, контактный телефон)</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center"/>
        <w:rPr>
          <w:rFonts w:ascii="Times New Roman" w:hAnsi="Times New Roman"/>
          <w:sz w:val="24"/>
          <w:szCs w:val="24"/>
        </w:rPr>
      </w:pPr>
      <w:r>
        <w:rPr>
          <w:rFonts w:ascii="Times New Roman" w:hAnsi="Times New Roman"/>
          <w:sz w:val="24"/>
          <w:szCs w:val="24"/>
        </w:rPr>
        <w:t>Заявление.</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ООО, ОАО (наименование)  или ИП (Ф.И.О.) заявляет об отсутствии решения о ликвидации предприятия (для юридического лица),  об отсутствии решения арбитражного суда о признании предприятия,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(для юридического лица, индивидуального предпринимателя).</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«______»_______________2016г.                                                   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(подпись)</w:t>
      </w:r>
    </w:p>
    <w:p w:rsidR="00AA654D" w:rsidRDefault="00AA654D" w:rsidP="00AA654D">
      <w:pPr>
        <w:pStyle w:val="a3"/>
        <w:jc w:val="both"/>
        <w:rPr>
          <w:rFonts w:ascii="Times New Roman" w:hAnsi="Times New Roman"/>
          <w:sz w:val="24"/>
          <w:szCs w:val="24"/>
        </w:rPr>
      </w:pPr>
      <w:r>
        <w:rPr>
          <w:rFonts w:ascii="Times New Roman" w:hAnsi="Times New Roman"/>
          <w:sz w:val="24"/>
          <w:szCs w:val="24"/>
        </w:rPr>
        <w:lastRenderedPageBreak/>
        <w:t xml:space="preserve">                                                                                                            М.П.</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b/>
          <w:bCs/>
          <w:spacing w:val="-6"/>
          <w:sz w:val="24"/>
          <w:szCs w:val="24"/>
        </w:rPr>
      </w:pPr>
    </w:p>
    <w:p w:rsidR="00AA654D" w:rsidRDefault="00AA654D" w:rsidP="00AA654D">
      <w:pPr>
        <w:pStyle w:val="a3"/>
        <w:jc w:val="both"/>
        <w:rPr>
          <w:rFonts w:ascii="Times New Roman" w:hAnsi="Times New Roman"/>
          <w:b/>
          <w:bCs/>
          <w:spacing w:val="-6"/>
          <w:sz w:val="24"/>
          <w:szCs w:val="24"/>
        </w:rPr>
      </w:pPr>
      <w:r>
        <w:rPr>
          <w:rFonts w:ascii="Times New Roman" w:hAnsi="Times New Roman"/>
          <w:b/>
          <w:bCs/>
          <w:spacing w:val="-6"/>
          <w:sz w:val="24"/>
          <w:szCs w:val="24"/>
        </w:rPr>
        <w:t>Образец  заявления о  принадлежности  претендента к субъектам малого и среднего предпринимательства</w:t>
      </w:r>
    </w:p>
    <w:p w:rsidR="00AA654D" w:rsidRDefault="00AA654D" w:rsidP="00AA654D">
      <w:pPr>
        <w:pStyle w:val="a3"/>
        <w:jc w:val="both"/>
        <w:rPr>
          <w:rFonts w:ascii="Times New Roman" w:hAnsi="Times New Roman"/>
          <w:b/>
          <w:bCs/>
          <w:spacing w:val="-6"/>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Заместителю главы администрации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города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председателю комиссии по проведению открытого</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аукциона  на право заключения договоров</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на размещение нестационарных торговых</w:t>
      </w:r>
    </w:p>
    <w:p w:rsidR="00AA654D" w:rsidRDefault="00AA654D" w:rsidP="00AA654D">
      <w:pPr>
        <w:pStyle w:val="a3"/>
        <w:jc w:val="both"/>
        <w:rPr>
          <w:rFonts w:ascii="Times New Roman" w:hAnsi="Times New Roman"/>
          <w:bCs/>
          <w:spacing w:val="-6"/>
          <w:sz w:val="24"/>
          <w:szCs w:val="24"/>
        </w:rPr>
      </w:pPr>
      <w:r>
        <w:rPr>
          <w:rFonts w:ascii="Times New Roman" w:hAnsi="Times New Roman"/>
          <w:sz w:val="24"/>
          <w:szCs w:val="24"/>
        </w:rPr>
        <w:t xml:space="preserve">                                                             объектов </w:t>
      </w:r>
      <w:r>
        <w:rPr>
          <w:rFonts w:ascii="Times New Roman" w:hAnsi="Times New Roman"/>
          <w:bCs/>
          <w:spacing w:val="-6"/>
          <w:sz w:val="24"/>
          <w:szCs w:val="24"/>
        </w:rPr>
        <w:t xml:space="preserve">(нестационарных объектов по </w:t>
      </w:r>
    </w:p>
    <w:p w:rsidR="00AA654D" w:rsidRDefault="00AA654D" w:rsidP="00AA654D">
      <w:pPr>
        <w:pStyle w:val="a3"/>
        <w:jc w:val="both"/>
        <w:rPr>
          <w:rFonts w:ascii="Times New Roman" w:hAnsi="Times New Roman"/>
          <w:sz w:val="24"/>
          <w:szCs w:val="24"/>
        </w:rPr>
      </w:pPr>
      <w:r>
        <w:rPr>
          <w:rFonts w:ascii="Times New Roman" w:hAnsi="Times New Roman"/>
          <w:bCs/>
          <w:spacing w:val="-6"/>
          <w:sz w:val="24"/>
          <w:szCs w:val="24"/>
        </w:rPr>
        <w:t xml:space="preserve">                                                                   предоставлению услуг) </w:t>
      </w:r>
      <w:r>
        <w:rPr>
          <w:rFonts w:ascii="Times New Roman" w:hAnsi="Times New Roman"/>
          <w:sz w:val="24"/>
          <w:szCs w:val="24"/>
        </w:rPr>
        <w:t xml:space="preserve">на </w:t>
      </w:r>
      <w:r>
        <w:rPr>
          <w:rFonts w:ascii="Times New Roman" w:hAnsi="Times New Roman"/>
          <w:bCs/>
          <w:spacing w:val="-6"/>
          <w:sz w:val="24"/>
          <w:szCs w:val="24"/>
        </w:rPr>
        <w:t xml:space="preserve"> </w:t>
      </w:r>
      <w:r>
        <w:rPr>
          <w:rFonts w:ascii="Times New Roman" w:hAnsi="Times New Roman"/>
          <w:sz w:val="24"/>
          <w:szCs w:val="24"/>
        </w:rPr>
        <w:t xml:space="preserve">  земельных участках,</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в зданиях, строениях, сооружениях, находящихся</w:t>
      </w:r>
    </w:p>
    <w:p w:rsidR="00AA654D" w:rsidRDefault="00AA654D" w:rsidP="00AA654D">
      <w:pPr>
        <w:pStyle w:val="a3"/>
        <w:jc w:val="both"/>
        <w:rPr>
          <w:rFonts w:ascii="Times New Roman" w:hAnsi="Times New Roman"/>
          <w:bCs/>
          <w:spacing w:val="-6"/>
          <w:sz w:val="24"/>
          <w:szCs w:val="24"/>
        </w:rPr>
      </w:pPr>
      <w:r>
        <w:rPr>
          <w:rFonts w:ascii="Times New Roman" w:hAnsi="Times New Roman"/>
          <w:sz w:val="24"/>
          <w:szCs w:val="24"/>
        </w:rPr>
        <w:t xml:space="preserve">                                                             в муниципальной собственности</w:t>
      </w:r>
      <w:r>
        <w:rPr>
          <w:rFonts w:ascii="Times New Roman" w:hAnsi="Times New Roman"/>
          <w:bCs/>
          <w:spacing w:val="-6"/>
          <w:sz w:val="24"/>
          <w:szCs w:val="24"/>
        </w:rPr>
        <w:t xml:space="preserve"> города-курорта </w:t>
      </w:r>
    </w:p>
    <w:p w:rsidR="00AA654D" w:rsidRDefault="00AA654D" w:rsidP="00AA654D">
      <w:pPr>
        <w:pStyle w:val="a3"/>
        <w:jc w:val="both"/>
        <w:rPr>
          <w:rFonts w:ascii="Times New Roman" w:hAnsi="Times New Roman"/>
          <w:sz w:val="24"/>
          <w:szCs w:val="24"/>
        </w:rPr>
      </w:pPr>
      <w:r>
        <w:rPr>
          <w:rFonts w:ascii="Times New Roman" w:hAnsi="Times New Roman"/>
          <w:bCs/>
          <w:spacing w:val="-6"/>
          <w:sz w:val="24"/>
          <w:szCs w:val="24"/>
        </w:rPr>
        <w:t xml:space="preserve">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Нестякову С.В.</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для юридических лиц: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от __________________________________________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(наименование предприятия, местонахождение,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юридический адрес, Ф.И.О. руководителя,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контактный телефон)                           </w:t>
      </w:r>
    </w:p>
    <w:p w:rsidR="00AA654D" w:rsidRDefault="00AA654D" w:rsidP="00AA654D">
      <w:pPr>
        <w:pStyle w:val="a3"/>
        <w:jc w:val="both"/>
        <w:rPr>
          <w:rFonts w:ascii="Times New Roman" w:hAnsi="Times New Roman"/>
          <w:sz w:val="24"/>
          <w:szCs w:val="24"/>
        </w:rPr>
      </w:pPr>
      <w:r>
        <w:rPr>
          <w:rFonts w:ascii="Times New Roman" w:hAnsi="Times New Roman"/>
          <w:b/>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ИЛИ</w:t>
      </w:r>
    </w:p>
    <w:p w:rsidR="00AA654D" w:rsidRDefault="00AA654D" w:rsidP="00AA654D">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для индивидуальных предпринимателей:</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от 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(Ф.И.О., № ИНН, № ОГРН, паспортные данные,</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сведения о месте жительства, контактный телефон)</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Заявление.</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ООО, ОАО (наименование) или ИП (ФИО) среднегодовая численность работников составляет _________________чел, выручка от реализации товаров (работ, услуг) без учета налога на добавленную стоимость за предшествующий календарный год составила ___________руб., что подтверждает принадлежность  к субъекту малого или среднего предпринимательства.</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«______»_______________2016г.                                              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(подпись)</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М.П.</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 Форма, срок и порядок оплаты по договору:</w:t>
      </w:r>
    </w:p>
    <w:p w:rsidR="00AA654D" w:rsidRDefault="00AA654D" w:rsidP="00AA654D">
      <w:pPr>
        <w:jc w:val="both"/>
      </w:pPr>
    </w:p>
    <w:p w:rsidR="00AA654D" w:rsidRDefault="00AA654D" w:rsidP="00AA654D">
      <w:pPr>
        <w:jc w:val="both"/>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lastRenderedPageBreak/>
        <w:t>Договор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на размещение нестационарного торгового объекта  (нестационарного объекта по оказанию услуг) на земельных участках, в зданиях, строениях, сооружениях, находящихся в муниципальной собственности города-курорта  Пятигорска</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 __________ 20__г.                                                                                   г. Пятигорск</w:t>
      </w:r>
    </w:p>
    <w:p w:rsidR="00AA654D" w:rsidRDefault="00AA654D" w:rsidP="00AA654D">
      <w:pPr>
        <w:pStyle w:val="a3"/>
        <w:jc w:val="both"/>
        <w:rPr>
          <w:rFonts w:ascii="Times New Roman" w:hAnsi="Times New Roman"/>
          <w:b/>
          <w:i/>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Администрация города Пятигорска, в лице_________________________________________________________________________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i/>
          <w:sz w:val="24"/>
          <w:szCs w:val="24"/>
        </w:rPr>
      </w:pPr>
      <w:r>
        <w:rPr>
          <w:rFonts w:ascii="Times New Roman" w:hAnsi="Times New Roman"/>
          <w:i/>
          <w:sz w:val="24"/>
          <w:szCs w:val="24"/>
        </w:rPr>
        <w:t>(Ф.И.О., должность)</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действующего на основании доверенности муниципального образования города-курорта Пятигорска именуемая в дальнейшем «Администрация», с одной стороны, и____________________________________________________________________________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i/>
          <w:sz w:val="24"/>
          <w:szCs w:val="24"/>
        </w:rPr>
      </w:pPr>
      <w:r>
        <w:rPr>
          <w:rFonts w:ascii="Times New Roman" w:hAnsi="Times New Roman"/>
          <w:i/>
          <w:sz w:val="24"/>
          <w:szCs w:val="24"/>
        </w:rPr>
        <w:t>(организационно-правовая форма, наименование юридического лица</w:t>
      </w:r>
    </w:p>
    <w:p w:rsidR="00AA654D" w:rsidRDefault="00AA654D" w:rsidP="00AA654D">
      <w:pPr>
        <w:pStyle w:val="a3"/>
        <w:jc w:val="both"/>
        <w:rPr>
          <w:rFonts w:ascii="Times New Roman" w:hAnsi="Times New Roman"/>
          <w:i/>
          <w:sz w:val="24"/>
          <w:szCs w:val="24"/>
        </w:rPr>
      </w:pPr>
      <w:r>
        <w:rPr>
          <w:rFonts w:ascii="Times New Roman" w:hAnsi="Times New Roman"/>
          <w:i/>
          <w:sz w:val="24"/>
          <w:szCs w:val="24"/>
        </w:rPr>
        <w:t>или Ф.И.О. физического лица, в том числе индивидуального предпринимателя)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именуемый в дальнейшем «Хозяйствующий субъект», в лице 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i/>
          <w:sz w:val="24"/>
          <w:szCs w:val="24"/>
        </w:rPr>
      </w:pPr>
      <w:r>
        <w:rPr>
          <w:rFonts w:ascii="Times New Roman" w:hAnsi="Times New Roman"/>
          <w:i/>
          <w:sz w:val="24"/>
          <w:szCs w:val="24"/>
        </w:rPr>
        <w:t>(Ф.И.О.)</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i/>
          <w:sz w:val="24"/>
          <w:szCs w:val="24"/>
        </w:rPr>
      </w:pPr>
      <w:r>
        <w:rPr>
          <w:rFonts w:ascii="Times New Roman" w:hAnsi="Times New Roman"/>
          <w:i/>
          <w:sz w:val="24"/>
          <w:szCs w:val="24"/>
        </w:rPr>
        <w:t>(документ, подтверждающий полномочия)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с другой стороны, вместе именуемые в дальнейшем «Стороны», по результатам проведения  открытого аукциона  на право заключения договора на размещение нестационарного торгового объекта (нестационарного объекта по предоставлению услуг)_______________________________________________________________________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полное наименование и реквизиты решения администрации о проведении аукциона)  и на основании протокола о результатах аукциона от 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 заключили настоящий договор о нижеследующем:</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1. Предмет договора</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1.1. Администрация представляет Хозяйствующему субъекту право разместить нестационарный торговый объект (нестационарный объект по предоставлению услуг):_______________________________________________________________________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________________________________________________________________(далее–Объект) по адресу:____________________________________________________________________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i/>
          <w:sz w:val="24"/>
          <w:szCs w:val="24"/>
        </w:rPr>
      </w:pPr>
      <w:r>
        <w:rPr>
          <w:rFonts w:ascii="Times New Roman" w:hAnsi="Times New Roman"/>
          <w:i/>
          <w:sz w:val="24"/>
          <w:szCs w:val="24"/>
        </w:rPr>
        <w:t>(месторасположение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согласно ситуационному плану размещения Объекта, являющегося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муниципального образования города-курорта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1.2. Настоящий договор на размещение Объекта является подтверждением права Хозяйствующего субъекта  на осуществление торговой деятельности (предоставление </w:t>
      </w:r>
      <w:r>
        <w:rPr>
          <w:rFonts w:ascii="Times New Roman" w:hAnsi="Times New Roman"/>
          <w:sz w:val="24"/>
          <w:szCs w:val="24"/>
        </w:rPr>
        <w:lastRenderedPageBreak/>
        <w:t>услуг) в месте, установленном схемой размещения нестационарных торговых объектов (нестационарных объектов по предоставлению услуг) и пунктом 1.1  настоящего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1.3. Период размещения  Объекта устанавливается с «____» _____________  г. по «____» ______________ г. </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2. Плата за размещение Объекта и порядок расчетов.</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2.1. Плата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 и составляет:___________________________________________________________________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Оплата по данному договору производится ежеквартально авансом в срок до первого числа первого месяца оплачиваемого квартала. Первый взнос за размещение Объекта производится хозяйствующим субъектом, с которым заключен договор на размещение объекта, в течение десяти банковских дней со дня подписания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2.2. Плата за размещение объекта производится по графику:</w:t>
      </w:r>
    </w:p>
    <w:p w:rsidR="00AA654D" w:rsidRDefault="00AA654D" w:rsidP="00AA654D">
      <w:pPr>
        <w:pStyle w:val="a3"/>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786"/>
      </w:tblGrid>
      <w:tr w:rsidR="00AA654D" w:rsidTr="00E46AB2">
        <w:tc>
          <w:tcPr>
            <w:tcW w:w="4535"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jc w:val="both"/>
              <w:rPr>
                <w:rFonts w:ascii="Times New Roman" w:hAnsi="Times New Roman"/>
                <w:sz w:val="24"/>
                <w:szCs w:val="24"/>
              </w:rPr>
            </w:pPr>
            <w:r w:rsidRPr="00595174">
              <w:rPr>
                <w:rFonts w:ascii="Times New Roman" w:hAnsi="Times New Roman"/>
                <w:sz w:val="24"/>
                <w:szCs w:val="24"/>
              </w:rPr>
              <w:t>Срок оплаты</w:t>
            </w:r>
          </w:p>
        </w:tc>
        <w:tc>
          <w:tcPr>
            <w:tcW w:w="4786" w:type="dxa"/>
            <w:tcBorders>
              <w:top w:val="single" w:sz="4" w:space="0" w:color="auto"/>
              <w:left w:val="single" w:sz="4" w:space="0" w:color="auto"/>
              <w:bottom w:val="single" w:sz="4" w:space="0" w:color="auto"/>
              <w:right w:val="single" w:sz="4" w:space="0" w:color="auto"/>
            </w:tcBorders>
            <w:hideMark/>
          </w:tcPr>
          <w:p w:rsidR="00AA654D" w:rsidRPr="00595174" w:rsidRDefault="00AA654D" w:rsidP="00E46AB2">
            <w:pPr>
              <w:pStyle w:val="a3"/>
              <w:jc w:val="both"/>
              <w:rPr>
                <w:rFonts w:ascii="Times New Roman" w:hAnsi="Times New Roman"/>
                <w:sz w:val="24"/>
                <w:szCs w:val="24"/>
              </w:rPr>
            </w:pPr>
            <w:r w:rsidRPr="00595174">
              <w:rPr>
                <w:rFonts w:ascii="Times New Roman" w:hAnsi="Times New Roman"/>
                <w:sz w:val="24"/>
                <w:szCs w:val="24"/>
              </w:rPr>
              <w:t>Сумма (руб.)</w:t>
            </w:r>
          </w:p>
        </w:tc>
      </w:tr>
      <w:tr w:rsidR="00AA654D" w:rsidTr="00E46AB2">
        <w:tc>
          <w:tcPr>
            <w:tcW w:w="4535"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r>
      <w:tr w:rsidR="00AA654D" w:rsidTr="00E46AB2">
        <w:tc>
          <w:tcPr>
            <w:tcW w:w="4535"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r>
      <w:tr w:rsidR="00AA654D" w:rsidTr="00E46AB2">
        <w:tc>
          <w:tcPr>
            <w:tcW w:w="4535"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r>
      <w:tr w:rsidR="00AA654D" w:rsidTr="00E46AB2">
        <w:tc>
          <w:tcPr>
            <w:tcW w:w="4535"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AA654D" w:rsidRPr="00595174" w:rsidRDefault="00AA654D" w:rsidP="00E46AB2">
            <w:pPr>
              <w:pStyle w:val="a3"/>
              <w:jc w:val="both"/>
              <w:rPr>
                <w:rFonts w:ascii="Times New Roman" w:hAnsi="Times New Roman"/>
                <w:sz w:val="24"/>
                <w:szCs w:val="24"/>
              </w:rPr>
            </w:pPr>
          </w:p>
        </w:tc>
      </w:tr>
    </w:tbl>
    <w:p w:rsidR="00AA654D" w:rsidRDefault="00AA654D" w:rsidP="00AA654D">
      <w:pPr>
        <w:pStyle w:val="a3"/>
        <w:jc w:val="both"/>
        <w:rPr>
          <w:rFonts w:ascii="Times New Roman" w:hAnsi="Times New Roman"/>
          <w:sz w:val="24"/>
          <w:szCs w:val="24"/>
          <w:lang w:eastAsia="en-US"/>
        </w:rPr>
      </w:pPr>
      <w:r>
        <w:rPr>
          <w:rFonts w:ascii="Times New Roman" w:hAnsi="Times New Roman"/>
          <w:sz w:val="24"/>
          <w:szCs w:val="24"/>
        </w:rPr>
        <w:t xml:space="preserve">         2.3. Хозяйствующий субъект представляет копии платежных документов об оплате  стоимости права на заключение договора на размещение Объекта в течение трех дней после оплаты.</w:t>
      </w:r>
    </w:p>
    <w:p w:rsidR="00AA654D" w:rsidRDefault="00AA654D" w:rsidP="00AA654D">
      <w:pPr>
        <w:pStyle w:val="a3"/>
        <w:jc w:val="both"/>
        <w:rPr>
          <w:rFonts w:ascii="Times New Roman" w:eastAsia="Calibri" w:hAnsi="Times New Roman"/>
          <w:sz w:val="24"/>
          <w:szCs w:val="24"/>
        </w:rPr>
      </w:pPr>
      <w:r>
        <w:rPr>
          <w:rFonts w:ascii="Times New Roman" w:hAnsi="Times New Roman"/>
          <w:sz w:val="24"/>
          <w:szCs w:val="24"/>
        </w:rPr>
        <w:t xml:space="preserve">         2.4. Размер платы не может быть изменен по соглашению сторон.</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3. Права и обязанности сторон</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3.1. Хозяйствующий субъект имеет право:</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3.1.1. Разместить нестационарный торговый объект (нестационарный объект по предоставлению услуг) по месторасположению в соответствии с пунктом 1.1 настоящего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и муниципального образования города-курорта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 Хозяйствующий субъект обязан:</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3.2.1. Вносить плату стоимости приобретенного права на заключение договора на размещение Объекта в порядке, сроки, и сумме, указанные в п.2.2 настоящего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3.2.2. Сохранять вид и специализацию, месторасположение Объекта в течение установленного периода размещения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3.2.3. Обеспечивать функционирование Объекта в соответствии с требованиями настоящего договора, документацией об аукционе и требованиями  федерального законодательства, нормативными, правовыми актами Ставропольского края и муниципального образования города-курорта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3.2.4. Обеспечивать соответствие  внешнего вида Объекта с утвержденным типовым эскизом администрации города Пятигорска  в течение всего срока действия настоящего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lastRenderedPageBreak/>
        <w:t xml:space="preserve">       3.2.5. Обеспечивать соблюдение санитарных норм и правил, Правил благоустройства и санитарного содержания на территории муниципального образования города-курорта Пятигорска, в том числе заключать на весь срок действия Объекта договор на вывоз твердых бытовых отходов со специализированной организацией, имеющей лицензию на осуществление данного вида деятельности, заключить соглашение на уборку и санитарную очистку закрепленной (части) территории муниципального образования города-курорта Пятигорска в МУК «Управление по делам территорий города Пятигорска».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3.2.7. Использовать Объект способами, которые не должны наносить вред окружающей среде.</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3.2.8. Не допускать загрязнение, захламление места размещения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3.2.9. Не допускать передачу прав по настоящему договору третьим лицам.</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3.2.10. При прекращении договора в однодневный срок обеспечить демонтаж и вывоз Объекта с места его размещения.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3.3. Администрация имеет право:</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3.3.1. В любое время действия договора проверять соблюдение Хозяйствующим субъектом требований настоящего договора на месте размещения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3.3.2. В случае неоднократных  нарушений Субъектом условий договора, требовать расторжения договора.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3.3.3.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3.4. Администрация обязана предоставить  Хозяйствующему субъекту  право на размещение Объекта в соответствии с условиями настоящего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center"/>
        <w:rPr>
          <w:rFonts w:ascii="Times New Roman" w:hAnsi="Times New Roman"/>
          <w:sz w:val="24"/>
          <w:szCs w:val="24"/>
        </w:rPr>
      </w:pPr>
      <w:r>
        <w:rPr>
          <w:rFonts w:ascii="Times New Roman" w:hAnsi="Times New Roman"/>
          <w:sz w:val="24"/>
          <w:szCs w:val="24"/>
        </w:rPr>
        <w:t>4. Срок действия договора</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4.1. Настоящий договор действует с момента его подписания  Сторонами и до  «___» _____________ 20____ года.</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5. Ответственность Сторон</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6. Изменение и прекращение договора</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6.1. По соглашению Сторон настоящий договор может быть изменен. При этом не допускается изменение существенных  условий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1) основания заключения договора на размещение  Объекта;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2) цена аукциона, за которую победитель аукциона (единственный участник аукциона)  приобрел право на заключение договора на размещение  Объекта, а также порядок и сроки ее внесения;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 адрес размещения, вид, специализация, период размещения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4) срок договора;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lastRenderedPageBreak/>
        <w:t xml:space="preserve">      5) ответственность Сторон.</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6.2. Внесение изменений в настоящий договор осуществляется путем заключения  дополнительного соглашения, подписываемого Сторонами.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6.3. Настоящий договор расторгается в случаях:</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1) ликвидации юридического лица, являющегося хозяйствующим  субъектом, в соответствии с гражданским законодательством Российской Федерации;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2) прекращения деятельности физического лица, являющегося хозяйствующим субъектом, в качестве индивидуального предпринимателя;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3) неоднократных нарушений требований  размеров Объекта, определенных ситуационным планом размещения Объекта, требований к оформлению внешнего вида Объекта;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4) неоднократных нарушений установленного настоящим договором порядка оплаты за размещение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5) по решению суда в случае нарушения Хозяйствующим субъектом существенных условий договора на размещение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6) по соглашению сторон договора.</w:t>
      </w:r>
    </w:p>
    <w:p w:rsidR="00AA654D" w:rsidRDefault="00AA654D" w:rsidP="00AA654D">
      <w:pPr>
        <w:pStyle w:val="a3"/>
        <w:jc w:val="both"/>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7. Заключительные положения</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в установленном порядке.</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7.2. Настоящий договор составляется  в 2-х экземплярах, имеющих одинаковую юридическую силу, - по одному для каждой из Сторон, один из которых хранится  в Администрации города не менее 3-х лет с момента его подписания сторонами.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7.3. Приложения к настоящему договору составляют его неотъемлемую часть.</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Приложение 1- ситуационный план размещения  Объекта.</w:t>
      </w:r>
    </w:p>
    <w:p w:rsidR="00AA654D" w:rsidRDefault="00AA654D" w:rsidP="00AA654D">
      <w:pPr>
        <w:pStyle w:val="a3"/>
        <w:jc w:val="center"/>
        <w:rPr>
          <w:rFonts w:ascii="Times New Roman" w:hAnsi="Times New Roman"/>
          <w:sz w:val="24"/>
          <w:szCs w:val="24"/>
        </w:rPr>
      </w:pPr>
    </w:p>
    <w:p w:rsidR="00AA654D" w:rsidRDefault="00AA654D" w:rsidP="00AA654D">
      <w:pPr>
        <w:pStyle w:val="a3"/>
        <w:jc w:val="center"/>
        <w:rPr>
          <w:rFonts w:ascii="Times New Roman" w:hAnsi="Times New Roman"/>
          <w:sz w:val="24"/>
          <w:szCs w:val="24"/>
        </w:rPr>
      </w:pPr>
      <w:r>
        <w:rPr>
          <w:rFonts w:ascii="Times New Roman" w:hAnsi="Times New Roman"/>
          <w:sz w:val="24"/>
          <w:szCs w:val="24"/>
        </w:rPr>
        <w:t>8. Реквизиты и подписи Сторон</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Администрация города Пятигорска                                                Хозяйствующий субъект</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Юридический адрес:                                                                         Юридический адрес:</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Реквизиты:                                                                                          Реквизиты: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_________________________                                                            ______________________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Подпись                                                                                               Подпись</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М.П.                                                                                                     М.П.</w:t>
      </w:r>
    </w:p>
    <w:p w:rsidR="00AA654D" w:rsidRDefault="00AA654D" w:rsidP="00AA654D">
      <w:pPr>
        <w:pStyle w:val="a3"/>
        <w:jc w:val="both"/>
        <w:rPr>
          <w:rFonts w:ascii="Times New Roman" w:hAnsi="Times New Roman"/>
          <w:b/>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sz w:val="24"/>
          <w:szCs w:val="24"/>
        </w:rPr>
      </w:pPr>
      <w:r>
        <w:rPr>
          <w:rFonts w:ascii="Times New Roman" w:hAnsi="Times New Roman"/>
          <w:sz w:val="24"/>
          <w:szCs w:val="24"/>
        </w:rPr>
        <w:t>Цена договора  (цена лота) не может быть пересмотрена в сторону уменьшения.</w:t>
      </w:r>
    </w:p>
    <w:p w:rsidR="00AA654D" w:rsidRDefault="00AA654D" w:rsidP="00AA654D">
      <w:pPr>
        <w:pStyle w:val="a3"/>
        <w:jc w:val="both"/>
        <w:rPr>
          <w:rFonts w:ascii="Times New Roman" w:hAnsi="Times New Roman"/>
          <w:sz w:val="24"/>
          <w:szCs w:val="24"/>
        </w:rPr>
      </w:pPr>
    </w:p>
    <w:p w:rsidR="00AA654D" w:rsidRDefault="00AA654D" w:rsidP="00AA654D">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Порядок, место, дата начала и дата и время окончания срока подачи заявок на участие в аукционе:</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заявка подается лично  заявителем по адресу: администрация города Пятигорска, 357500, г. Пятигорск, пл. Ленина, 2, в отдел торговли, бытовых услуг и защиты прав потребителей  каб. № 416.</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Начало подачи заявок на участие в аукционе: 1 ноября 2016 года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Окончание подачи заявок на участие в аукционе: 21 ноября  2016 года до 10-00 часов. </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Требования к участникам аукциона.</w:t>
      </w:r>
    </w:p>
    <w:p w:rsidR="00AA654D" w:rsidRDefault="00AA654D" w:rsidP="00AA654D">
      <w:pPr>
        <w:pStyle w:val="a3"/>
        <w:jc w:val="both"/>
        <w:rPr>
          <w:rFonts w:ascii="Times New Roman" w:hAnsi="Times New Roman"/>
          <w:b/>
          <w:sz w:val="24"/>
          <w:szCs w:val="24"/>
        </w:rPr>
      </w:pPr>
      <w:r>
        <w:rPr>
          <w:rFonts w:ascii="Times New Roman" w:hAnsi="Times New Roman"/>
          <w:sz w:val="24"/>
          <w:szCs w:val="24"/>
        </w:rPr>
        <w:lastRenderedPageBreak/>
        <w:t xml:space="preserve">Участником аукциона может быть </w:t>
      </w:r>
      <w:r>
        <w:rPr>
          <w:rFonts w:ascii="Times New Roman" w:hAnsi="Times New Roman"/>
          <w:b/>
          <w:sz w:val="24"/>
          <w:szCs w:val="24"/>
        </w:rPr>
        <w:t xml:space="preserve">  </w:t>
      </w:r>
      <w:r>
        <w:rPr>
          <w:rFonts w:ascii="Times New Roman" w:hAnsi="Times New Roman"/>
          <w:sz w:val="24"/>
          <w:szCs w:val="24"/>
        </w:rPr>
        <w:t>юридическое лицо независимо от организационно-правовой формы, формы собственности, места происхождения капитала или физическое лицо, в том числе индивидуальный предприниматель, в отношении, которых не проведены процедуры:</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ликвидации и банкротств юридического лица или  в отношении юридического лица, индивидуального предпринимателя;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приостановления деятельности юридического лица, индивидуального предпринимателя в порядке, предусмотренном Кодексом РФ об административных правонарушениях.</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Участники аукциона должны являться субъектами малого или среднего предпринимательства.</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 xml:space="preserve">Порядок и срок отзыва заявок на участие в аукционе: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заявитель вправе отозвать заявку в любое время до 10-00 часов 21 ноября  2016 года, уведомив об этом в письменной форме администрацию города Пятигорска.</w:t>
      </w:r>
    </w:p>
    <w:p w:rsidR="00AA654D" w:rsidRDefault="00AA654D" w:rsidP="00AA654D">
      <w:pPr>
        <w:pStyle w:val="a3"/>
        <w:jc w:val="both"/>
        <w:rPr>
          <w:rFonts w:ascii="Times New Roman" w:hAnsi="Times New Roman"/>
          <w:sz w:val="24"/>
          <w:szCs w:val="24"/>
        </w:rPr>
      </w:pPr>
      <w:r>
        <w:rPr>
          <w:rFonts w:ascii="Times New Roman" w:hAnsi="Times New Roman"/>
          <w:b/>
          <w:sz w:val="24"/>
          <w:szCs w:val="24"/>
        </w:rPr>
        <w:t>Формы, порядок, даты начала и окончания предоставления участникам аукциона разъяснений положений документации об аукционе:</w:t>
      </w:r>
      <w:r>
        <w:rPr>
          <w:rFonts w:ascii="Times New Roman" w:hAnsi="Times New Roman"/>
          <w:sz w:val="24"/>
          <w:szCs w:val="24"/>
        </w:rPr>
        <w:t xml:space="preserve">   </w:t>
      </w:r>
    </w:p>
    <w:p w:rsidR="00AA654D" w:rsidRDefault="00AA654D" w:rsidP="00AA654D">
      <w:pPr>
        <w:pStyle w:val="a3"/>
        <w:jc w:val="both"/>
        <w:rPr>
          <w:rFonts w:ascii="Times New Roman" w:hAnsi="Times New Roman"/>
          <w:b/>
          <w:sz w:val="24"/>
          <w:szCs w:val="24"/>
        </w:rPr>
      </w:pPr>
      <w:r>
        <w:rPr>
          <w:rFonts w:ascii="Times New Roman" w:hAnsi="Times New Roman"/>
          <w:sz w:val="24"/>
          <w:szCs w:val="24"/>
        </w:rPr>
        <w:t>получение информации по вопросам предоставления участникам аукциона разъяснений положений документации об аукционе в отделе торговли, бытовых услуг и защиты прав потребителей администрации города Пятигорска  осуществляется при: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  личном обращении заявителя;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  письменном обращении заявителя;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  по обращениям с использованием средств телефонной связи;</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 с использованием информационно-телекоммуникационной сети «Интернет» через официальный сайт муниципального образования города-курорта Пятигорска: официальный сайт города-курорта Пятигорска </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pyatigorsk</w:t>
      </w:r>
      <w:r>
        <w:rPr>
          <w:rFonts w:ascii="Times New Roman" w:hAnsi="Times New Roman"/>
          <w:sz w:val="24"/>
          <w:szCs w:val="24"/>
          <w:u w:val="single"/>
        </w:rPr>
        <w:t>.</w:t>
      </w:r>
      <w:r>
        <w:rPr>
          <w:rFonts w:ascii="Times New Roman" w:hAnsi="Times New Roman"/>
          <w:sz w:val="24"/>
          <w:szCs w:val="24"/>
          <w:u w:val="single"/>
          <w:lang w:val="en-US"/>
        </w:rPr>
        <w:t>org</w:t>
      </w:r>
      <w:r>
        <w:rPr>
          <w:rFonts w:ascii="Times New Roman" w:hAnsi="Times New Roman"/>
          <w:sz w:val="24"/>
          <w:szCs w:val="24"/>
        </w:rPr>
        <w:t>, в разделе: официально - Экономика, Инвестиции, Финансы – Городская экономика – Торговля и сфера услуг – Аукционы.</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Дата начала предоставления участникам аукциона разъяснений положений документации об аукционе – 1  ноября 2016 года.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Окончание предоставления участникам аукциона разъяснений положений документации об аукционе – 2 декабря 2016 года до 10-00 часов.</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Величина повышения начальной цены договора («шаг аукциона»):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«Шаг аукциона» устанавливается в пределах пяти процентов начальной (минимальной) цены договора (цены лота), указанной в извещении о проведении аукциона. </w:t>
      </w:r>
    </w:p>
    <w:p w:rsidR="00AA654D" w:rsidRDefault="00AA654D" w:rsidP="00AA654D">
      <w:pPr>
        <w:pStyle w:val="a3"/>
        <w:jc w:val="both"/>
        <w:rPr>
          <w:rFonts w:ascii="Times New Roman" w:hAnsi="Times New Roman"/>
          <w:sz w:val="24"/>
          <w:szCs w:val="24"/>
        </w:rPr>
      </w:pPr>
      <w:r>
        <w:rPr>
          <w:rFonts w:ascii="Times New Roman" w:hAnsi="Times New Roman"/>
          <w:sz w:val="24"/>
          <w:szCs w:val="24"/>
        </w:rPr>
        <w:t>Требования о внесении задатка не установлены.</w:t>
      </w:r>
    </w:p>
    <w:p w:rsidR="00AA654D" w:rsidRDefault="00AA654D" w:rsidP="00AA654D">
      <w:pPr>
        <w:pStyle w:val="a3"/>
        <w:jc w:val="both"/>
        <w:rPr>
          <w:rFonts w:ascii="Times New Roman" w:hAnsi="Times New Roman"/>
          <w:b/>
          <w:sz w:val="24"/>
          <w:szCs w:val="24"/>
        </w:rPr>
      </w:pPr>
      <w:r>
        <w:rPr>
          <w:rFonts w:ascii="Times New Roman" w:hAnsi="Times New Roman"/>
          <w:b/>
          <w:sz w:val="24"/>
          <w:szCs w:val="24"/>
        </w:rPr>
        <w:t>Срок, в течение которого победитель аукциона должен подписать договор на размещение Объекта: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победитель аукциона и организатор аукциона в срок, составляющий не менее  десяти дней со дня размещения на официальном сайте протокола аукциона подписывают договор на размещение Объекта, к которому прикладывается ситуационный план размещения Объекта – до  12 декабря  2016 года;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единственный участник аукциона и организатор аукциона в срок, составляющий не менее  десяти дней со дня размещения на официальном сайте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подписывают договор на размещение Объекта, к которому прикладывается ситуационный план размещения Объекта – до 2 декабря  2016 года.</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A654D" w:rsidRDefault="00AA654D" w:rsidP="00AA654D">
      <w:pPr>
        <w:pStyle w:val="a3"/>
        <w:jc w:val="both"/>
        <w:rPr>
          <w:rFonts w:ascii="Times New Roman" w:hAnsi="Times New Roman"/>
          <w:sz w:val="24"/>
          <w:szCs w:val="24"/>
        </w:rPr>
      </w:pPr>
      <w:r>
        <w:rPr>
          <w:rFonts w:ascii="Times New Roman" w:hAnsi="Times New Roman"/>
          <w:sz w:val="24"/>
          <w:szCs w:val="24"/>
        </w:rPr>
        <w:lastRenderedPageBreak/>
        <w:t xml:space="preserve"> Передача соответствующих прав на размещение Объекта третьим лицам не допускается.</w:t>
      </w:r>
    </w:p>
    <w:p w:rsidR="00AA654D" w:rsidRDefault="00AA654D" w:rsidP="00AA654D">
      <w:pPr>
        <w:pStyle w:val="a3"/>
        <w:jc w:val="both"/>
        <w:rPr>
          <w:rFonts w:ascii="Times New Roman" w:hAnsi="Times New Roman"/>
          <w:sz w:val="24"/>
          <w:szCs w:val="24"/>
        </w:rPr>
      </w:pPr>
      <w:r>
        <w:rPr>
          <w:rFonts w:ascii="Times New Roman" w:hAnsi="Times New Roman"/>
          <w:sz w:val="24"/>
          <w:szCs w:val="24"/>
        </w:rPr>
        <w:t xml:space="preserve"> Проект договора (в случае проведения аукциона по нескольким лотам – проект договора  в отношении каждого лота)  является неотъемлемой частью документации об аукционе.</w:t>
      </w:r>
    </w:p>
    <w:p w:rsidR="006B3AE6" w:rsidRDefault="006B3AE6">
      <w:bookmarkStart w:id="0" w:name="_GoBack"/>
      <w:bookmarkEnd w:id="0"/>
    </w:p>
    <w:sectPr w:rsidR="006B3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4D"/>
    <w:rsid w:val="006B3AE6"/>
    <w:rsid w:val="00AA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54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54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5594</Words>
  <Characters>31892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2016-10-27T09:40:00Z</dcterms:created>
  <dcterms:modified xsi:type="dcterms:W3CDTF">2016-10-27T09:40:00Z</dcterms:modified>
</cp:coreProperties>
</file>