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6158F2" w:rsidRPr="00961E49">
        <w:rPr>
          <w:rFonts w:ascii="Times New Roman" w:eastAsia="Times New Roman" w:hAnsi="Times New Roman"/>
          <w:sz w:val="28"/>
          <w:szCs w:val="28"/>
          <w:lang w:eastAsia="ru-RU"/>
        </w:rPr>
        <w:t>13.09.2021 № 3561 «Об утверждении порядка предоставления из бюджета города-курорта Пятигорска субсидии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</w:r>
      <w:r w:rsidR="006158F2" w:rsidRPr="00961E49">
        <w:rPr>
          <w:sz w:val="28"/>
          <w:szCs w:val="28"/>
        </w:rPr>
        <w:t>»</w:t>
      </w:r>
      <w:bookmarkStart w:id="0" w:name="_GoBack"/>
      <w:bookmarkEnd w:id="0"/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Постановлением </w:t>
      </w:r>
      <w:r w:rsidR="00C73A05">
        <w:rPr>
          <w:sz w:val="28"/>
          <w:szCs w:val="28"/>
        </w:rPr>
        <w:t>вносятся изменения в</w:t>
      </w:r>
      <w:r w:rsidR="00A666E4">
        <w:rPr>
          <w:sz w:val="28"/>
          <w:szCs w:val="28"/>
        </w:rPr>
        <w:t xml:space="preserve"> </w:t>
      </w:r>
      <w:r w:rsidR="00A52493">
        <w:rPr>
          <w:sz w:val="28"/>
          <w:szCs w:val="28"/>
        </w:rPr>
        <w:t>Порядок</w:t>
      </w:r>
      <w:r w:rsidR="00A666E4">
        <w:rPr>
          <w:sz w:val="28"/>
          <w:szCs w:val="28"/>
        </w:rPr>
        <w:t xml:space="preserve"> </w:t>
      </w:r>
      <w:r w:rsidR="00C73A05" w:rsidRPr="00C73A05">
        <w:rPr>
          <w:sz w:val="28"/>
          <w:szCs w:val="28"/>
        </w:rPr>
        <w:t>организации и проведения конкурсов на право заключения договоров на установку и эксплуатацию рекламных конструкций</w:t>
      </w:r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C322DE">
        <w:rPr>
          <w:sz w:val="28"/>
          <w:szCs w:val="28"/>
        </w:rPr>
        <w:t>2</w:t>
      </w:r>
      <w:r w:rsidRPr="009C2E21">
        <w:rPr>
          <w:sz w:val="28"/>
          <w:szCs w:val="28"/>
        </w:rPr>
        <w:t xml:space="preserve"> год, утвержде</w:t>
      </w:r>
      <w:r w:rsidR="00C322DE">
        <w:rPr>
          <w:sz w:val="28"/>
          <w:szCs w:val="28"/>
        </w:rPr>
        <w:t>нный главой города Пятигорска 29</w:t>
      </w:r>
      <w:r w:rsidR="0072487D">
        <w:rPr>
          <w:sz w:val="28"/>
          <w:szCs w:val="28"/>
        </w:rPr>
        <w:t>.12</w:t>
      </w:r>
      <w:r w:rsidR="00C322DE">
        <w:rPr>
          <w:sz w:val="28"/>
          <w:szCs w:val="28"/>
        </w:rPr>
        <w:t>.2021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6C32A5">
        <w:rPr>
          <w:sz w:val="28"/>
          <w:szCs w:val="28"/>
        </w:rPr>
        <w:t>7.01.2022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ложения, установлен с 20.01.2022 по 18.02.2022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6C32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-18.02.202</w:t>
            </w:r>
            <w:r w:rsidR="006C32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Замечаний и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158F2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A28D-9F4C-4F4F-AE4D-2FA9AD92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2020-07-07T07:18:00Z</cp:lastPrinted>
  <dcterms:created xsi:type="dcterms:W3CDTF">2019-10-01T08:05:00Z</dcterms:created>
  <dcterms:modified xsi:type="dcterms:W3CDTF">2022-11-07T10:37:00Z</dcterms:modified>
</cp:coreProperties>
</file>