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C6" w:rsidRPr="00BA11C6" w:rsidRDefault="00BA11C6" w:rsidP="00330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1C6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BA11C6" w:rsidRPr="00BA11C6" w:rsidRDefault="00BA11C6" w:rsidP="00330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1C6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</w:p>
    <w:p w:rsidR="00BA11C6" w:rsidRPr="00BA11C6" w:rsidRDefault="00BA11C6" w:rsidP="00330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1C6">
        <w:rPr>
          <w:rFonts w:ascii="Times New Roman" w:hAnsi="Times New Roman" w:cs="Times New Roman"/>
          <w:sz w:val="28"/>
          <w:szCs w:val="28"/>
        </w:rPr>
        <w:t>проектов правовых актов администрации города Пятигорска,</w:t>
      </w:r>
    </w:p>
    <w:p w:rsidR="00BA11C6" w:rsidRPr="00BA11C6" w:rsidRDefault="00BA11C6" w:rsidP="00330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1C6"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 w:rsidRPr="00BA11C6"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</w:t>
      </w:r>
    </w:p>
    <w:p w:rsidR="00BA11C6" w:rsidRPr="00BA11C6" w:rsidRDefault="00BA11C6" w:rsidP="00330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1C6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3302A2" w:rsidRDefault="003302A2" w:rsidP="003302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02A2" w:rsidRDefault="00BA11C6" w:rsidP="003302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C6">
        <w:rPr>
          <w:rFonts w:ascii="Times New Roman" w:hAnsi="Times New Roman" w:cs="Times New Roman"/>
          <w:sz w:val="28"/>
          <w:szCs w:val="28"/>
        </w:rPr>
        <w:t>1. Общая информация.</w:t>
      </w:r>
    </w:p>
    <w:p w:rsidR="00BA11C6" w:rsidRDefault="00BA11C6" w:rsidP="003302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C6">
        <w:rPr>
          <w:rFonts w:ascii="Times New Roman" w:hAnsi="Times New Roman" w:cs="Times New Roman"/>
          <w:sz w:val="28"/>
          <w:szCs w:val="28"/>
        </w:rPr>
        <w:t>1.1. Разработчик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02A2" w:rsidRDefault="00BA11C6" w:rsidP="003302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C6">
        <w:rPr>
          <w:rFonts w:ascii="Times New Roman" w:hAnsi="Times New Roman" w:cs="Times New Roman"/>
          <w:sz w:val="28"/>
          <w:szCs w:val="28"/>
        </w:rPr>
        <w:t>МУ «Управление имущественных отношений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11C6">
        <w:rPr>
          <w:rFonts w:ascii="Times New Roman" w:hAnsi="Times New Roman" w:cs="Times New Roman"/>
          <w:sz w:val="28"/>
          <w:szCs w:val="28"/>
        </w:rPr>
        <w:t>.</w:t>
      </w:r>
    </w:p>
    <w:p w:rsidR="00BA11C6" w:rsidRDefault="00BA11C6" w:rsidP="003302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C6">
        <w:rPr>
          <w:rFonts w:ascii="Times New Roman" w:hAnsi="Times New Roman" w:cs="Times New Roman"/>
          <w:sz w:val="28"/>
          <w:szCs w:val="28"/>
        </w:rPr>
        <w:t>1.2.  Вид  и  наименование  проекта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11C6" w:rsidRPr="00BA11C6" w:rsidRDefault="00BA11C6" w:rsidP="00330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Думы города Пятигорска «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DE6920">
        <w:rPr>
          <w:rFonts w:ascii="Times New Roman" w:hAnsi="Times New Roman" w:cs="Times New Roman"/>
          <w:bCs/>
          <w:sz w:val="28"/>
          <w:szCs w:val="28"/>
        </w:rPr>
        <w:t xml:space="preserve"> порядке формирования, ведения и обязательного опубликования перечня муниципального имущества, предназначенного для предоставления в аренду субъектам малого и среднего предпринимательства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A11C6">
        <w:rPr>
          <w:rFonts w:ascii="Times New Roman" w:hAnsi="Times New Roman" w:cs="Times New Roman"/>
          <w:sz w:val="28"/>
          <w:szCs w:val="28"/>
        </w:rPr>
        <w:t>.</w:t>
      </w:r>
    </w:p>
    <w:p w:rsidR="00BA11C6" w:rsidRPr="00BA11C6" w:rsidRDefault="00BA11C6" w:rsidP="00AD1C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C6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AD1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дня официального опубликования</w:t>
      </w:r>
      <w:r w:rsidRPr="00BA11C6">
        <w:rPr>
          <w:rFonts w:ascii="Times New Roman" w:hAnsi="Times New Roman" w:cs="Times New Roman"/>
          <w:sz w:val="28"/>
          <w:szCs w:val="28"/>
        </w:rPr>
        <w:t>.</w:t>
      </w:r>
    </w:p>
    <w:p w:rsidR="00BA11C6" w:rsidRDefault="00BA11C6" w:rsidP="003302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C6">
        <w:rPr>
          <w:rFonts w:ascii="Times New Roman" w:hAnsi="Times New Roman" w:cs="Times New Roman"/>
          <w:sz w:val="28"/>
          <w:szCs w:val="28"/>
        </w:rPr>
        <w:t>1.4.  Основные  группы  субъектов  предпринимательской и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1C6">
        <w:rPr>
          <w:rFonts w:ascii="Times New Roman" w:hAnsi="Times New Roman" w:cs="Times New Roman"/>
          <w:sz w:val="28"/>
          <w:szCs w:val="28"/>
        </w:rPr>
        <w:t>деятельности,  иные  лица,  интересы  которых  будут затронуты предлагаемым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1C6">
        <w:rPr>
          <w:rFonts w:ascii="Times New Roman" w:hAnsi="Times New Roman" w:cs="Times New Roman"/>
          <w:sz w:val="28"/>
          <w:szCs w:val="28"/>
        </w:rPr>
        <w:t>правовым регулированием, оценка количества таких субъектов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11C6" w:rsidRPr="00BA11C6" w:rsidRDefault="00BA11C6" w:rsidP="003302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Юридическое лицо или индивидуальный предприниматель, являющиеся субъектами малого и среднего предпринимательства</w:t>
      </w:r>
      <w:r w:rsidR="003302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24 июля 2007 года №209-ФЗ «О развитии малого и среднего предпринимательства в Российской Федерации»</w:t>
      </w:r>
      <w:r w:rsidRPr="00BA11C6">
        <w:rPr>
          <w:rFonts w:ascii="Times New Roman" w:hAnsi="Times New Roman" w:cs="Times New Roman"/>
          <w:sz w:val="28"/>
          <w:szCs w:val="28"/>
        </w:rPr>
        <w:t>.</w:t>
      </w:r>
    </w:p>
    <w:p w:rsidR="00BA11C6" w:rsidRPr="00BA11C6" w:rsidRDefault="00BA11C6" w:rsidP="003302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C6">
        <w:rPr>
          <w:rFonts w:ascii="Times New Roman" w:hAnsi="Times New Roman" w:cs="Times New Roman"/>
          <w:sz w:val="28"/>
          <w:szCs w:val="28"/>
        </w:rPr>
        <w:t>1.5. Контактная информация исполнителя  разработчика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11C6" w:rsidRPr="00BA11C6" w:rsidRDefault="00BA11C6" w:rsidP="003302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Pr="00BA11C6">
        <w:rPr>
          <w:rFonts w:ascii="Times New Roman" w:hAnsi="Times New Roman" w:cs="Times New Roman"/>
          <w:sz w:val="28"/>
          <w:szCs w:val="28"/>
        </w:rPr>
        <w:t>МУ «Управление имущественных отношений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>» Гончарова Анна Григорьевна, (8793)338648.</w:t>
      </w:r>
    </w:p>
    <w:p w:rsidR="00BA11C6" w:rsidRPr="00BA11C6" w:rsidRDefault="00BA11C6" w:rsidP="003302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C6">
        <w:rPr>
          <w:rFonts w:ascii="Times New Roman" w:hAnsi="Times New Roman" w:cs="Times New Roman"/>
          <w:sz w:val="28"/>
          <w:szCs w:val="28"/>
        </w:rPr>
        <w:t xml:space="preserve">   2.  Описание  проблемы,  на  решение  которой  направлено  предлагаемое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1C6">
        <w:rPr>
          <w:rFonts w:ascii="Times New Roman" w:hAnsi="Times New Roman" w:cs="Times New Roman"/>
          <w:sz w:val="28"/>
          <w:szCs w:val="28"/>
        </w:rPr>
        <w:t>правовое регулирование.</w:t>
      </w:r>
    </w:p>
    <w:p w:rsidR="00BA11C6" w:rsidRDefault="00BA11C6" w:rsidP="003302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C6">
        <w:rPr>
          <w:rFonts w:ascii="Times New Roman" w:hAnsi="Times New Roman" w:cs="Times New Roman"/>
          <w:sz w:val="28"/>
          <w:szCs w:val="28"/>
        </w:rPr>
        <w:t>2.1.  Формулировка  проблемы  и краткое ее описание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11C6" w:rsidRPr="00BA11C6" w:rsidRDefault="00BA11C6" w:rsidP="003302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Приведение муниципальных правовых актов в соответст</w:t>
      </w:r>
      <w:r w:rsidR="003302A2">
        <w:rPr>
          <w:rFonts w:ascii="Times New Roman" w:hAnsi="Times New Roman" w:cs="Times New Roman"/>
          <w:bCs/>
          <w:sz w:val="28"/>
          <w:szCs w:val="28"/>
        </w:rPr>
        <w:t>вие с Правилами, утвержденными п</w:t>
      </w:r>
      <w:r>
        <w:rPr>
          <w:rFonts w:ascii="Times New Roman" w:hAnsi="Times New Roman" w:cs="Times New Roman"/>
          <w:bCs/>
          <w:sz w:val="28"/>
          <w:szCs w:val="28"/>
        </w:rPr>
        <w:t>остановлением Правительства Российской Федерации</w:t>
      </w:r>
      <w:r w:rsidRPr="00070026">
        <w:rPr>
          <w:rFonts w:ascii="Times New Roman" w:hAnsi="Times New Roman" w:cs="Times New Roman"/>
          <w:sz w:val="28"/>
          <w:szCs w:val="28"/>
        </w:rPr>
        <w:t xml:space="preserve"> </w:t>
      </w:r>
      <w:r w:rsidRPr="00DE6920">
        <w:rPr>
          <w:rFonts w:ascii="Times New Roman" w:hAnsi="Times New Roman" w:cs="Times New Roman"/>
          <w:sz w:val="28"/>
          <w:szCs w:val="28"/>
        </w:rPr>
        <w:t>от 21 августа 2010 года № 645</w:t>
      </w:r>
      <w:r w:rsidRPr="00BA11C6">
        <w:rPr>
          <w:rFonts w:ascii="Times New Roman" w:hAnsi="Times New Roman" w:cs="Times New Roman"/>
          <w:sz w:val="28"/>
          <w:szCs w:val="28"/>
        </w:rPr>
        <w:t>.</w:t>
      </w:r>
    </w:p>
    <w:p w:rsidR="00BA11C6" w:rsidRPr="00BA11C6" w:rsidRDefault="00BA11C6" w:rsidP="00AD1C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C6">
        <w:rPr>
          <w:rFonts w:ascii="Times New Roman" w:hAnsi="Times New Roman" w:cs="Times New Roman"/>
          <w:sz w:val="28"/>
          <w:szCs w:val="28"/>
        </w:rPr>
        <w:t>2.2. Характеристика негативных эффектов, возникающих в связи с наличием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1C6">
        <w:rPr>
          <w:rFonts w:ascii="Times New Roman" w:hAnsi="Times New Roman" w:cs="Times New Roman"/>
          <w:sz w:val="28"/>
          <w:szCs w:val="28"/>
        </w:rPr>
        <w:t>проблемы, их количественная оценка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AD1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BA11C6">
        <w:rPr>
          <w:rFonts w:ascii="Times New Roman" w:hAnsi="Times New Roman" w:cs="Times New Roman"/>
          <w:sz w:val="28"/>
          <w:szCs w:val="28"/>
        </w:rPr>
        <w:t>.</w:t>
      </w:r>
    </w:p>
    <w:p w:rsidR="00A37B9D" w:rsidRDefault="00BA11C6" w:rsidP="003302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C6">
        <w:rPr>
          <w:rFonts w:ascii="Times New Roman" w:hAnsi="Times New Roman" w:cs="Times New Roman"/>
          <w:sz w:val="28"/>
          <w:szCs w:val="28"/>
        </w:rPr>
        <w:t>2.3.  Причины  невозможности решения проблемы без вмешательства органов</w:t>
      </w:r>
      <w:r w:rsidR="00A37B9D">
        <w:rPr>
          <w:rFonts w:ascii="Times New Roman" w:hAnsi="Times New Roman" w:cs="Times New Roman"/>
          <w:sz w:val="28"/>
          <w:szCs w:val="28"/>
        </w:rPr>
        <w:t xml:space="preserve"> </w:t>
      </w:r>
      <w:r w:rsidRPr="00BA11C6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A37B9D">
        <w:rPr>
          <w:rFonts w:ascii="Times New Roman" w:hAnsi="Times New Roman" w:cs="Times New Roman"/>
          <w:sz w:val="28"/>
          <w:szCs w:val="28"/>
        </w:rPr>
        <w:t>:</w:t>
      </w:r>
    </w:p>
    <w:p w:rsidR="00C371C8" w:rsidRDefault="00C371C8" w:rsidP="00B70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ст.18 Федерального закона от 24 июля 2007 года №209-ФЗ «О развитии малого и среднего предпринимательства в Российской Федерации», орган м</w:t>
      </w:r>
      <w:r w:rsidR="00B70BB3">
        <w:rPr>
          <w:rFonts w:ascii="Times New Roman" w:hAnsi="Times New Roman" w:cs="Times New Roman"/>
          <w:sz w:val="28"/>
          <w:szCs w:val="28"/>
        </w:rPr>
        <w:t>естного самоуправления утверждае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B70BB3">
        <w:rPr>
          <w:rFonts w:ascii="Times New Roman" w:hAnsi="Times New Roman" w:cs="Times New Roman"/>
          <w:sz w:val="28"/>
          <w:szCs w:val="28"/>
        </w:rPr>
        <w:t xml:space="preserve">Порядок формирования, ведения, обязательного опубликования </w:t>
      </w:r>
      <w:r>
        <w:rPr>
          <w:rFonts w:ascii="Times New Roman" w:hAnsi="Times New Roman" w:cs="Times New Roman"/>
          <w:sz w:val="28"/>
          <w:szCs w:val="28"/>
        </w:rPr>
        <w:t>перечн</w:t>
      </w:r>
      <w:r w:rsidR="00B70BB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имущества и муниципального имущества, свободного от </w:t>
      </w:r>
      <w:r>
        <w:rPr>
          <w:rFonts w:ascii="Times New Roman" w:hAnsi="Times New Roman" w:cs="Times New Roman"/>
          <w:sz w:val="28"/>
          <w:szCs w:val="28"/>
        </w:rPr>
        <w:lastRenderedPageBreak/>
        <w:t>прав третьих лиц (за исключением имущественных прав субъектов малого и среднего предпринимательства)</w:t>
      </w:r>
      <w:r w:rsidR="00B70B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11C6" w:rsidRPr="00BA11C6" w:rsidRDefault="00BA11C6" w:rsidP="00AD1C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C6">
        <w:rPr>
          <w:rFonts w:ascii="Times New Roman" w:hAnsi="Times New Roman" w:cs="Times New Roman"/>
          <w:sz w:val="28"/>
          <w:szCs w:val="28"/>
        </w:rPr>
        <w:t>2.4. Иная информация о проблеме</w:t>
      </w:r>
      <w:r w:rsidR="00A37B9D">
        <w:rPr>
          <w:rFonts w:ascii="Times New Roman" w:hAnsi="Times New Roman" w:cs="Times New Roman"/>
          <w:sz w:val="28"/>
          <w:szCs w:val="28"/>
        </w:rPr>
        <w:t>:</w:t>
      </w:r>
      <w:r w:rsidR="00AD1C78">
        <w:rPr>
          <w:rFonts w:ascii="Times New Roman" w:hAnsi="Times New Roman" w:cs="Times New Roman"/>
          <w:sz w:val="28"/>
          <w:szCs w:val="28"/>
        </w:rPr>
        <w:t xml:space="preserve">  </w:t>
      </w:r>
      <w:r w:rsidR="00A37B9D">
        <w:rPr>
          <w:rFonts w:ascii="Times New Roman" w:hAnsi="Times New Roman" w:cs="Times New Roman"/>
          <w:sz w:val="28"/>
          <w:szCs w:val="28"/>
        </w:rPr>
        <w:t>Нет</w:t>
      </w:r>
      <w:r w:rsidRPr="00BA11C6">
        <w:rPr>
          <w:rFonts w:ascii="Times New Roman" w:hAnsi="Times New Roman" w:cs="Times New Roman"/>
          <w:sz w:val="28"/>
          <w:szCs w:val="28"/>
        </w:rPr>
        <w:t>.</w:t>
      </w:r>
    </w:p>
    <w:p w:rsidR="00BA11C6" w:rsidRPr="00BA11C6" w:rsidRDefault="00BA11C6" w:rsidP="003302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C6">
        <w:rPr>
          <w:rFonts w:ascii="Times New Roman" w:hAnsi="Times New Roman" w:cs="Times New Roman"/>
          <w:sz w:val="28"/>
          <w:szCs w:val="28"/>
        </w:rPr>
        <w:t xml:space="preserve">    3. Описание целей предлагаемого правового регулирования.</w:t>
      </w:r>
    </w:p>
    <w:p w:rsidR="00A37B9D" w:rsidRDefault="00BA11C6" w:rsidP="003302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C6">
        <w:rPr>
          <w:rFonts w:ascii="Times New Roman" w:hAnsi="Times New Roman" w:cs="Times New Roman"/>
          <w:sz w:val="28"/>
          <w:szCs w:val="28"/>
        </w:rPr>
        <w:t>3.1. Цели предлагаемого правового регулирования</w:t>
      </w:r>
      <w:r w:rsidR="00A37B9D">
        <w:rPr>
          <w:rFonts w:ascii="Times New Roman" w:hAnsi="Times New Roman" w:cs="Times New Roman"/>
          <w:sz w:val="28"/>
          <w:szCs w:val="28"/>
        </w:rPr>
        <w:t>:</w:t>
      </w:r>
    </w:p>
    <w:p w:rsidR="00BA11C6" w:rsidRPr="00BA11C6" w:rsidRDefault="00A37B9D" w:rsidP="003302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Преимущество субъектов малого и среднего предпринимательства в участии в аукционах на право заключения договоров аренды в отношении имущества муниципальной собственности города Пятигорска.</w:t>
      </w:r>
    </w:p>
    <w:p w:rsidR="00BA11C6" w:rsidRPr="00BA11C6" w:rsidRDefault="00BA11C6" w:rsidP="003302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C6">
        <w:rPr>
          <w:rFonts w:ascii="Times New Roman" w:hAnsi="Times New Roman" w:cs="Times New Roman"/>
          <w:sz w:val="28"/>
          <w:szCs w:val="28"/>
        </w:rPr>
        <w:t>3.2. Действующие правовые акты, поручения, другие решения, на основании</w:t>
      </w:r>
      <w:r w:rsidR="00A37B9D">
        <w:rPr>
          <w:rFonts w:ascii="Times New Roman" w:hAnsi="Times New Roman" w:cs="Times New Roman"/>
          <w:sz w:val="28"/>
          <w:szCs w:val="28"/>
        </w:rPr>
        <w:t xml:space="preserve"> </w:t>
      </w:r>
      <w:r w:rsidRPr="00BA11C6">
        <w:rPr>
          <w:rFonts w:ascii="Times New Roman" w:hAnsi="Times New Roman" w:cs="Times New Roman"/>
          <w:sz w:val="28"/>
          <w:szCs w:val="28"/>
        </w:rPr>
        <w:t>которых  необходима  разработка  предлагаемого  правового  регулирования  в</w:t>
      </w:r>
      <w:r w:rsidR="00A37B9D">
        <w:rPr>
          <w:rFonts w:ascii="Times New Roman" w:hAnsi="Times New Roman" w:cs="Times New Roman"/>
          <w:sz w:val="28"/>
          <w:szCs w:val="28"/>
        </w:rPr>
        <w:t xml:space="preserve"> </w:t>
      </w:r>
      <w:r w:rsidRPr="00BA11C6">
        <w:rPr>
          <w:rFonts w:ascii="Times New Roman" w:hAnsi="Times New Roman" w:cs="Times New Roman"/>
          <w:sz w:val="28"/>
          <w:szCs w:val="28"/>
        </w:rPr>
        <w:t>данной области, которые определяют необходимость постановки указанных целей</w:t>
      </w:r>
      <w:r w:rsidR="00A37B9D">
        <w:rPr>
          <w:rFonts w:ascii="Times New Roman" w:hAnsi="Times New Roman" w:cs="Times New Roman"/>
          <w:sz w:val="28"/>
          <w:szCs w:val="28"/>
        </w:rPr>
        <w:t>:</w:t>
      </w:r>
    </w:p>
    <w:p w:rsidR="00BA11C6" w:rsidRPr="00BA11C6" w:rsidRDefault="00A37B9D" w:rsidP="003302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Правила, утвержденные постановлением Правительства Российской Федерации</w:t>
      </w:r>
      <w:r w:rsidRPr="00070026">
        <w:rPr>
          <w:rFonts w:ascii="Times New Roman" w:hAnsi="Times New Roman" w:cs="Times New Roman"/>
          <w:sz w:val="28"/>
          <w:szCs w:val="28"/>
        </w:rPr>
        <w:t xml:space="preserve"> </w:t>
      </w:r>
      <w:r w:rsidRPr="00DE6920">
        <w:rPr>
          <w:rFonts w:ascii="Times New Roman" w:hAnsi="Times New Roman" w:cs="Times New Roman"/>
          <w:sz w:val="28"/>
          <w:szCs w:val="28"/>
        </w:rPr>
        <w:t>от 21 августа 2010 года № 645</w:t>
      </w:r>
      <w:r w:rsidR="00BA11C6" w:rsidRPr="00BA11C6">
        <w:rPr>
          <w:rFonts w:ascii="Times New Roman" w:hAnsi="Times New Roman" w:cs="Times New Roman"/>
          <w:sz w:val="28"/>
          <w:szCs w:val="28"/>
        </w:rPr>
        <w:t>.</w:t>
      </w:r>
    </w:p>
    <w:p w:rsidR="00BA11C6" w:rsidRPr="00BA11C6" w:rsidRDefault="00BA11C6" w:rsidP="003302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C6">
        <w:rPr>
          <w:rFonts w:ascii="Times New Roman" w:hAnsi="Times New Roman" w:cs="Times New Roman"/>
          <w:sz w:val="28"/>
          <w:szCs w:val="28"/>
        </w:rPr>
        <w:t xml:space="preserve">    4.  Качественная  характеристика  и  оценка  численности  потенциальных</w:t>
      </w:r>
      <w:r w:rsidR="00A37B9D">
        <w:rPr>
          <w:rFonts w:ascii="Times New Roman" w:hAnsi="Times New Roman" w:cs="Times New Roman"/>
          <w:sz w:val="28"/>
          <w:szCs w:val="28"/>
        </w:rPr>
        <w:t xml:space="preserve"> </w:t>
      </w:r>
      <w:r w:rsidRPr="00BA11C6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 (их групп)</w:t>
      </w:r>
    </w:p>
    <w:p w:rsidR="00BA11C6" w:rsidRPr="00BA11C6" w:rsidRDefault="00BA11C6" w:rsidP="003302A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2517"/>
        <w:gridCol w:w="1673"/>
      </w:tblGrid>
      <w:tr w:rsidR="00BA11C6" w:rsidRPr="00BA11C6" w:rsidTr="00C21905">
        <w:tc>
          <w:tcPr>
            <w:tcW w:w="4962" w:type="dxa"/>
          </w:tcPr>
          <w:p w:rsidR="00BA11C6" w:rsidRPr="00BA11C6" w:rsidRDefault="00BA11C6" w:rsidP="00B70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1C6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517" w:type="dxa"/>
          </w:tcPr>
          <w:p w:rsidR="00BA11C6" w:rsidRPr="00BA11C6" w:rsidRDefault="00BA11C6" w:rsidP="00B70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1C6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1673" w:type="dxa"/>
          </w:tcPr>
          <w:p w:rsidR="00BA11C6" w:rsidRPr="00BA11C6" w:rsidRDefault="00BA11C6" w:rsidP="00B70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1C6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B70BB3" w:rsidRPr="00BA11C6" w:rsidTr="00C21905">
        <w:trPr>
          <w:trHeight w:val="803"/>
        </w:trPr>
        <w:tc>
          <w:tcPr>
            <w:tcW w:w="4962" w:type="dxa"/>
          </w:tcPr>
          <w:p w:rsidR="00B70BB3" w:rsidRPr="00BA11C6" w:rsidRDefault="00B70BB3" w:rsidP="00B70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 малого и среднего предпринимательства</w:t>
            </w:r>
          </w:p>
        </w:tc>
        <w:tc>
          <w:tcPr>
            <w:tcW w:w="2517" w:type="dxa"/>
          </w:tcPr>
          <w:p w:rsidR="00B70BB3" w:rsidRPr="00BA11C6" w:rsidRDefault="00B70BB3" w:rsidP="003C01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Неограниченный круг лиц</w:t>
            </w:r>
          </w:p>
        </w:tc>
        <w:tc>
          <w:tcPr>
            <w:tcW w:w="1673" w:type="dxa"/>
          </w:tcPr>
          <w:p w:rsidR="00B70BB3" w:rsidRPr="00BA11C6" w:rsidRDefault="00B70BB3" w:rsidP="003302A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A11C6" w:rsidRDefault="00BA11C6" w:rsidP="00AD1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C6">
        <w:rPr>
          <w:rFonts w:ascii="Times New Roman" w:hAnsi="Times New Roman" w:cs="Times New Roman"/>
          <w:sz w:val="28"/>
          <w:szCs w:val="28"/>
        </w:rPr>
        <w:t>5. Описание изменений функции, полномочий, обязанностей и прав администрации города Пятигорска, отраслевых (функциональных) органов администрации города Пятигорска, а также порядка их реализации в связи с введением предлагаемого правового регулирования:</w:t>
      </w:r>
      <w:r w:rsidR="00AD1C78">
        <w:rPr>
          <w:rFonts w:ascii="Times New Roman" w:hAnsi="Times New Roman" w:cs="Times New Roman"/>
          <w:sz w:val="28"/>
          <w:szCs w:val="28"/>
        </w:rPr>
        <w:t xml:space="preserve"> </w:t>
      </w:r>
      <w:r w:rsidR="003302A2">
        <w:rPr>
          <w:rFonts w:ascii="Times New Roman" w:hAnsi="Times New Roman" w:cs="Times New Roman"/>
          <w:sz w:val="28"/>
          <w:szCs w:val="28"/>
        </w:rPr>
        <w:t>Нет.</w:t>
      </w:r>
    </w:p>
    <w:p w:rsidR="00BA11C6" w:rsidRDefault="00BA11C6" w:rsidP="00AD1C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C6">
        <w:rPr>
          <w:rFonts w:ascii="Times New Roman" w:hAnsi="Times New Roman" w:cs="Times New Roman"/>
          <w:sz w:val="28"/>
          <w:szCs w:val="28"/>
        </w:rPr>
        <w:t>6.   Оценка   расходов  (доходов)  бюджета  города-курорта  Пятигорска,</w:t>
      </w:r>
      <w:r w:rsidR="00A37B9D">
        <w:rPr>
          <w:rFonts w:ascii="Times New Roman" w:hAnsi="Times New Roman" w:cs="Times New Roman"/>
          <w:sz w:val="28"/>
          <w:szCs w:val="28"/>
        </w:rPr>
        <w:t xml:space="preserve"> </w:t>
      </w:r>
      <w:r w:rsidRPr="00BA11C6">
        <w:rPr>
          <w:rFonts w:ascii="Times New Roman" w:hAnsi="Times New Roman" w:cs="Times New Roman"/>
          <w:sz w:val="28"/>
          <w:szCs w:val="28"/>
        </w:rPr>
        <w:t>связанных с введением предлагаемого правового регулирования</w:t>
      </w:r>
      <w:r w:rsidR="00A37B9D">
        <w:rPr>
          <w:rFonts w:ascii="Times New Roman" w:hAnsi="Times New Roman" w:cs="Times New Roman"/>
          <w:sz w:val="28"/>
          <w:szCs w:val="28"/>
        </w:rPr>
        <w:t>:</w:t>
      </w:r>
      <w:r w:rsidR="00AD1C78">
        <w:rPr>
          <w:rFonts w:ascii="Times New Roman" w:hAnsi="Times New Roman" w:cs="Times New Roman"/>
          <w:sz w:val="28"/>
          <w:szCs w:val="28"/>
        </w:rPr>
        <w:t xml:space="preserve"> </w:t>
      </w:r>
      <w:r w:rsidR="00A37B9D">
        <w:rPr>
          <w:rFonts w:ascii="Times New Roman" w:hAnsi="Times New Roman" w:cs="Times New Roman"/>
          <w:sz w:val="28"/>
          <w:szCs w:val="28"/>
        </w:rPr>
        <w:t>Нет.</w:t>
      </w:r>
    </w:p>
    <w:p w:rsidR="00BA11C6" w:rsidRDefault="00BA11C6" w:rsidP="00AD1C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C6">
        <w:rPr>
          <w:rFonts w:ascii="Times New Roman" w:hAnsi="Times New Roman" w:cs="Times New Roman"/>
          <w:sz w:val="28"/>
          <w:szCs w:val="28"/>
        </w:rPr>
        <w:t>7.  Новые обязанности или ограничения, которые предполагается возложить</w:t>
      </w:r>
      <w:r w:rsidR="00A37B9D">
        <w:rPr>
          <w:rFonts w:ascii="Times New Roman" w:hAnsi="Times New Roman" w:cs="Times New Roman"/>
          <w:sz w:val="28"/>
          <w:szCs w:val="28"/>
        </w:rPr>
        <w:t xml:space="preserve"> </w:t>
      </w:r>
      <w:r w:rsidRPr="00BA11C6">
        <w:rPr>
          <w:rFonts w:ascii="Times New Roman" w:hAnsi="Times New Roman" w:cs="Times New Roman"/>
          <w:sz w:val="28"/>
          <w:szCs w:val="28"/>
        </w:rPr>
        <w:t>на   потенциальных   адресатов  предлагаемого  правового  регулирования,  и</w:t>
      </w:r>
      <w:r w:rsidR="00A37B9D">
        <w:rPr>
          <w:rFonts w:ascii="Times New Roman" w:hAnsi="Times New Roman" w:cs="Times New Roman"/>
          <w:sz w:val="28"/>
          <w:szCs w:val="28"/>
        </w:rPr>
        <w:t xml:space="preserve"> </w:t>
      </w:r>
      <w:r w:rsidRPr="00BA11C6">
        <w:rPr>
          <w:rFonts w:ascii="Times New Roman" w:hAnsi="Times New Roman" w:cs="Times New Roman"/>
          <w:sz w:val="28"/>
          <w:szCs w:val="28"/>
        </w:rPr>
        <w:t>связанные с ними дополнительные расходы (доходы)</w:t>
      </w:r>
      <w:r w:rsidR="00A37B9D">
        <w:rPr>
          <w:rFonts w:ascii="Times New Roman" w:hAnsi="Times New Roman" w:cs="Times New Roman"/>
          <w:sz w:val="28"/>
          <w:szCs w:val="28"/>
        </w:rPr>
        <w:t>:</w:t>
      </w:r>
      <w:r w:rsidR="00AD1C78">
        <w:rPr>
          <w:rFonts w:ascii="Times New Roman" w:hAnsi="Times New Roman" w:cs="Times New Roman"/>
          <w:sz w:val="28"/>
          <w:szCs w:val="28"/>
        </w:rPr>
        <w:t xml:space="preserve"> </w:t>
      </w:r>
      <w:r w:rsidR="00A37B9D">
        <w:rPr>
          <w:rFonts w:ascii="Times New Roman" w:hAnsi="Times New Roman" w:cs="Times New Roman"/>
          <w:sz w:val="28"/>
          <w:szCs w:val="28"/>
        </w:rPr>
        <w:t>Нет</w:t>
      </w:r>
      <w:r w:rsidRPr="00BA11C6">
        <w:rPr>
          <w:rFonts w:ascii="Times New Roman" w:hAnsi="Times New Roman" w:cs="Times New Roman"/>
          <w:sz w:val="28"/>
          <w:szCs w:val="28"/>
        </w:rPr>
        <w:t>.</w:t>
      </w:r>
    </w:p>
    <w:p w:rsidR="00BA11C6" w:rsidRDefault="00BA11C6" w:rsidP="00AD1C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C6">
        <w:rPr>
          <w:rFonts w:ascii="Times New Roman" w:hAnsi="Times New Roman" w:cs="Times New Roman"/>
          <w:sz w:val="28"/>
          <w:szCs w:val="28"/>
        </w:rPr>
        <w:t>8. Оценка рисков негативных последствий применения предлагаемого</w:t>
      </w:r>
      <w:r w:rsidR="00A37B9D">
        <w:rPr>
          <w:rFonts w:ascii="Times New Roman" w:hAnsi="Times New Roman" w:cs="Times New Roman"/>
          <w:sz w:val="28"/>
          <w:szCs w:val="28"/>
        </w:rPr>
        <w:t xml:space="preserve"> п</w:t>
      </w:r>
      <w:r w:rsidRPr="00BA11C6">
        <w:rPr>
          <w:rFonts w:ascii="Times New Roman" w:hAnsi="Times New Roman" w:cs="Times New Roman"/>
          <w:sz w:val="28"/>
          <w:szCs w:val="28"/>
        </w:rPr>
        <w:t>равового регулирования</w:t>
      </w:r>
      <w:r w:rsidR="00A37B9D">
        <w:rPr>
          <w:rFonts w:ascii="Times New Roman" w:hAnsi="Times New Roman" w:cs="Times New Roman"/>
          <w:sz w:val="28"/>
          <w:szCs w:val="28"/>
        </w:rPr>
        <w:t>:</w:t>
      </w:r>
      <w:r w:rsidR="00AD1C78">
        <w:rPr>
          <w:rFonts w:ascii="Times New Roman" w:hAnsi="Times New Roman" w:cs="Times New Roman"/>
          <w:sz w:val="28"/>
          <w:szCs w:val="28"/>
        </w:rPr>
        <w:t xml:space="preserve"> </w:t>
      </w:r>
      <w:r w:rsidR="00A37B9D">
        <w:rPr>
          <w:rFonts w:ascii="Times New Roman" w:hAnsi="Times New Roman" w:cs="Times New Roman"/>
          <w:sz w:val="28"/>
          <w:szCs w:val="28"/>
        </w:rPr>
        <w:t>Нет</w:t>
      </w:r>
      <w:r w:rsidRPr="00BA11C6">
        <w:rPr>
          <w:rFonts w:ascii="Times New Roman" w:hAnsi="Times New Roman" w:cs="Times New Roman"/>
          <w:sz w:val="28"/>
          <w:szCs w:val="28"/>
        </w:rPr>
        <w:t>.</w:t>
      </w:r>
    </w:p>
    <w:p w:rsidR="00BA11C6" w:rsidRDefault="00BA11C6" w:rsidP="00AD1C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C6">
        <w:rPr>
          <w:rFonts w:ascii="Times New Roman" w:hAnsi="Times New Roman" w:cs="Times New Roman"/>
          <w:sz w:val="28"/>
          <w:szCs w:val="28"/>
        </w:rPr>
        <w:t>9.   Необходимые   для   достижения   заявленных   целей  регулирования</w:t>
      </w:r>
      <w:r w:rsidR="00A37B9D">
        <w:rPr>
          <w:rFonts w:ascii="Times New Roman" w:hAnsi="Times New Roman" w:cs="Times New Roman"/>
          <w:sz w:val="28"/>
          <w:szCs w:val="28"/>
        </w:rPr>
        <w:t xml:space="preserve"> </w:t>
      </w:r>
      <w:r w:rsidRPr="00BA11C6">
        <w:rPr>
          <w:rFonts w:ascii="Times New Roman" w:hAnsi="Times New Roman" w:cs="Times New Roman"/>
          <w:sz w:val="28"/>
          <w:szCs w:val="28"/>
        </w:rPr>
        <w:t>организационно-технические,   метод</w:t>
      </w:r>
      <w:r w:rsidR="00A37B9D">
        <w:rPr>
          <w:rFonts w:ascii="Times New Roman" w:hAnsi="Times New Roman" w:cs="Times New Roman"/>
          <w:sz w:val="28"/>
          <w:szCs w:val="28"/>
        </w:rPr>
        <w:t xml:space="preserve">ологические,   информационные и </w:t>
      </w:r>
      <w:r w:rsidRPr="00BA11C6">
        <w:rPr>
          <w:rFonts w:ascii="Times New Roman" w:hAnsi="Times New Roman" w:cs="Times New Roman"/>
          <w:sz w:val="28"/>
          <w:szCs w:val="28"/>
        </w:rPr>
        <w:t>иные</w:t>
      </w:r>
      <w:r w:rsidR="00A37B9D">
        <w:rPr>
          <w:rFonts w:ascii="Times New Roman" w:hAnsi="Times New Roman" w:cs="Times New Roman"/>
          <w:sz w:val="28"/>
          <w:szCs w:val="28"/>
        </w:rPr>
        <w:t xml:space="preserve"> </w:t>
      </w:r>
      <w:r w:rsidRPr="00BA11C6">
        <w:rPr>
          <w:rFonts w:ascii="Times New Roman" w:hAnsi="Times New Roman" w:cs="Times New Roman"/>
          <w:sz w:val="28"/>
          <w:szCs w:val="28"/>
        </w:rPr>
        <w:t>мероприятия</w:t>
      </w:r>
      <w:r w:rsidR="00A37B9D">
        <w:rPr>
          <w:rFonts w:ascii="Times New Roman" w:hAnsi="Times New Roman" w:cs="Times New Roman"/>
          <w:sz w:val="28"/>
          <w:szCs w:val="28"/>
        </w:rPr>
        <w:t>:</w:t>
      </w:r>
      <w:r w:rsidR="00AD1C78">
        <w:rPr>
          <w:rFonts w:ascii="Times New Roman" w:hAnsi="Times New Roman" w:cs="Times New Roman"/>
          <w:sz w:val="28"/>
          <w:szCs w:val="28"/>
        </w:rPr>
        <w:t xml:space="preserve"> </w:t>
      </w:r>
      <w:r w:rsidR="00A37B9D">
        <w:rPr>
          <w:rFonts w:ascii="Times New Roman" w:hAnsi="Times New Roman" w:cs="Times New Roman"/>
          <w:sz w:val="28"/>
          <w:szCs w:val="28"/>
        </w:rPr>
        <w:t>Нет</w:t>
      </w:r>
      <w:r w:rsidRPr="00BA11C6">
        <w:rPr>
          <w:rFonts w:ascii="Times New Roman" w:hAnsi="Times New Roman" w:cs="Times New Roman"/>
          <w:sz w:val="28"/>
          <w:szCs w:val="28"/>
        </w:rPr>
        <w:t>.</w:t>
      </w:r>
    </w:p>
    <w:p w:rsidR="00BA11C6" w:rsidRPr="00BA11C6" w:rsidRDefault="00BA11C6" w:rsidP="00AD1C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C6">
        <w:rPr>
          <w:rFonts w:ascii="Times New Roman" w:hAnsi="Times New Roman" w:cs="Times New Roman"/>
          <w:sz w:val="28"/>
          <w:szCs w:val="28"/>
        </w:rPr>
        <w:t>10.  Иные  сведения,  которые  согласно  мнению  разработчика позволяют</w:t>
      </w:r>
      <w:r w:rsidR="00A37B9D">
        <w:rPr>
          <w:rFonts w:ascii="Times New Roman" w:hAnsi="Times New Roman" w:cs="Times New Roman"/>
          <w:sz w:val="28"/>
          <w:szCs w:val="28"/>
        </w:rPr>
        <w:t xml:space="preserve"> </w:t>
      </w:r>
      <w:r w:rsidRPr="00BA11C6">
        <w:rPr>
          <w:rFonts w:ascii="Times New Roman" w:hAnsi="Times New Roman" w:cs="Times New Roman"/>
          <w:sz w:val="28"/>
          <w:szCs w:val="28"/>
        </w:rPr>
        <w:t>оценить обоснованность предлагаемого правового регулирования</w:t>
      </w:r>
      <w:r w:rsidR="00A37B9D">
        <w:rPr>
          <w:rFonts w:ascii="Times New Roman" w:hAnsi="Times New Roman" w:cs="Times New Roman"/>
          <w:sz w:val="28"/>
          <w:szCs w:val="28"/>
        </w:rPr>
        <w:t>:</w:t>
      </w:r>
      <w:r w:rsidR="00AD1C78">
        <w:rPr>
          <w:rFonts w:ascii="Times New Roman" w:hAnsi="Times New Roman" w:cs="Times New Roman"/>
          <w:sz w:val="28"/>
          <w:szCs w:val="28"/>
        </w:rPr>
        <w:t xml:space="preserve"> </w:t>
      </w:r>
      <w:r w:rsidR="00A37B9D">
        <w:rPr>
          <w:rFonts w:ascii="Times New Roman" w:hAnsi="Times New Roman" w:cs="Times New Roman"/>
          <w:sz w:val="28"/>
          <w:szCs w:val="28"/>
        </w:rPr>
        <w:t>Нет</w:t>
      </w:r>
      <w:r w:rsidRPr="00BA11C6">
        <w:rPr>
          <w:rFonts w:ascii="Times New Roman" w:hAnsi="Times New Roman" w:cs="Times New Roman"/>
          <w:sz w:val="28"/>
          <w:szCs w:val="28"/>
        </w:rPr>
        <w:t>.</w:t>
      </w:r>
    </w:p>
    <w:p w:rsidR="00BA11C6" w:rsidRDefault="00BA11C6" w:rsidP="003302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C78" w:rsidRPr="006F6C93" w:rsidRDefault="00AD1C78" w:rsidP="00AD1C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F6C93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Заполняется по итогам проведения публичных консультаций по проекту правового акта и сводного отчета </w:t>
      </w:r>
      <w:r w:rsidRPr="006F6C93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 w:rsidRPr="006F6C93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нормативных правовых актов </w:t>
      </w:r>
      <w:r w:rsidRPr="006F6C93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</w:t>
      </w:r>
      <w:r w:rsidRPr="006F6C93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Pr="006F6C93">
        <w:rPr>
          <w:rFonts w:ascii="Times New Roman" w:hAnsi="Times New Roman" w:cs="Times New Roman"/>
          <w:sz w:val="28"/>
          <w:szCs w:val="28"/>
        </w:rPr>
        <w:t xml:space="preserve"> Пятигорска, затрагивающих вопросы осуществления предпринимательской и инвестиционной деятельности</w:t>
      </w:r>
      <w:r w:rsidRPr="006F6C9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(далее – </w:t>
      </w:r>
      <w:r w:rsidRPr="006F6C93">
        <w:rPr>
          <w:rFonts w:ascii="Times New Roman" w:hAnsi="Times New Roman" w:cs="Times New Roman"/>
          <w:bCs/>
          <w:iCs/>
          <w:sz w:val="28"/>
          <w:szCs w:val="28"/>
        </w:rPr>
        <w:t>сводный  отчет):</w:t>
      </w:r>
    </w:p>
    <w:p w:rsidR="00AD1C78" w:rsidRPr="006F6C93" w:rsidRDefault="00AD1C78" w:rsidP="00AD1C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6C93">
        <w:rPr>
          <w:rFonts w:ascii="Times New Roman" w:hAnsi="Times New Roman" w:cs="Times New Roman"/>
          <w:bCs/>
          <w:sz w:val="28"/>
          <w:szCs w:val="28"/>
        </w:rPr>
        <w:t>11. Информация о сроках проведения публичных консультаций по проекту правового</w:t>
      </w:r>
      <w:r w:rsidRPr="006F6C93">
        <w:rPr>
          <w:rFonts w:ascii="Times New Roman" w:hAnsi="Times New Roman" w:cs="Times New Roman"/>
          <w:sz w:val="28"/>
          <w:szCs w:val="28"/>
        </w:rPr>
        <w:t xml:space="preserve"> </w:t>
      </w:r>
      <w:r w:rsidRPr="006F6C93">
        <w:rPr>
          <w:rFonts w:ascii="Times New Roman" w:hAnsi="Times New Roman" w:cs="Times New Roman"/>
          <w:bCs/>
          <w:sz w:val="28"/>
          <w:szCs w:val="28"/>
        </w:rPr>
        <w:t xml:space="preserve">акта и сводному отчету </w:t>
      </w:r>
    </w:p>
    <w:p w:rsidR="00AD1C78" w:rsidRPr="006F6C93" w:rsidRDefault="00AD1C78" w:rsidP="00AD1C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93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правового акта и сводному отчету:</w:t>
      </w:r>
    </w:p>
    <w:p w:rsidR="00AD1C78" w:rsidRPr="006F6C93" w:rsidRDefault="00AD1C78" w:rsidP="00AD1C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начало: «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6F6C9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 2017</w:t>
      </w:r>
      <w:r w:rsidRPr="006F6C93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AD1C78" w:rsidRPr="006F6C93" w:rsidRDefault="00AD1C78" w:rsidP="00AD1C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93">
        <w:rPr>
          <w:rFonts w:ascii="Times New Roman" w:hAnsi="Times New Roman" w:cs="Times New Roman"/>
          <w:sz w:val="28"/>
          <w:szCs w:val="28"/>
        </w:rPr>
        <w:t>окончание: «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6F6C9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 2017</w:t>
      </w:r>
      <w:r w:rsidRPr="006F6C9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D1C78" w:rsidRPr="006F6C93" w:rsidRDefault="00AD1C78" w:rsidP="00AD1C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93">
        <w:rPr>
          <w:rFonts w:ascii="Times New Roman" w:hAnsi="Times New Roman" w:cs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правового акта:</w:t>
      </w:r>
    </w:p>
    <w:p w:rsidR="00AD1C78" w:rsidRPr="006F6C93" w:rsidRDefault="00AD1C78" w:rsidP="00AD1C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93">
        <w:rPr>
          <w:rFonts w:ascii="Times New Roman" w:hAnsi="Times New Roman" w:cs="Times New Roman"/>
          <w:sz w:val="28"/>
          <w:szCs w:val="28"/>
        </w:rPr>
        <w:t>Всего замечаний и предложений: ____</w:t>
      </w:r>
      <w:r w:rsidRPr="006F6C93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6F6C93">
        <w:rPr>
          <w:rFonts w:ascii="Times New Roman" w:hAnsi="Times New Roman" w:cs="Times New Roman"/>
          <w:sz w:val="28"/>
          <w:szCs w:val="28"/>
        </w:rPr>
        <w:t xml:space="preserve">____, из них учтено: </w:t>
      </w:r>
    </w:p>
    <w:p w:rsidR="00AD1C78" w:rsidRPr="006F6C93" w:rsidRDefault="00AD1C78" w:rsidP="00AD1C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93">
        <w:rPr>
          <w:rFonts w:ascii="Times New Roman" w:hAnsi="Times New Roman" w:cs="Times New Roman"/>
          <w:sz w:val="28"/>
          <w:szCs w:val="28"/>
        </w:rPr>
        <w:t>полностью: ______-_______, учтено частично: ______-_______</w:t>
      </w:r>
    </w:p>
    <w:p w:rsidR="00AD1C78" w:rsidRPr="006F6C93" w:rsidRDefault="00AD1C78" w:rsidP="00AD1C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93">
        <w:rPr>
          <w:rFonts w:ascii="Times New Roman" w:hAnsi="Times New Roman" w:cs="Times New Roman"/>
          <w:sz w:val="28"/>
          <w:szCs w:val="28"/>
        </w:rPr>
        <w:t xml:space="preserve">11.3. Полный электронный адрес размещения сводки поступивших предложений по итогам проведения публичных консультаций по проекту правового акта: </w:t>
      </w:r>
      <w:hyperlink r:id="rId5" w:history="1">
        <w:r w:rsidRPr="006F6C93">
          <w:rPr>
            <w:rStyle w:val="a3"/>
            <w:rFonts w:ascii="Times New Roman" w:hAnsi="Times New Roman" w:cs="Times New Roman"/>
            <w:sz w:val="28"/>
            <w:szCs w:val="28"/>
          </w:rPr>
          <w:t>http://pyatigorsk.org/index.php?option=com_k2&amp;view=item&amp;id=7102:publichnye-konsultatsii</w:t>
        </w:r>
      </w:hyperlink>
    </w:p>
    <w:p w:rsidR="00AD1C78" w:rsidRPr="006F6C93" w:rsidRDefault="00AD1C78" w:rsidP="00AD1C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93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F6C9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D1C78" w:rsidRPr="00835BA6" w:rsidRDefault="00AD1C78" w:rsidP="00AD1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C93">
        <w:rPr>
          <w:rFonts w:ascii="Times New Roman" w:hAnsi="Times New Roman" w:cs="Times New Roman"/>
          <w:sz w:val="28"/>
          <w:szCs w:val="28"/>
        </w:rPr>
        <w:t>ПОЯСНИТЕЛЬНАЯ ЗАПИСКА (дополнение)</w:t>
      </w:r>
      <w:r>
        <w:rPr>
          <w:rFonts w:ascii="Times New Roman" w:hAnsi="Times New Roman" w:cs="Times New Roman"/>
          <w:sz w:val="28"/>
          <w:szCs w:val="28"/>
        </w:rPr>
        <w:t xml:space="preserve"> к проекту решения Думы города Пятигорска</w:t>
      </w:r>
      <w:r w:rsidRPr="00835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«О порядке формирования, ведения и обязательного опубликования перечня муниципального имущества, предназначенного для предоставления в аренду субъектам малого и среднего предпринимательства»</w:t>
      </w:r>
    </w:p>
    <w:p w:rsidR="00AD1C78" w:rsidRPr="006F6C93" w:rsidRDefault="00AD1C78" w:rsidP="00AD1C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1C78" w:rsidRPr="00BA11C6" w:rsidRDefault="00AD1C78" w:rsidP="003302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1C6" w:rsidRPr="00BA11C6" w:rsidRDefault="00BA11C6" w:rsidP="00BA11C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11C6" w:rsidRDefault="00A37B9D" w:rsidP="00A37B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МУ «Управление</w:t>
      </w:r>
    </w:p>
    <w:p w:rsidR="00A37B9D" w:rsidRDefault="00A37B9D" w:rsidP="00A37B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</w:p>
    <w:p w:rsidR="00A37B9D" w:rsidRPr="00BA11C6" w:rsidRDefault="00A37B9D" w:rsidP="00A37B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Пятигорска»                                          А.Е. Гребенюков</w:t>
      </w:r>
    </w:p>
    <w:p w:rsidR="00BA11C6" w:rsidRPr="00BA11C6" w:rsidRDefault="00BA11C6" w:rsidP="00BA11C6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BA11C6" w:rsidRPr="00BA11C6" w:rsidRDefault="00BA11C6" w:rsidP="00BA11C6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EF4DB8" w:rsidRPr="00BA11C6" w:rsidRDefault="00EF4DB8" w:rsidP="00BA11C6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EF4DB8" w:rsidRPr="00BA11C6" w:rsidSect="0045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11C6"/>
    <w:rsid w:val="000324D0"/>
    <w:rsid w:val="003302A2"/>
    <w:rsid w:val="003C0184"/>
    <w:rsid w:val="00453CEF"/>
    <w:rsid w:val="00856CDB"/>
    <w:rsid w:val="00A37B9D"/>
    <w:rsid w:val="00AD1C78"/>
    <w:rsid w:val="00B70BB3"/>
    <w:rsid w:val="00BA11C6"/>
    <w:rsid w:val="00C21905"/>
    <w:rsid w:val="00C330C8"/>
    <w:rsid w:val="00C371C8"/>
    <w:rsid w:val="00EF4DB8"/>
    <w:rsid w:val="00FA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A11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AD1C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yatigorsk.org/index.php?option=com_k2&amp;view=item&amp;id=7102:publichnye-konsultat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superuser</cp:lastModifiedBy>
  <cp:revision>3</cp:revision>
  <dcterms:created xsi:type="dcterms:W3CDTF">2017-02-16T09:19:00Z</dcterms:created>
  <dcterms:modified xsi:type="dcterms:W3CDTF">2017-03-22T09:26:00Z</dcterms:modified>
</cp:coreProperties>
</file>