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3" w:rsidRPr="004144B3" w:rsidRDefault="004144B3" w:rsidP="00DB63AB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</w:t>
      </w:r>
    </w:p>
    <w:p w:rsidR="004144B3" w:rsidRPr="004144B3" w:rsidRDefault="004144B3" w:rsidP="00DB63AB">
      <w:pPr>
        <w:shd w:val="clear" w:color="auto" w:fill="FFFFFF"/>
        <w:spacing w:after="0"/>
        <w:ind w:left="542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работы МУ «Финансовое управление администрации г. Пятигорска»</w:t>
      </w:r>
    </w:p>
    <w:p w:rsidR="004144B3" w:rsidRPr="004144B3" w:rsidRDefault="004144B3" w:rsidP="00DB63AB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 201</w:t>
      </w:r>
      <w:r w:rsidR="00382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</w:t>
      </w:r>
      <w:r w:rsidRPr="004144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год</w:t>
      </w:r>
    </w:p>
    <w:p w:rsidR="004144B3" w:rsidRPr="004144B3" w:rsidRDefault="004144B3" w:rsidP="004144B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8044"/>
        <w:gridCol w:w="10"/>
        <w:gridCol w:w="2021"/>
      </w:tblGrid>
      <w:tr w:rsidR="004144B3" w:rsidRPr="004144B3" w:rsidTr="00DB63AB">
        <w:trPr>
          <w:trHeight w:hRule="exact" w:val="7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spacing w:line="264" w:lineRule="exact"/>
              <w:ind w:left="3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ИСПОЛНЕНИЯ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left="19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 решений Думы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96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решений </w:t>
            </w:r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Думы города </w:t>
            </w:r>
            <w:bookmarkStart w:id="0" w:name="_GoBack"/>
            <w:bookmarkEnd w:id="0"/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  <w:proofErr w:type="gramEnd"/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382703">
            <w:pPr>
              <w:shd w:val="clear" w:color="auto" w:fill="FFFFFF"/>
              <w:spacing w:line="240" w:lineRule="auto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решение о бюджете города</w:t>
            </w:r>
            <w:r w:rsidR="00A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 и представление их Главе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38270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на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B29BF" w:rsidP="00AB29BF">
            <w:pPr>
              <w:shd w:val="clear" w:color="auto" w:fill="FFFFFF"/>
              <w:spacing w:line="240" w:lineRule="auto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AA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540E6C">
        <w:trPr>
          <w:trHeight w:hRule="exact" w:val="93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 бюджета города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540E6C">
        <w:trPr>
          <w:trHeight w:hRule="exact" w:val="85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0C6DD7">
        <w:trPr>
          <w:trHeight w:hRule="exact" w:val="256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065A7" w:rsidRDefault="000C6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ожидаемых поступлений и выплат из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        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         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    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</w:t>
            </w:r>
          </w:p>
          <w:p w:rsidR="000C6DD7" w:rsidRDefault="000C6DD7" w:rsidP="00382703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     201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81575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0C6DD7" w:rsidRPr="00DB63AB" w:rsidTr="00FE2DD7">
        <w:trPr>
          <w:trHeight w:hRule="exact" w:val="21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0C6DD7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Федеральное казначейство информации и документов, необходимых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Сводного реестра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участников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информационной системе управления общественными финансами «Электронный бюджет»</w:t>
            </w:r>
          </w:p>
          <w:p w:rsidR="000C6DD7" w:rsidRPr="00DB63AB" w:rsidRDefault="000C6DD7" w:rsidP="00DC3446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F2C36" w:rsidRPr="00DB63AB" w:rsidTr="00F0257E">
        <w:trPr>
          <w:trHeight w:hRule="exact" w:val="88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Pr="00DB63AB" w:rsidRDefault="003F2C36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F2C36" w:rsidRPr="00DB63AB" w:rsidTr="00FE2DD7">
        <w:trPr>
          <w:trHeight w:hRule="exact" w:val="21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F0257E">
            <w:pPr>
              <w:jc w:val="both"/>
            </w:pP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функций уполномоченного органа администрации города Пятигорска</w:t>
            </w:r>
            <w:proofErr w:type="gramEnd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муниципальных заимствований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3F2C36">
            <w:pPr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E2DD7" w:rsidRPr="00DB63AB" w:rsidTr="00540E6C">
        <w:trPr>
          <w:trHeight w:hRule="exact" w:val="15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города Пятигорска, подготовка </w:t>
            </w:r>
            <w:proofErr w:type="gramStart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выделении средств из резервного фонда администрации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D5C44" w:rsidRPr="00DB63AB" w:rsidTr="00382703">
        <w:trPr>
          <w:trHeight w:hRule="exact" w:val="159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382703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муниципальных финансов города-курорта Пятигорска на 2018-2022 годы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постановлением администрации города Пятигорска от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0.201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CB4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4E6377">
        <w:trPr>
          <w:trHeight w:hRule="exact" w:val="126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77" w:rsidRPr="004E6377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Планом мероприятий, направленных на </w:t>
            </w:r>
            <w:r w:rsidR="004E6377" w:rsidRP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мобилизацию дополнительных доходов консолидированного бюджета Ставропольского края на 2019 год</w:t>
            </w:r>
          </w:p>
          <w:p w:rsidR="000D5C44" w:rsidRPr="002058B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CB4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0257E" w:rsidRPr="00DB63AB" w:rsidTr="00F0257E">
        <w:trPr>
          <w:trHeight w:hRule="exact" w:val="104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DB63AB" w:rsidTr="00FE2DD7">
        <w:trPr>
          <w:trHeight w:hRule="exact" w:val="214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регулирующих бюджетные правоотношения, путем проведения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проверок, ревизий, обследований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E2DD7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45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0257E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Default="00F0257E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осуществления главными администраторами средств бюджета города внутреннего финансового контроля и внутреннего финансового аудита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293" w:lineRule="exact"/>
              <w:ind w:left="245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0D5C44">
        <w:trPr>
          <w:trHeight w:hRule="exact" w:val="18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организаций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привлечения сре</w:t>
            </w: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б</w:t>
            </w:r>
            <w:proofErr w:type="gramEnd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юджет города-курорта Пятигорска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бюджета и долговых обязательств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униципальными правовыми актами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0D5C44">
        <w:trPr>
          <w:trHeight w:hRule="exact" w:val="99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374B0D">
        <w:trPr>
          <w:trHeight w:hRule="exact" w:val="93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    муниципальных учреждений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0D5C44">
        <w:trPr>
          <w:trHeight w:hRule="exact" w:val="18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4904C6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достижения показателей установленного уровня средней заработной платы отдельных работников в сфере образования и культуры в соответствии с Указом Президента РФ от 07.05.2012 г. № 597 «О мероприятиях по реализации государственной социальной политики»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540E6C" w:rsidRPr="00DB63AB" w:rsidTr="00374B0D">
        <w:trPr>
          <w:trHeight w:hRule="exact" w:val="150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города Пятигорска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и формированию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на 20</w:t>
            </w:r>
            <w:r w:rsidR="004E63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            2018 года</w:t>
            </w:r>
          </w:p>
        </w:tc>
      </w:tr>
      <w:tr w:rsidR="00540E6C" w:rsidRPr="00DB63AB" w:rsidTr="00374B0D">
        <w:trPr>
          <w:trHeight w:hRule="exact" w:val="124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E6377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 министерством финансов Ставропольского края исходных показателей для проведения расчетов по распределению бюджетных средств на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курорта Пятигорска в порядке, разработанном министерством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 Ставропольского края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9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E6377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AA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основных направлений бюджетной </w:t>
            </w:r>
            <w:r w:rsid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налоговой политики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города-курорта Пятигорска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 утверждении основных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направлений долговой политики города-курорта Пятигорска на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8C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B53E7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AA42EC">
        <w:trPr>
          <w:trHeight w:hRule="exact" w:val="18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формирования проекта решения о бюджете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 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проекту бюджета города-курорта Пятигорска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4E6377" w:rsidP="004E637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     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065A7">
              <w:rPr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D065A7">
              <w:rPr>
                <w:color w:val="000000"/>
                <w:sz w:val="28"/>
                <w:szCs w:val="28"/>
              </w:rPr>
              <w:t xml:space="preserve"> Пятигорска от </w:t>
            </w:r>
            <w:r w:rsidRPr="00D065A7">
              <w:rPr>
                <w:sz w:val="28"/>
                <w:szCs w:val="28"/>
              </w:rPr>
              <w:t xml:space="preserve"> 28.08.2017 г. № 3609</w:t>
            </w:r>
            <w:r w:rsidRPr="00D065A7">
              <w:rPr>
                <w:color w:val="000000"/>
                <w:sz w:val="28"/>
                <w:szCs w:val="28"/>
              </w:rPr>
              <w:t xml:space="preserve">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документов стратегического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автоматизированной информационной системе «Управление» </w:t>
            </w:r>
          </w:p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2DD7" w:rsidRPr="00DB63AB" w:rsidTr="00374B0D">
        <w:trPr>
          <w:trHeight w:hRule="exact"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0257E" w:rsidP="00540E6C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Установление порядка завершения операций по исполнению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города в текущем финансовом году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4E6377">
            <w:pPr>
              <w:shd w:val="clear" w:color="auto" w:fill="FFFFFF"/>
              <w:spacing w:line="240" w:lineRule="auto"/>
              <w:ind w:left="346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FE2DD7" w:rsidRPr="00DB63AB" w:rsidTr="00913543">
        <w:trPr>
          <w:trHeight w:hRule="exact"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составления бюджетной отчетности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DB63AB" w:rsidTr="00374B0D">
        <w:trPr>
          <w:trHeight w:hRule="exact" w:val="12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E2DD7" w:rsidRPr="00DB63AB" w:rsidRDefault="00FE2DD7" w:rsidP="00DC3446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B63AB">
        <w:trPr>
          <w:trHeight w:hRule="exact" w:val="16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065A7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в министерство финансов Ставропольского края годовой отчетности об исполнении бюджета города-курорта Пятигорска за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4E637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     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DB63AB">
        <w:trPr>
          <w:trHeight w:hRule="exact" w:val="13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4E6377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исполнении бюджета города-курорта Пятигорска за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4E6377">
            <w:pPr>
              <w:shd w:val="clear" w:color="auto" w:fill="FFFFFF"/>
              <w:spacing w:line="240" w:lineRule="auto"/>
              <w:ind w:left="211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B63AB">
        <w:trPr>
          <w:trHeight w:hRule="exact" w:val="13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годовому отчету об исполнении бюджета города-курорта Пятигорска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77" w:rsidRDefault="004E637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D5C44" w:rsidRDefault="000D5C44" w:rsidP="004E637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4E6377">
        <w:trPr>
          <w:trHeight w:hRule="exact" w:val="157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065A7" w:rsidRDefault="00FE2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E2DD7" w:rsidRPr="00596A4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E2DD7" w:rsidRDefault="00FE2DD7" w:rsidP="004E6377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913543">
        <w:trPr>
          <w:trHeight w:hRule="exact" w:val="141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2058B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Ставропольского края сведений об исполнении бюджета-курорта Пятигорска за 201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форме Паспорта муниципального образования города-курорта 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4E6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в</w:t>
            </w:r>
          </w:p>
          <w:p w:rsidR="000D5C44" w:rsidRPr="00CB419C" w:rsidRDefault="000D5C44" w:rsidP="00DC34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0B1FFC">
        <w:trPr>
          <w:trHeight w:hRule="exact" w:val="32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представление в министерство финансов Ставропольского края документов и информации для оценки качества управления бюджетным процессом в городе-курорте Пятигорске в соответствии с приказом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финансов Ставропольского края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 xml:space="preserve"> 246, минэкономразвития Ставропольского края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 xml:space="preserve"> 315/од от 21.09.2018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расчета оценки качества управления бюджетным процессом и стратегического планирования в муниципальных районах и городских округах Ставропольского края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D5C44" w:rsidRPr="006B7884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D5C44" w:rsidRDefault="000D5C44" w:rsidP="000B1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21E27" w:rsidRPr="00DB63AB" w:rsidTr="00DB63AB">
        <w:trPr>
          <w:trHeight w:hRule="exact" w:val="128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DB63AB" w:rsidRDefault="00F0257E" w:rsidP="00F81575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913543" w:rsidRDefault="00C21E2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отдельных </w:t>
            </w:r>
            <w:proofErr w:type="gramStart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показателей эффективности деятельности органов местного самоуправления города-курорта</w:t>
            </w:r>
            <w:proofErr w:type="gramEnd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Пятигорска, пояснительной записки для доклада Главы города Пятигорска о достигнутых значениях показателей эффективности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деятельности органов местного самоуправления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5B05BC" w:rsidRDefault="00C21E27" w:rsidP="000B1F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         201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F0257E" w:rsidP="00F81575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AB29BF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</w:t>
            </w:r>
            <w:r w:rsidR="00A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B53E7E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left="211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 201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B53E7E" w:rsidP="000B1FF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AB29BF" w:rsidP="000B1FFC">
            <w:pPr>
              <w:shd w:val="clear" w:color="auto" w:fill="FFFFFF"/>
              <w:spacing w:line="240" w:lineRule="auto"/>
              <w:ind w:right="50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комиссий и иных коллегиальных органах, совещаниях,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существление иных мероприятий в рамках полномочий МУ «Финансовое управление администрации </w:t>
            </w:r>
            <w:proofErr w:type="spell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ятигорска</w:t>
            </w:r>
            <w:proofErr w:type="spell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9E2B46" w:rsidP="00B53E7E">
            <w:pPr>
              <w:shd w:val="clear" w:color="auto" w:fill="FFFFFF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4144B3" w:rsidRPr="00DB63AB" w:rsidRDefault="004144B3" w:rsidP="004144B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81" w:rsidRPr="00DB63AB" w:rsidRDefault="00C21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1D81" w:rsidRPr="00DB63AB" w:rsidSect="00EF2C6D">
      <w:pgSz w:w="11909" w:h="16834"/>
      <w:pgMar w:top="1440" w:right="525" w:bottom="720" w:left="9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4B3"/>
    <w:rsid w:val="000B1FFC"/>
    <w:rsid w:val="000C6DD7"/>
    <w:rsid w:val="000D5C44"/>
    <w:rsid w:val="00147A3B"/>
    <w:rsid w:val="00147C62"/>
    <w:rsid w:val="002058B3"/>
    <w:rsid w:val="00270202"/>
    <w:rsid w:val="00374B0D"/>
    <w:rsid w:val="00382703"/>
    <w:rsid w:val="00387FBC"/>
    <w:rsid w:val="003F2C36"/>
    <w:rsid w:val="004144B3"/>
    <w:rsid w:val="004904C6"/>
    <w:rsid w:val="004E6377"/>
    <w:rsid w:val="00540E6C"/>
    <w:rsid w:val="00596A40"/>
    <w:rsid w:val="005E1186"/>
    <w:rsid w:val="006B7884"/>
    <w:rsid w:val="006D6513"/>
    <w:rsid w:val="00807B90"/>
    <w:rsid w:val="008C2C1F"/>
    <w:rsid w:val="00913543"/>
    <w:rsid w:val="009B4C99"/>
    <w:rsid w:val="009E2B46"/>
    <w:rsid w:val="00AA42EC"/>
    <w:rsid w:val="00AB29BF"/>
    <w:rsid w:val="00B53E7E"/>
    <w:rsid w:val="00C21D81"/>
    <w:rsid w:val="00C21E27"/>
    <w:rsid w:val="00D065A7"/>
    <w:rsid w:val="00D95730"/>
    <w:rsid w:val="00DB63AB"/>
    <w:rsid w:val="00E501F2"/>
    <w:rsid w:val="00F0257E"/>
    <w:rsid w:val="00F81575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5A7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4">
    <w:name w:val="Основной текст Знак"/>
    <w:basedOn w:val="a0"/>
    <w:link w:val="a3"/>
    <w:rsid w:val="00D065A7"/>
    <w:rPr>
      <w:rFonts w:ascii="Times New Roman" w:eastAsia="Times New Roman" w:hAnsi="Times New Roman" w:cs="Times New Roman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</cp:revision>
  <cp:lastPrinted>2018-01-18T09:39:00Z</cp:lastPrinted>
  <dcterms:created xsi:type="dcterms:W3CDTF">2017-01-18T07:25:00Z</dcterms:created>
  <dcterms:modified xsi:type="dcterms:W3CDTF">2019-01-18T10:09:00Z</dcterms:modified>
</cp:coreProperties>
</file>