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76" w:rsidRPr="00BD4C7F" w:rsidRDefault="00661D76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8F538D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09.11.2022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4260</w:t>
      </w:r>
    </w:p>
    <w:p w:rsidR="00345A38" w:rsidRPr="00BD4C7F" w:rsidRDefault="00345A38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3D09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A92" w:rsidRPr="00BD4C7F" w:rsidRDefault="00345A38" w:rsidP="00702B95">
      <w:pPr>
        <w:spacing w:after="72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Административный регламент предоставления м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«Выдача разрешения на строительство», утвержденный постановлением администрации города Пятигорска от 15.04.2022 № 1281 </w:t>
      </w:r>
    </w:p>
    <w:p w:rsidR="00345A38" w:rsidRPr="00BD4C7F" w:rsidRDefault="00345A38" w:rsidP="003D0931">
      <w:pPr>
        <w:spacing w:after="48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Градостроительным кодексом Российской Федер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3D0931"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02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Федерального закона от 31 июля 2020 года 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№ 254-ФЗ</w:t>
      </w:r>
      <w:r w:rsidR="00535A92"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</w:t>
      </w:r>
      <w:r w:rsidR="003D0931"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Федеральным з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коном от 27 июля 2010 года № 210-ФЗ «Об организации предоставления г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сударственных и муниципальных услуг», постановлением администрации города Пятигорска от 08.02.2012 № 403 «О порядке разработки и утвержд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административных регламентов предо</w:t>
      </w:r>
      <w:r w:rsidR="008938D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муниципальных услуг»,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345A38" w:rsidRPr="00BD4C7F" w:rsidRDefault="00345A38" w:rsidP="00702B95">
      <w:pPr>
        <w:spacing w:after="480" w:line="240" w:lineRule="auto"/>
        <w:ind w:right="-2"/>
        <w:jc w:val="both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 </w:t>
      </w:r>
    </w:p>
    <w:p w:rsidR="00345A38" w:rsidRPr="00BD4C7F" w:rsidRDefault="00345A38" w:rsidP="003D093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Административный регламент предоставления муниц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«Выдача разрешения на строительство», утвержденный п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администрации города Пятигорска от 15.04.2022 № 1281 (далее – Регламент), следующие изменения:</w:t>
      </w:r>
    </w:p>
    <w:p w:rsidR="00661D76" w:rsidRPr="00345A38" w:rsidRDefault="00661D76" w:rsidP="003D093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1.1. Подпункт 3 пункта 2.6.1 Регламента изложить в редакции</w:t>
      </w:r>
      <w:r w:rsid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345A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5A38">
        <w:rPr>
          <w:rFonts w:ascii="Times New Roman" w:hAnsi="Times New Roman" w:cs="Times New Roman"/>
          <w:color w:val="000000" w:themeColor="text1"/>
          <w:sz w:val="28"/>
          <w:szCs w:val="28"/>
        </w:rPr>
        <w:t>дующего содержания</w:t>
      </w: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0AAA" w:rsidRPr="00345A38" w:rsidRDefault="00661D76" w:rsidP="003D093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3) правоустанавливающие документы на земельный участок, в том числе соглашение об установлении сервитута, решение об установлении пу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личного сервитута, а также схема расположения земельного участка или з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7" w:history="1"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ч. 1.1 ст. 57.3</w:t>
        </w:r>
      </w:hyperlink>
      <w:r w:rsidRPr="00345A38">
        <w:rPr>
          <w:color w:val="000000" w:themeColor="text1"/>
        </w:rPr>
        <w:t xml:space="preserve">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иное не установлено частью 7.3 статьи 51 ГрК РФ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в распоряжении органов государственной власти, органов местного сам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организациях</w:t>
      </w: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A38" w:rsidRPr="00345A38" w:rsidRDefault="00661D76" w:rsidP="003D093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Подпункт 5 пункта 2.6.1 Регламента </w:t>
      </w:r>
      <w:r w:rsidR="00345A38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</w:t>
      </w:r>
      <w:r w:rsid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345A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5A38">
        <w:rPr>
          <w:rFonts w:ascii="Times New Roman" w:hAnsi="Times New Roman" w:cs="Times New Roman"/>
          <w:color w:val="000000" w:themeColor="text1"/>
          <w:sz w:val="28"/>
          <w:szCs w:val="28"/>
        </w:rPr>
        <w:t>дующего содержания</w:t>
      </w:r>
      <w:r w:rsidR="00345A38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0AAA" w:rsidRPr="00345A38" w:rsidRDefault="00661D76" w:rsidP="003D093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5) положительное заключение экспертизы проектной документации</w:t>
      </w: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части соответствия проектной документации требованиям, указанным в </w:t>
      </w: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пункте 1 части 5 статьи 49 ГрК РФ)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которой осуществляю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ва, включая линейные объекты (применительно к отдельным этапам стро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 в случае, предусмотренном </w:t>
      </w:r>
      <w:hyperlink r:id="rId8" w:history="1"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част</w:t>
        </w:r>
        <w:r w:rsidR="00E44122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ью</w:t>
        </w:r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 xml:space="preserve"> 12.1 статьи 48</w:t>
        </w:r>
      </w:hyperlink>
      <w:r w:rsidR="00AE6C3C" w:rsidRPr="00345A38">
        <w:rPr>
          <w:color w:val="000000" w:themeColor="text1"/>
        </w:rPr>
        <w:t xml:space="preserve">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ГрК РФ), если т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кая проектная документация подлежит экспертизе в соответствии со </w:t>
      </w:r>
      <w:hyperlink r:id="rId9" w:history="1"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статьей</w:t>
        </w:r>
        <w:r w:rsidR="00AE6C3C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49</w:t>
        </w:r>
      </w:hyperlink>
      <w:r w:rsidR="00AE6C3C" w:rsidRPr="00345A38">
        <w:rPr>
          <w:color w:val="000000" w:themeColor="text1"/>
        </w:rPr>
        <w:t xml:space="preserve">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ГрК РФ, положительное заключение государственной экспертизы проек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документации в случаях, предусмотренных </w:t>
      </w:r>
      <w:hyperlink r:id="rId10" w:history="1"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част</w:t>
        </w:r>
        <w:r w:rsidR="00E44122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ью</w:t>
        </w:r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 xml:space="preserve"> 3.4 статьи 49</w:t>
        </w:r>
      </w:hyperlink>
      <w:r w:rsidR="00AE6C3C" w:rsidRPr="00345A38">
        <w:rPr>
          <w:color w:val="000000" w:themeColor="text1"/>
        </w:rPr>
        <w:t xml:space="preserve">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ГрК РФ, положительное заключение государственной экологической экспертизы пр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ектной документации в случаях, предусмотренных </w:t>
      </w:r>
      <w:hyperlink r:id="rId11" w:history="1"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част</w:t>
        </w:r>
        <w:r w:rsidR="00E44122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ью</w:t>
        </w:r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 xml:space="preserve"> 6 статьи 49</w:t>
        </w:r>
      </w:hyperlink>
      <w:r w:rsidR="00AE6C3C" w:rsidRPr="00345A38">
        <w:rPr>
          <w:color w:val="000000" w:themeColor="text1"/>
        </w:rPr>
        <w:t xml:space="preserve">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ГрК РФ - при отсутствии в распоряжении органов государственной власти, орг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нов местного самоуправления либо подведомственных государственным о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ганам или органам местного самоуправления организациях</w:t>
      </w: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A38" w:rsidRPr="00345A38" w:rsidRDefault="00661D76" w:rsidP="003D093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Подпункт </w:t>
      </w:r>
      <w:r w:rsidR="00FE5637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2.7.1 Регламента </w:t>
      </w:r>
      <w:r w:rsidR="00345A38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</w:t>
      </w:r>
      <w:r w:rsid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345A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5A38">
        <w:rPr>
          <w:rFonts w:ascii="Times New Roman" w:hAnsi="Times New Roman" w:cs="Times New Roman"/>
          <w:color w:val="000000" w:themeColor="text1"/>
          <w:sz w:val="28"/>
          <w:szCs w:val="28"/>
        </w:rPr>
        <w:t>дующего содержания</w:t>
      </w:r>
      <w:r w:rsidR="00345A38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0AAA" w:rsidRPr="00345A38" w:rsidRDefault="00FE5637" w:rsidP="003D093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личного сервитута, а также схема расположения земельного участка или з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2" w:history="1"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частью 1.1 статьи 57.3</w:t>
        </w:r>
      </w:hyperlink>
      <w:r w:rsidRPr="00345A38">
        <w:rPr>
          <w:color w:val="000000" w:themeColor="text1"/>
        </w:rPr>
        <w:t xml:space="preserve">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, если иное не установлено частью 7.3 статьи 51 ГрК РФ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40AAA" w:rsidRPr="00345A38">
        <w:rPr>
          <w:rFonts w:ascii="Times New Roman" w:hAnsi="Times New Roman"/>
          <w:color w:val="000000" w:themeColor="text1"/>
          <w:sz w:val="28"/>
          <w:szCs w:val="28"/>
        </w:rPr>
        <w:t>Едином г</w:t>
      </w:r>
      <w:r w:rsidR="00540AAA" w:rsidRPr="00345A3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40AAA" w:rsidRPr="00345A38">
        <w:rPr>
          <w:rFonts w:ascii="Times New Roman" w:hAnsi="Times New Roman"/>
          <w:color w:val="000000" w:themeColor="text1"/>
          <w:sz w:val="28"/>
          <w:szCs w:val="28"/>
        </w:rPr>
        <w:t>сударственном реестре недвижимости о правах на земельный участок или Муниципальном учреждении «Управление имущественных отношений а</w:t>
      </w:r>
      <w:r w:rsidR="00540AAA" w:rsidRPr="00345A38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540AAA" w:rsidRPr="00345A38">
        <w:rPr>
          <w:rFonts w:ascii="Times New Roman" w:hAnsi="Times New Roman"/>
          <w:color w:val="000000" w:themeColor="text1"/>
          <w:sz w:val="28"/>
          <w:szCs w:val="28"/>
        </w:rPr>
        <w:t>министрации города Пятигорска»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A38" w:rsidRPr="00345A38" w:rsidRDefault="00FE5637" w:rsidP="003D093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Подпункт 5 пункта 2.7.1 Регламента </w:t>
      </w:r>
      <w:r w:rsidR="00345A38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</w:t>
      </w:r>
      <w:r w:rsid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345A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5A38">
        <w:rPr>
          <w:rFonts w:ascii="Times New Roman" w:hAnsi="Times New Roman" w:cs="Times New Roman"/>
          <w:color w:val="000000" w:themeColor="text1"/>
          <w:sz w:val="28"/>
          <w:szCs w:val="28"/>
        </w:rPr>
        <w:t>дующего содержания</w:t>
      </w:r>
      <w:r w:rsidR="00345A38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02B95" w:rsidRDefault="00FE5637" w:rsidP="00353D06">
      <w:pPr>
        <w:tabs>
          <w:tab w:val="left" w:pos="9214"/>
        </w:tabs>
        <w:autoSpaceDE w:val="0"/>
        <w:autoSpaceDN w:val="0"/>
        <w:adjustRightInd w:val="0"/>
        <w:spacing w:after="48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5) положительное заключение экспертизы проектной документации</w:t>
      </w:r>
      <w:r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части соответствия проектной документации требованиям, указанным в пункте 1 части 5 статьи 49 ГрК РФ)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которой осуществляю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ва, включая линейные объекты (применительно к отдельным этапам стро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 в случае, предусмотренном </w:t>
      </w:r>
      <w:hyperlink r:id="rId13" w:history="1"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частью 12.1 статьи 48</w:t>
        </w:r>
      </w:hyperlink>
      <w:r w:rsidRPr="00345A38">
        <w:rPr>
          <w:color w:val="000000" w:themeColor="text1"/>
        </w:rPr>
        <w:t xml:space="preserve">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ГрК РФ), если т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кая проектная документация подлежит экспертизе в соответствии со </w:t>
      </w:r>
      <w:hyperlink r:id="rId14" w:history="1"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статьей 49</w:t>
        </w:r>
      </w:hyperlink>
      <w:r w:rsidRPr="00345A38">
        <w:rPr>
          <w:color w:val="000000" w:themeColor="text1"/>
        </w:rPr>
        <w:t xml:space="preserve">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ГрК РФ, положительное заключение государственной экспертизы проек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документации в случаях, предусмотренных </w:t>
      </w:r>
      <w:hyperlink r:id="rId15" w:history="1"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частью 3.4 статьи 49</w:t>
        </w:r>
      </w:hyperlink>
      <w:r w:rsidRPr="00345A38">
        <w:rPr>
          <w:color w:val="000000" w:themeColor="text1"/>
        </w:rPr>
        <w:t xml:space="preserve">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ГрК РФ, положительное заключение государственной экологической экспертизы </w:t>
      </w:r>
      <w:r w:rsidR="00E4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проектной документации в случаях, предусмотренных </w:t>
      </w:r>
      <w:hyperlink r:id="rId16" w:history="1">
        <w:r w:rsidR="00540AAA" w:rsidRPr="00345A3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частью 6 статьи 49</w:t>
        </w:r>
      </w:hyperlink>
      <w:r w:rsidRPr="00345A38">
        <w:rPr>
          <w:color w:val="000000" w:themeColor="text1"/>
        </w:rPr>
        <w:t xml:space="preserve">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ГрК РФ – в </w:t>
      </w:r>
      <w:r w:rsidR="00702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информационной системе 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едино</w:t>
      </w:r>
      <w:r w:rsidR="00702B9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>венно</w:t>
      </w:r>
      <w:r w:rsidR="00702B9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</w:t>
      </w:r>
      <w:r w:rsidR="00702B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40AAA" w:rsidRPr="0034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B95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заключений экспертизы проектной документации объектов капитального строительства.</w:t>
      </w:r>
      <w:r w:rsidR="000E168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45A38" w:rsidRPr="003D0931" w:rsidRDefault="00345A38" w:rsidP="00A96585">
      <w:pPr>
        <w:spacing w:after="480" w:line="240" w:lineRule="auto"/>
        <w:ind w:left="-1418" w:right="1417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Контроль за выполнением настоящего постановления </w:t>
      </w:r>
      <w:r w:rsidR="00535A92" w:rsidRPr="003D0931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на первого заместителя главы администрации города Пятигорска Марченко С.А.</w:t>
      </w:r>
    </w:p>
    <w:p w:rsidR="00345A38" w:rsidRPr="003D0931" w:rsidRDefault="00345A38" w:rsidP="00A96585">
      <w:pPr>
        <w:pStyle w:val="ab"/>
        <w:tabs>
          <w:tab w:val="left" w:pos="851"/>
        </w:tabs>
        <w:spacing w:after="720"/>
        <w:ind w:left="-1418" w:right="1417" w:firstLine="709"/>
        <w:jc w:val="both"/>
        <w:rPr>
          <w:color w:val="000000" w:themeColor="text1"/>
          <w:sz w:val="28"/>
          <w:szCs w:val="28"/>
        </w:rPr>
      </w:pPr>
      <w:r w:rsidRPr="003D0931">
        <w:rPr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45A38" w:rsidRPr="003D0931" w:rsidRDefault="00345A38" w:rsidP="002567C5">
      <w:pPr>
        <w:pStyle w:val="a9"/>
        <w:tabs>
          <w:tab w:val="left" w:pos="709"/>
        </w:tabs>
        <w:spacing w:after="720" w:line="240" w:lineRule="auto"/>
        <w:ind w:left="-1418" w:right="141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931">
        <w:rPr>
          <w:rFonts w:ascii="Times New Roman" w:hAnsi="Times New Roman"/>
          <w:color w:val="000000" w:themeColor="text1"/>
          <w:sz w:val="28"/>
          <w:szCs w:val="28"/>
        </w:rPr>
        <w:t xml:space="preserve">Глава города Пятигорска    </w:t>
      </w:r>
      <w:r w:rsidR="00535A92" w:rsidRPr="003D0931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3D0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3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D0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="008938D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D0931">
        <w:rPr>
          <w:rFonts w:ascii="Times New Roman" w:hAnsi="Times New Roman"/>
          <w:color w:val="000000" w:themeColor="text1"/>
          <w:sz w:val="28"/>
          <w:szCs w:val="28"/>
        </w:rPr>
        <w:t xml:space="preserve"> Д.Ю.Ворошилов</w:t>
      </w:r>
    </w:p>
    <w:sectPr w:rsidR="00345A38" w:rsidRPr="003D0931" w:rsidSect="008938DE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35C" w:rsidRDefault="007F635C" w:rsidP="000E1685">
      <w:pPr>
        <w:spacing w:after="0" w:line="240" w:lineRule="auto"/>
      </w:pPr>
      <w:r>
        <w:separator/>
      </w:r>
    </w:p>
  </w:endnote>
  <w:endnote w:type="continuationSeparator" w:id="1">
    <w:p w:rsidR="007F635C" w:rsidRDefault="007F635C" w:rsidP="000E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35C" w:rsidRDefault="007F635C" w:rsidP="000E1685">
      <w:pPr>
        <w:spacing w:after="0" w:line="240" w:lineRule="auto"/>
      </w:pPr>
      <w:r>
        <w:separator/>
      </w:r>
    </w:p>
  </w:footnote>
  <w:footnote w:type="continuationSeparator" w:id="1">
    <w:p w:rsidR="007F635C" w:rsidRDefault="007F635C" w:rsidP="000E1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B17"/>
    <w:rsid w:val="000E1685"/>
    <w:rsid w:val="00135DCA"/>
    <w:rsid w:val="00211F03"/>
    <w:rsid w:val="002567C5"/>
    <w:rsid w:val="002614E4"/>
    <w:rsid w:val="002A157C"/>
    <w:rsid w:val="00345A38"/>
    <w:rsid w:val="00353D06"/>
    <w:rsid w:val="003725C0"/>
    <w:rsid w:val="003D0931"/>
    <w:rsid w:val="00535A92"/>
    <w:rsid w:val="00540AAA"/>
    <w:rsid w:val="005C0B17"/>
    <w:rsid w:val="00600A60"/>
    <w:rsid w:val="006040C8"/>
    <w:rsid w:val="00661D76"/>
    <w:rsid w:val="006F1ECB"/>
    <w:rsid w:val="00702B95"/>
    <w:rsid w:val="007C7B3B"/>
    <w:rsid w:val="007F635C"/>
    <w:rsid w:val="008938DE"/>
    <w:rsid w:val="008F538D"/>
    <w:rsid w:val="00923CFB"/>
    <w:rsid w:val="00935922"/>
    <w:rsid w:val="009548D2"/>
    <w:rsid w:val="00A3096D"/>
    <w:rsid w:val="00A96585"/>
    <w:rsid w:val="00AE6C3C"/>
    <w:rsid w:val="00B34CB7"/>
    <w:rsid w:val="00BB5ECF"/>
    <w:rsid w:val="00BD4C7F"/>
    <w:rsid w:val="00D0204A"/>
    <w:rsid w:val="00D94468"/>
    <w:rsid w:val="00E10B9D"/>
    <w:rsid w:val="00E41AC2"/>
    <w:rsid w:val="00E44122"/>
    <w:rsid w:val="00F900E2"/>
    <w:rsid w:val="00FE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0AAA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Strong"/>
    <w:basedOn w:val="a0"/>
    <w:qFormat/>
    <w:rsid w:val="00540AAA"/>
    <w:rPr>
      <w:b/>
      <w:bCs/>
      <w:sz w:val="28"/>
      <w:szCs w:val="28"/>
      <w:lang w:val="ru-RU" w:eastAsia="en-US" w:bidi="ar-SA"/>
    </w:rPr>
  </w:style>
  <w:style w:type="paragraph" w:styleId="a5">
    <w:name w:val="Normal (Web)"/>
    <w:basedOn w:val="a"/>
    <w:semiHidden/>
    <w:unhideWhenUsed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7"/>
    <w:locked/>
    <w:rsid w:val="00540AAA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40AA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540A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540AA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40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5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3gif">
    <w:name w:val="msonormalcxspmiddlebullet3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5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540AAA"/>
  </w:style>
  <w:style w:type="paragraph" w:styleId="a9">
    <w:name w:val="Body Text"/>
    <w:basedOn w:val="a"/>
    <w:link w:val="aa"/>
    <w:semiHidden/>
    <w:unhideWhenUsed/>
    <w:rsid w:val="00345A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345A38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semiHidden/>
    <w:unhideWhenUsed/>
    <w:rsid w:val="00345A3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345A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0B9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0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168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0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1685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a0"/>
    <w:semiHidden/>
    <w:locked/>
    <w:rsid w:val="00A965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0AAA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Strong"/>
    <w:basedOn w:val="a0"/>
    <w:qFormat/>
    <w:rsid w:val="00540AAA"/>
    <w:rPr>
      <w:b/>
      <w:bCs/>
      <w:sz w:val="28"/>
      <w:szCs w:val="28"/>
      <w:lang w:val="ru-RU" w:eastAsia="en-US" w:bidi="ar-SA"/>
    </w:rPr>
  </w:style>
  <w:style w:type="paragraph" w:styleId="a5">
    <w:name w:val="Normal (Web)"/>
    <w:basedOn w:val="a"/>
    <w:semiHidden/>
    <w:unhideWhenUsed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7"/>
    <w:locked/>
    <w:rsid w:val="00540AAA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40AA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540A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540AA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40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5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3gif">
    <w:name w:val="msonormalcxspmiddlebullet3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5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540AAA"/>
  </w:style>
  <w:style w:type="paragraph" w:styleId="a9">
    <w:name w:val="Body Text"/>
    <w:basedOn w:val="a"/>
    <w:link w:val="aa"/>
    <w:semiHidden/>
    <w:unhideWhenUsed/>
    <w:rsid w:val="00345A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345A38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semiHidden/>
    <w:unhideWhenUsed/>
    <w:rsid w:val="00345A3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345A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0B9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0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168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0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1685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a0"/>
    <w:semiHidden/>
    <w:locked/>
    <w:rsid w:val="00A965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EB2D047E92EAAF586A6F79FE8BFC676001BAE2D7C4F1F0EDC6ED389730A442344E6869D54843709F32AF3949646538FF87AD455PF4AM" TargetMode="External"/><Relationship Id="rId13" Type="http://schemas.openxmlformats.org/officeDocument/2006/relationships/hyperlink" Target="consultantplus://offline/ref=6AEEB2D047E92EAAF586A6F79FE8BFC676001BAE2D7C4F1F0EDC6ED389730A442344E6869D54843709F32AF3949646538FF87AD455PF4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2C356BB648B9296EE4429126F451CC43889E1EBA60326D23759DC96F15434B98C6D5DC8E12515BAA7DE718CCB9347D5953B8171F8EMFxFM" TargetMode="External"/><Relationship Id="rId12" Type="http://schemas.openxmlformats.org/officeDocument/2006/relationships/hyperlink" Target="consultantplus://offline/ref=372C356BB648B9296EE4429126F451CC43889E1EBA60326D23759DC96F15434B98C6D5DC8E12515BAA7DE718CCB9347D5953B8171F8EMFxF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EEB2D047E92EAAF586A6F79FE8BFC676001BAE2D7C4F1F0EDC6ED389730A442344E6839B5B8A680CE63BAB98925D4C8CE466D657F9PD49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EEB2D047E92EAAF586A6F79FE8BFC676001BAE2D7C4F1F0EDC6ED389730A442344E6839B5B8A680CE63BAB98925D4C8CE466D657F9PD4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AEEB2D047E92EAAF586A6F79FE8BFC676001BAE2D7C4F1F0EDC6ED389730A442344E6839B5B8C680CE63BAB98925D4C8CE466D657F9PD49M" TargetMode="External"/><Relationship Id="rId10" Type="http://schemas.openxmlformats.org/officeDocument/2006/relationships/hyperlink" Target="consultantplus://offline/ref=6AEEB2D047E92EAAF586A6F79FE8BFC676001BAE2D7C4F1F0EDC6ED389730A442344E6839B5B8C680CE63BAB98925D4C8CE466D657F9PD49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EEB2D047E92EAAF586A6F79FE8BFC676001BAE2D7C4F1F0EDC6ED389730A442344E6859155843709F32AF3949646538FF87AD455PF4AM" TargetMode="External"/><Relationship Id="rId14" Type="http://schemas.openxmlformats.org/officeDocument/2006/relationships/hyperlink" Target="consultantplus://offline/ref=6AEEB2D047E92EAAF586A6F79FE8BFC676001BAE2D7C4F1F0EDC6ED389730A442344E6859155843709F32AF3949646538FF87AD455PF4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B6E8-880D-4ACB-B67A-D86D9E7A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2022-08-17T09:58:00Z</cp:lastPrinted>
  <dcterms:created xsi:type="dcterms:W3CDTF">2022-07-20T07:56:00Z</dcterms:created>
  <dcterms:modified xsi:type="dcterms:W3CDTF">2022-11-09T11:21:00Z</dcterms:modified>
</cp:coreProperties>
</file>