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6D51DA" w:rsidRPr="006D51DA" w:rsidRDefault="00FA093E" w:rsidP="006D51DA">
      <w:pPr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2 апреля 2021 года по 15 апреля 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proofErr w:type="gramStart"/>
      <w:r w:rsidR="006D51DA" w:rsidRPr="006D51DA">
        <w:rPr>
          <w:sz w:val="24"/>
          <w:szCs w:val="24"/>
        </w:rPr>
        <w:t>по</w:t>
      </w:r>
      <w:proofErr w:type="gramEnd"/>
      <w:r w:rsidR="006D51DA" w:rsidRPr="006D51DA">
        <w:rPr>
          <w:sz w:val="24"/>
          <w:szCs w:val="24"/>
        </w:rPr>
        <w:t>:</w:t>
      </w:r>
    </w:p>
    <w:p w:rsidR="006D51DA" w:rsidRPr="006D51DA" w:rsidRDefault="006D51DA" w:rsidP="006D51DA">
      <w:pPr>
        <w:ind w:firstLine="720"/>
        <w:jc w:val="both"/>
        <w:rPr>
          <w:sz w:val="24"/>
          <w:szCs w:val="24"/>
        </w:rPr>
      </w:pPr>
      <w:r w:rsidRPr="006D51DA">
        <w:rPr>
          <w:sz w:val="24"/>
          <w:szCs w:val="24"/>
        </w:rPr>
        <w:t xml:space="preserve">1.1. Предоставлению разрешения на условно разрешенный вид использования земельных участков с кадастровыми номерами 26:33:330210:868 и 26:33:000000:19754 и видом разрешенного использования «Среднеэтажная жилая застройка (код 2.5)», расположенных по адресу: Ставропольский край </w:t>
      </w:r>
      <w:proofErr w:type="gramStart"/>
      <w:r w:rsidRPr="006D51DA">
        <w:rPr>
          <w:sz w:val="24"/>
          <w:szCs w:val="24"/>
        </w:rPr>
        <w:t>г</w:t>
      </w:r>
      <w:proofErr w:type="gramEnd"/>
      <w:r w:rsidRPr="006D51DA">
        <w:rPr>
          <w:sz w:val="24"/>
          <w:szCs w:val="24"/>
        </w:rPr>
        <w:t xml:space="preserve">. Пятигорск, пос. Горячеводский, пер. Малиновского, принадлежащих </w:t>
      </w:r>
      <w:proofErr w:type="spellStart"/>
      <w:r w:rsidRPr="006D51DA">
        <w:rPr>
          <w:sz w:val="24"/>
          <w:szCs w:val="24"/>
        </w:rPr>
        <w:t>Вальчуку</w:t>
      </w:r>
      <w:proofErr w:type="spellEnd"/>
      <w:r w:rsidRPr="006D51DA">
        <w:rPr>
          <w:sz w:val="24"/>
          <w:szCs w:val="24"/>
        </w:rPr>
        <w:t xml:space="preserve"> Владимиру Владимировичу, на условно разрешенный вид использования «Многоэтажная жилая застройка (высотная застройка)» (код по классифик</w:t>
      </w:r>
      <w:r w:rsidRPr="006D51DA">
        <w:rPr>
          <w:sz w:val="24"/>
          <w:szCs w:val="24"/>
        </w:rPr>
        <w:t>а</w:t>
      </w:r>
      <w:r w:rsidRPr="006D51DA">
        <w:rPr>
          <w:sz w:val="24"/>
          <w:szCs w:val="24"/>
        </w:rPr>
        <w:t>тору 2.6);</w:t>
      </w:r>
    </w:p>
    <w:p w:rsidR="006D51DA" w:rsidRPr="006D51DA" w:rsidRDefault="006D51DA" w:rsidP="006D51DA">
      <w:pPr>
        <w:ind w:firstLine="720"/>
        <w:jc w:val="both"/>
        <w:rPr>
          <w:sz w:val="24"/>
          <w:szCs w:val="24"/>
        </w:rPr>
      </w:pPr>
      <w:r w:rsidRPr="006D51DA">
        <w:rPr>
          <w:sz w:val="24"/>
          <w:szCs w:val="24"/>
        </w:rPr>
        <w:t xml:space="preserve">1.2. Предоставлению разрешения на отклонение от предельных параметров разрешенного строительства многоэтажного жилого дома по адресу: </w:t>
      </w:r>
      <w:proofErr w:type="gramStart"/>
      <w:r w:rsidRPr="006D51DA">
        <w:rPr>
          <w:sz w:val="24"/>
          <w:szCs w:val="24"/>
        </w:rPr>
        <w:t>Российская Федерация, Ставропольский край, г. Пятигорск, пос. Горячеводский, пер. Малиновского, с параметр</w:t>
      </w:r>
      <w:r w:rsidRPr="006D51DA">
        <w:rPr>
          <w:sz w:val="24"/>
          <w:szCs w:val="24"/>
        </w:rPr>
        <w:t>а</w:t>
      </w:r>
      <w:r w:rsidRPr="006D51DA">
        <w:rPr>
          <w:sz w:val="24"/>
          <w:szCs w:val="24"/>
        </w:rPr>
        <w:t>ми:</w:t>
      </w:r>
      <w:proofErr w:type="gramEnd"/>
    </w:p>
    <w:p w:rsidR="006D51DA" w:rsidRPr="006D51DA" w:rsidRDefault="006D51DA" w:rsidP="006D51DA">
      <w:pPr>
        <w:ind w:firstLine="720"/>
        <w:jc w:val="both"/>
        <w:rPr>
          <w:sz w:val="24"/>
          <w:szCs w:val="24"/>
        </w:rPr>
      </w:pPr>
      <w:r w:rsidRPr="006D51DA">
        <w:rPr>
          <w:sz w:val="24"/>
          <w:szCs w:val="24"/>
        </w:rPr>
        <w:t>количество этажей многоэтажного жилого дома – 10.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FA093E">
        <w:rPr>
          <w:sz w:val="24"/>
          <w:szCs w:val="24"/>
        </w:rPr>
        <w:t>2 апреля</w:t>
      </w:r>
      <w:r w:rsidR="007E7082" w:rsidRPr="007E7082">
        <w:rPr>
          <w:sz w:val="24"/>
          <w:szCs w:val="24"/>
        </w:rPr>
        <w:t xml:space="preserve">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FA093E">
        <w:rPr>
          <w:sz w:val="24"/>
          <w:szCs w:val="24"/>
        </w:rPr>
        <w:t>5</w:t>
      </w:r>
      <w:r w:rsidR="007E7082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7E7082" w:rsidRPr="007E7082">
        <w:rPr>
          <w:sz w:val="24"/>
          <w:szCs w:val="24"/>
        </w:rPr>
        <w:t>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</w:t>
      </w:r>
      <w:r w:rsidR="00FA093E">
        <w:rPr>
          <w:sz w:val="24"/>
          <w:szCs w:val="24"/>
        </w:rPr>
        <w:t>2</w:t>
      </w:r>
      <w:r w:rsid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 апреля</w:t>
      </w:r>
      <w:r w:rsidR="00FA093E" w:rsidRPr="007E7082">
        <w:rPr>
          <w:sz w:val="24"/>
          <w:szCs w:val="24"/>
        </w:rPr>
        <w:t xml:space="preserve"> 2021 года по 1</w:t>
      </w:r>
      <w:r w:rsidR="00FA093E">
        <w:rPr>
          <w:sz w:val="24"/>
          <w:szCs w:val="24"/>
        </w:rPr>
        <w:t>5</w:t>
      </w:r>
      <w:r w:rsidR="00FA093E" w:rsidRPr="007E7082">
        <w:rPr>
          <w:sz w:val="24"/>
          <w:szCs w:val="24"/>
        </w:rPr>
        <w:t xml:space="preserve"> </w:t>
      </w:r>
      <w:r w:rsidR="00FA093E">
        <w:rPr>
          <w:sz w:val="24"/>
          <w:szCs w:val="24"/>
        </w:rPr>
        <w:t>апре</w:t>
      </w:r>
      <w:r w:rsidR="00FA093E" w:rsidRPr="007E7082">
        <w:rPr>
          <w:sz w:val="24"/>
          <w:szCs w:val="24"/>
        </w:rPr>
        <w:t>ля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6</cp:revision>
  <cp:lastPrinted>2018-12-05T10:22:00Z</cp:lastPrinted>
  <dcterms:created xsi:type="dcterms:W3CDTF">2020-10-22T06:38:00Z</dcterms:created>
  <dcterms:modified xsi:type="dcterms:W3CDTF">2021-03-23T13:34:00Z</dcterms:modified>
</cp:coreProperties>
</file>