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417D59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BD6447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февраля</w:t>
      </w:r>
      <w:r w:rsidR="00AE48B1" w:rsidRPr="00944D34">
        <w:rPr>
          <w:b w:val="0"/>
          <w:sz w:val="27"/>
          <w:szCs w:val="27"/>
        </w:rPr>
        <w:t xml:space="preserve"> 20</w:t>
      </w:r>
      <w:r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17D59" w:rsidRDefault="00DD3054" w:rsidP="00417D59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17D59">
        <w:rPr>
          <w:sz w:val="28"/>
        </w:rPr>
        <w:t>01.02.2021</w:t>
      </w:r>
      <w:r w:rsidR="00C8550B">
        <w:rPr>
          <w:sz w:val="28"/>
        </w:rPr>
        <w:t xml:space="preserve"> № </w:t>
      </w:r>
      <w:r w:rsidR="00417D59">
        <w:rPr>
          <w:sz w:val="28"/>
        </w:rPr>
        <w:t>211</w:t>
      </w:r>
      <w:r w:rsidR="00C8550B">
        <w:rPr>
          <w:sz w:val="28"/>
        </w:rPr>
        <w:t xml:space="preserve"> были назначены общественные обсуждения </w:t>
      </w:r>
      <w:r w:rsidR="00417D59">
        <w:rPr>
          <w:sz w:val="28"/>
          <w:szCs w:val="28"/>
        </w:rPr>
        <w:t xml:space="preserve">по </w:t>
      </w:r>
      <w:r w:rsidR="00417D59">
        <w:rPr>
          <w:sz w:val="28"/>
        </w:rPr>
        <w:t>предоста</w:t>
      </w:r>
      <w:r w:rsidR="00417D59">
        <w:rPr>
          <w:sz w:val="28"/>
        </w:rPr>
        <w:t>в</w:t>
      </w:r>
      <w:r w:rsidR="00417D59">
        <w:rPr>
          <w:sz w:val="28"/>
        </w:rPr>
        <w:t xml:space="preserve">лению разрешения </w:t>
      </w:r>
      <w:r w:rsidR="00417D59">
        <w:rPr>
          <w:sz w:val="28"/>
          <w:szCs w:val="28"/>
        </w:rPr>
        <w:t>на отклонение от предельных параметров разрешенного строительства многоквартирного жилого дома, расположенного по адресу: Ставропольский край, городской округ город-курорт Пятигорск, город Пят</w:t>
      </w:r>
      <w:r w:rsidR="00417D59">
        <w:rPr>
          <w:sz w:val="28"/>
          <w:szCs w:val="28"/>
        </w:rPr>
        <w:t>и</w:t>
      </w:r>
      <w:r w:rsidR="00417D59">
        <w:rPr>
          <w:sz w:val="28"/>
          <w:szCs w:val="28"/>
        </w:rPr>
        <w:t>горск, ул. Козлова, 33, принадлежащего Обществу с ограниченной ответс</w:t>
      </w:r>
      <w:r w:rsidR="00417D59">
        <w:rPr>
          <w:sz w:val="28"/>
          <w:szCs w:val="28"/>
        </w:rPr>
        <w:t>т</w:t>
      </w:r>
      <w:r w:rsidR="00417D59">
        <w:rPr>
          <w:sz w:val="28"/>
          <w:szCs w:val="28"/>
        </w:rPr>
        <w:t>венностью «Рознично Оптовая Система-Бизнес», с параметрами:</w:t>
      </w:r>
    </w:p>
    <w:p w:rsidR="00417D59" w:rsidRDefault="00417D59" w:rsidP="00417D59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этажей – 9 надземных этажей;</w:t>
      </w:r>
    </w:p>
    <w:p w:rsidR="00417D59" w:rsidRDefault="00417D59" w:rsidP="00417D59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хранения автотранспорта объекта – 0.31;</w:t>
      </w:r>
    </w:p>
    <w:p w:rsidR="00DD3054" w:rsidRDefault="00417D59" w:rsidP="00417D59">
      <w:pPr>
        <w:suppressAutoHyphens w:val="0"/>
        <w:ind w:firstLine="720"/>
        <w:jc w:val="both"/>
      </w:pPr>
      <w:r>
        <w:rPr>
          <w:sz w:val="28"/>
          <w:szCs w:val="28"/>
        </w:rPr>
        <w:t>минимальные отступы от границ земельных участков в целях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мест допустимого размещения зданий, строений, сооружений –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объекта капитального строительства по границе земельного участка.</w:t>
      </w:r>
    </w:p>
    <w:p w:rsidR="007F4D9E" w:rsidRPr="001B180E" w:rsidRDefault="007F4D9E" w:rsidP="007F4D9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84999">
        <w:rPr>
          <w:rFonts w:ascii="Times New Roman" w:hAnsi="Times New Roman" w:cs="Times New Roman"/>
          <w:sz w:val="28"/>
          <w:szCs w:val="28"/>
        </w:rPr>
        <w:t>4 февраля</w:t>
      </w:r>
      <w:r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984999">
        <w:rPr>
          <w:rFonts w:ascii="Times New Roman" w:hAnsi="Times New Roman" w:cs="Times New Roman"/>
          <w:sz w:val="28"/>
          <w:szCs w:val="28"/>
        </w:rPr>
        <w:t>1</w:t>
      </w:r>
      <w:r w:rsidRPr="00C8550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84999">
        <w:rPr>
          <w:rFonts w:ascii="Times New Roman" w:hAnsi="Times New Roman" w:cs="Times New Roman"/>
          <w:sz w:val="28"/>
          <w:szCs w:val="28"/>
        </w:rPr>
        <w:t>25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 w:rsidR="00984999">
        <w:rPr>
          <w:rFonts w:ascii="Times New Roman" w:hAnsi="Times New Roman" w:cs="Times New Roman"/>
          <w:sz w:val="28"/>
          <w:szCs w:val="28"/>
        </w:rPr>
        <w:t>февраля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страционные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984999">
        <w:rPr>
          <w:rFonts w:ascii="Times New Roman" w:hAnsi="Times New Roman" w:cs="Times New Roman"/>
          <w:sz w:val="28"/>
          <w:szCs w:val="28"/>
        </w:rPr>
        <w:t>4 февраля 2021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984999">
        <w:rPr>
          <w:rFonts w:ascii="Times New Roman" w:hAnsi="Times New Roman" w:cs="Times New Roman"/>
          <w:sz w:val="28"/>
          <w:szCs w:val="28"/>
        </w:rPr>
        <w:t>5-6</w:t>
      </w:r>
      <w:r w:rsidR="001A1DB4">
        <w:rPr>
          <w:rFonts w:ascii="Times New Roman" w:hAnsi="Times New Roman" w:cs="Times New Roman"/>
          <w:sz w:val="28"/>
          <w:szCs w:val="28"/>
        </w:rPr>
        <w:t xml:space="preserve"> </w:t>
      </w:r>
      <w:r w:rsidRPr="00F22850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A1DB4">
        <w:rPr>
          <w:rFonts w:ascii="Times New Roman" w:hAnsi="Times New Roman" w:cs="Times New Roman"/>
          <w:sz w:val="28"/>
          <w:szCs w:val="28"/>
        </w:rPr>
        <w:t>4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B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5A1538">
      <w:pPr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>Участники общественных обсуждений могли вносить предложения и замечания в письменной форме по указанному вопросу с 4 февраля 2021 года по 17 февраля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DD3054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гающих к земельному участку, в отношении которого подг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1A1DB4">
        <w:rPr>
          <w:rFonts w:ascii="Times New Roman" w:hAnsi="Times New Roman" w:cs="Times New Roman"/>
          <w:sz w:val="27"/>
          <w:szCs w:val="27"/>
        </w:rPr>
        <w:t>5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3119BD">
        <w:rPr>
          <w:rFonts w:ascii="Times New Roman" w:hAnsi="Times New Roman" w:cs="Times New Roman"/>
          <w:sz w:val="28"/>
          <w:szCs w:val="28"/>
        </w:rPr>
        <w:t>9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A1DB4">
        <w:rPr>
          <w:rFonts w:ascii="Times New Roman" w:hAnsi="Times New Roman" w:cs="Times New Roman"/>
          <w:sz w:val="28"/>
          <w:szCs w:val="28"/>
        </w:rPr>
        <w:t>февраля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</w:t>
      </w:r>
      <w:r w:rsidRPr="00967DDD">
        <w:rPr>
          <w:rFonts w:ascii="Times New Roman" w:hAnsi="Times New Roman" w:cs="Times New Roman"/>
          <w:sz w:val="27"/>
          <w:szCs w:val="27"/>
        </w:rPr>
        <w:t>в</w:t>
      </w:r>
      <w:r w:rsidRPr="00967DDD">
        <w:rPr>
          <w:rFonts w:ascii="Times New Roman" w:hAnsi="Times New Roman" w:cs="Times New Roman"/>
          <w:sz w:val="27"/>
          <w:szCs w:val="27"/>
        </w:rPr>
        <w:t>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1A1DB4">
        <w:rPr>
          <w:rFonts w:ascii="Times New Roman" w:hAnsi="Times New Roman" w:cs="Times New Roman"/>
          <w:sz w:val="27"/>
          <w:szCs w:val="27"/>
        </w:rPr>
        <w:t>5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3119BD">
        <w:rPr>
          <w:rFonts w:ascii="Times New Roman" w:hAnsi="Times New Roman" w:cs="Times New Roman"/>
          <w:sz w:val="27"/>
          <w:szCs w:val="27"/>
        </w:rPr>
        <w:t>9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A1DB4">
        <w:rPr>
          <w:rFonts w:ascii="Times New Roman" w:hAnsi="Times New Roman" w:cs="Times New Roman"/>
          <w:sz w:val="27"/>
          <w:szCs w:val="27"/>
        </w:rPr>
        <w:t>февраля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1A1DB4" w:rsidRDefault="001A1DB4" w:rsidP="001A1D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>предостав</w:t>
      </w:r>
      <w:r w:rsidR="008E0AD9">
        <w:rPr>
          <w:sz w:val="28"/>
        </w:rPr>
        <w:t>ить разрешение</w:t>
      </w:r>
      <w:r>
        <w:rPr>
          <w:sz w:val="28"/>
        </w:rPr>
        <w:t xml:space="preserve"> </w:t>
      </w:r>
      <w:r>
        <w:rPr>
          <w:sz w:val="28"/>
          <w:szCs w:val="28"/>
        </w:rPr>
        <w:t>на отклонение от предельных параметров разрешенного строительства многоквартирного жилого дома, расположенн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 адресу: Ставропольский край, городской округ город-курорт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горск, город Пятигорск, ул. Козлова, 33, принадлежащего Обществу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ниченной ответственностью «Рознично Оптовая Система-Бизнес», с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метрами:</w:t>
      </w:r>
    </w:p>
    <w:p w:rsidR="001A1DB4" w:rsidRDefault="001A1DB4" w:rsidP="001A1D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этажей – 9 надземных этажей;</w:t>
      </w:r>
    </w:p>
    <w:p w:rsidR="001A1DB4" w:rsidRDefault="001A1DB4" w:rsidP="001A1DB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хранения автотранспорта объекта – 0.31;</w:t>
      </w:r>
    </w:p>
    <w:p w:rsidR="00791A84" w:rsidRPr="00324FBD" w:rsidRDefault="001A1DB4" w:rsidP="001A1DB4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минимальные отступы от границ земельных участков в целях опред</w:t>
      </w:r>
      <w:r>
        <w:rPr>
          <w:szCs w:val="28"/>
        </w:rPr>
        <w:t>е</w:t>
      </w:r>
      <w:r>
        <w:rPr>
          <w:szCs w:val="28"/>
        </w:rPr>
        <w:t>ления мест допустимого размещения зданий, строений, сооружений – разм</w:t>
      </w:r>
      <w:r>
        <w:rPr>
          <w:szCs w:val="28"/>
        </w:rPr>
        <w:t>е</w:t>
      </w:r>
      <w:r>
        <w:rPr>
          <w:szCs w:val="28"/>
        </w:rPr>
        <w:t>щение объекта капитального строительства по границе земельного участка.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A1DB4"/>
    <w:rsid w:val="001B180E"/>
    <w:rsid w:val="001D0800"/>
    <w:rsid w:val="001D125F"/>
    <w:rsid w:val="002244EF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54DF8"/>
    <w:rsid w:val="004879E6"/>
    <w:rsid w:val="004B23BF"/>
    <w:rsid w:val="00500285"/>
    <w:rsid w:val="005A1538"/>
    <w:rsid w:val="005B30D3"/>
    <w:rsid w:val="005C1212"/>
    <w:rsid w:val="005D701D"/>
    <w:rsid w:val="0068099A"/>
    <w:rsid w:val="006C7A06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34EA9"/>
    <w:rsid w:val="00951BAD"/>
    <w:rsid w:val="00984999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16DD-9430-49B5-9647-87D28910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2020-11-06T10:21:00Z</cp:lastPrinted>
  <dcterms:created xsi:type="dcterms:W3CDTF">2021-02-15T08:53:00Z</dcterms:created>
  <dcterms:modified xsi:type="dcterms:W3CDTF">2021-02-18T09:14:00Z</dcterms:modified>
</cp:coreProperties>
</file>