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8938F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</w:t>
      </w:r>
      <w:r w:rsidR="003D7D91">
        <w:rPr>
          <w:b w:val="0"/>
          <w:sz w:val="27"/>
          <w:szCs w:val="27"/>
        </w:rPr>
        <w:t>6</w:t>
      </w:r>
      <w:r w:rsidR="00141220">
        <w:rPr>
          <w:b w:val="0"/>
          <w:sz w:val="27"/>
          <w:szCs w:val="27"/>
        </w:rPr>
        <w:t xml:space="preserve"> </w:t>
      </w:r>
      <w:r w:rsidR="003D7D91">
        <w:rPr>
          <w:b w:val="0"/>
          <w:sz w:val="27"/>
          <w:szCs w:val="27"/>
        </w:rPr>
        <w:t>сентября</w:t>
      </w:r>
      <w:r w:rsidR="00F45EF7">
        <w:rPr>
          <w:b w:val="0"/>
          <w:sz w:val="27"/>
          <w:szCs w:val="27"/>
        </w:rPr>
        <w:t xml:space="preserve"> </w:t>
      </w:r>
      <w:r w:rsidR="004B5F6E" w:rsidRPr="00610756">
        <w:rPr>
          <w:b w:val="0"/>
          <w:sz w:val="28"/>
          <w:szCs w:val="28"/>
        </w:rPr>
        <w:t>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</w:t>
      </w:r>
      <w:r w:rsidR="002362A8"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F45EF7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D7D91" w:rsidRPr="003D7D91">
        <w:rPr>
          <w:sz w:val="28"/>
          <w:szCs w:val="20"/>
          <w:lang w:eastAsia="ru-RU"/>
        </w:rPr>
        <w:t>29.08.2022 № 3280</w:t>
      </w:r>
      <w:r w:rsidR="003D7D91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3D7D91" w:rsidRPr="003D7D91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3D7D91" w:rsidRPr="003D7D91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3D7D91" w:rsidRPr="003D7D91">
        <w:rPr>
          <w:w w:val="105"/>
          <w:sz w:val="28"/>
          <w:szCs w:val="28"/>
          <w:lang w:eastAsia="ru-RU"/>
        </w:rPr>
        <w:t xml:space="preserve">26:33:150112:6 </w:t>
      </w:r>
      <w:r w:rsidR="003D7D91" w:rsidRPr="003D7D91">
        <w:rPr>
          <w:sz w:val="28"/>
          <w:szCs w:val="28"/>
          <w:lang w:eastAsia="ru-RU"/>
        </w:rPr>
        <w:t>и видом разрешенного использования «под нежилыми зданиями», расположенного в соответствии с Правилами землепользования и застройки муниципального образования города-курорта Пятигорска в зоне «Ж-2» Малоэтажная жилая застройка, по адресу: Ставропольский край, город Пятигорск, ул. Университетская, 43, принадлежащего на праве собственности Мартиросову Рубену Сергеевичу, на условно разрешенный вид использования «</w:t>
      </w:r>
      <w:r w:rsidR="003D7D91" w:rsidRPr="003D7D91">
        <w:rPr>
          <w:w w:val="105"/>
          <w:sz w:val="28"/>
          <w:szCs w:val="28"/>
          <w:lang w:eastAsia="ru-RU"/>
        </w:rPr>
        <w:t>Деловое управление</w:t>
      </w:r>
      <w:r w:rsidR="003D7D91" w:rsidRPr="003D7D91">
        <w:rPr>
          <w:sz w:val="28"/>
          <w:szCs w:val="28"/>
          <w:lang w:eastAsia="ru-RU"/>
        </w:rPr>
        <w:t>» (код по классификатору 4.1</w:t>
      </w:r>
      <w:r w:rsidR="00F45EF7" w:rsidRPr="00743D9B">
        <w:rPr>
          <w:sz w:val="28"/>
          <w:szCs w:val="28"/>
          <w:lang w:eastAsia="ru-RU"/>
        </w:rPr>
        <w:t>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3D7D91" w:rsidRPr="00890CA7">
        <w:rPr>
          <w:sz w:val="28"/>
          <w:szCs w:val="28"/>
          <w:lang w:eastAsia="ru-RU"/>
        </w:rPr>
        <w:t xml:space="preserve">1 </w:t>
      </w:r>
      <w:r w:rsidR="003D7D91">
        <w:rPr>
          <w:sz w:val="28"/>
          <w:szCs w:val="28"/>
          <w:lang w:eastAsia="ru-RU"/>
        </w:rPr>
        <w:t>сентября</w:t>
      </w:r>
      <w:r w:rsidR="003D7D91" w:rsidRPr="00890CA7">
        <w:rPr>
          <w:sz w:val="28"/>
          <w:szCs w:val="28"/>
          <w:lang w:eastAsia="ru-RU"/>
        </w:rPr>
        <w:t xml:space="preserve"> 2022 года по </w:t>
      </w:r>
      <w:r w:rsidR="003D7D91">
        <w:rPr>
          <w:sz w:val="28"/>
          <w:szCs w:val="28"/>
          <w:lang w:eastAsia="ru-RU"/>
        </w:rPr>
        <w:t>2</w:t>
      </w:r>
      <w:r w:rsidR="003D7D91" w:rsidRPr="00890CA7">
        <w:rPr>
          <w:sz w:val="28"/>
          <w:szCs w:val="28"/>
          <w:lang w:eastAsia="ru-RU"/>
        </w:rPr>
        <w:t xml:space="preserve">1 </w:t>
      </w:r>
      <w:r w:rsidR="003D7D91">
        <w:rPr>
          <w:sz w:val="28"/>
          <w:szCs w:val="28"/>
          <w:lang w:eastAsia="ru-RU"/>
        </w:rPr>
        <w:t>сентября</w:t>
      </w:r>
      <w:r w:rsidR="003D7D91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3D7D91">
        <w:rPr>
          <w:sz w:val="28"/>
          <w:szCs w:val="28"/>
        </w:rPr>
        <w:t>2 сентября</w:t>
      </w:r>
      <w:r w:rsidR="00ED4A3F">
        <w:rPr>
          <w:sz w:val="28"/>
          <w:szCs w:val="28"/>
        </w:rPr>
        <w:t xml:space="preserve"> 2022 года № </w:t>
      </w:r>
      <w:r w:rsidR="003D7D91">
        <w:rPr>
          <w:sz w:val="28"/>
          <w:szCs w:val="28"/>
        </w:rPr>
        <w:t>115-116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3D7D91">
        <w:rPr>
          <w:sz w:val="28"/>
          <w:szCs w:val="28"/>
          <w:lang w:eastAsia="ru-RU"/>
        </w:rPr>
        <w:t>1 сентября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3D7D91" w:rsidRPr="00890CA7">
        <w:rPr>
          <w:sz w:val="28"/>
          <w:szCs w:val="28"/>
          <w:lang w:eastAsia="ru-RU"/>
        </w:rPr>
        <w:t xml:space="preserve">1 </w:t>
      </w:r>
      <w:r w:rsidR="003D7D91">
        <w:rPr>
          <w:sz w:val="28"/>
          <w:szCs w:val="28"/>
          <w:lang w:eastAsia="ru-RU"/>
        </w:rPr>
        <w:t>сентября</w:t>
      </w:r>
      <w:r w:rsidR="003D7D91" w:rsidRPr="00890CA7">
        <w:rPr>
          <w:sz w:val="28"/>
          <w:szCs w:val="28"/>
          <w:lang w:eastAsia="ru-RU"/>
        </w:rPr>
        <w:t xml:space="preserve"> 2022 года по 1</w:t>
      </w:r>
      <w:r w:rsidR="003D7D91">
        <w:rPr>
          <w:sz w:val="28"/>
          <w:szCs w:val="28"/>
          <w:lang w:eastAsia="ru-RU"/>
        </w:rPr>
        <w:t>5</w:t>
      </w:r>
      <w:r w:rsidR="003D7D91" w:rsidRPr="00890CA7">
        <w:rPr>
          <w:sz w:val="28"/>
          <w:szCs w:val="28"/>
          <w:lang w:eastAsia="ru-RU"/>
        </w:rPr>
        <w:t xml:space="preserve"> </w:t>
      </w:r>
      <w:r w:rsidR="003D7D91">
        <w:rPr>
          <w:sz w:val="28"/>
          <w:szCs w:val="28"/>
          <w:lang w:eastAsia="ru-RU"/>
        </w:rPr>
        <w:t>сентября</w:t>
      </w:r>
      <w:r w:rsidR="00ED4A3F" w:rsidRPr="00890CA7">
        <w:rPr>
          <w:sz w:val="28"/>
          <w:szCs w:val="28"/>
          <w:lang w:eastAsia="ru-RU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AE15B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bookmarkStart w:id="0" w:name="_GoBack"/>
      <w:r w:rsidRPr="00AE15B5">
        <w:rPr>
          <w:rFonts w:ascii="Times New Roman" w:hAnsi="Times New Roman" w:cs="Times New Roman"/>
          <w:sz w:val="28"/>
          <w:szCs w:val="28"/>
        </w:rPr>
        <w:lastRenderedPageBreak/>
        <w:t xml:space="preserve">ственные обсуждения и принявшие участие в общественных обсуждениях, – </w:t>
      </w:r>
      <w:r w:rsidR="004E5F8D" w:rsidRPr="00AE15B5">
        <w:rPr>
          <w:rFonts w:ascii="Times New Roman" w:hAnsi="Times New Roman" w:cs="Times New Roman"/>
          <w:sz w:val="28"/>
          <w:szCs w:val="28"/>
        </w:rPr>
        <w:t>0</w:t>
      </w:r>
      <w:r w:rsidR="00513EDE" w:rsidRPr="00AE15B5">
        <w:rPr>
          <w:rFonts w:ascii="Times New Roman" w:hAnsi="Times New Roman" w:cs="Times New Roman"/>
          <w:sz w:val="28"/>
          <w:szCs w:val="28"/>
        </w:rPr>
        <w:t xml:space="preserve"> (</w:t>
      </w:r>
      <w:r w:rsidR="004E5F8D" w:rsidRPr="00AE15B5">
        <w:rPr>
          <w:rFonts w:ascii="Times New Roman" w:hAnsi="Times New Roman" w:cs="Times New Roman"/>
          <w:sz w:val="28"/>
          <w:szCs w:val="28"/>
        </w:rPr>
        <w:t>ноль</w:t>
      </w:r>
      <w:r w:rsidR="00513EDE" w:rsidRPr="00AE15B5">
        <w:rPr>
          <w:rFonts w:ascii="Times New Roman" w:hAnsi="Times New Roman" w:cs="Times New Roman"/>
          <w:sz w:val="28"/>
          <w:szCs w:val="28"/>
        </w:rPr>
        <w:t>) человек</w:t>
      </w:r>
      <w:r w:rsidRPr="00AE15B5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E15B5">
        <w:rPr>
          <w:rFonts w:ascii="Times New Roman" w:hAnsi="Times New Roman" w:cs="Times New Roman"/>
          <w:sz w:val="27"/>
          <w:szCs w:val="27"/>
        </w:rPr>
        <w:t>По результатам общественных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Pr="00AB715A">
        <w:rPr>
          <w:rFonts w:ascii="Times New Roman" w:hAnsi="Times New Roman" w:cs="Times New Roman"/>
          <w:sz w:val="27"/>
          <w:szCs w:val="27"/>
        </w:rPr>
        <w:t xml:space="preserve">обсуждений составлен протокол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3D7D91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ED4A3F">
        <w:rPr>
          <w:rFonts w:ascii="Times New Roman" w:hAnsi="Times New Roman" w:cs="Times New Roman"/>
          <w:sz w:val="27"/>
          <w:szCs w:val="27"/>
        </w:rPr>
        <w:t>1</w:t>
      </w:r>
      <w:r w:rsidR="003D7D91">
        <w:rPr>
          <w:rFonts w:ascii="Times New Roman" w:hAnsi="Times New Roman" w:cs="Times New Roman"/>
          <w:sz w:val="27"/>
          <w:szCs w:val="27"/>
        </w:rPr>
        <w:t>6</w:t>
      </w:r>
      <w:r w:rsidR="00ED4A3F">
        <w:rPr>
          <w:rFonts w:ascii="Times New Roman" w:hAnsi="Times New Roman" w:cs="Times New Roman"/>
          <w:sz w:val="27"/>
          <w:szCs w:val="27"/>
        </w:rPr>
        <w:t xml:space="preserve"> </w:t>
      </w:r>
      <w:r w:rsidR="003D7D91">
        <w:rPr>
          <w:rFonts w:ascii="Times New Roman" w:hAnsi="Times New Roman" w:cs="Times New Roman"/>
          <w:sz w:val="27"/>
          <w:szCs w:val="27"/>
        </w:rPr>
        <w:t>сентября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3D7D91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8938F4">
        <w:rPr>
          <w:rFonts w:ascii="Times New Roman" w:hAnsi="Times New Roman" w:cs="Times New Roman"/>
          <w:sz w:val="27"/>
          <w:szCs w:val="27"/>
        </w:rPr>
        <w:t>1</w:t>
      </w:r>
      <w:r w:rsidR="003D7D91">
        <w:rPr>
          <w:rFonts w:ascii="Times New Roman" w:hAnsi="Times New Roman" w:cs="Times New Roman"/>
          <w:sz w:val="27"/>
          <w:szCs w:val="27"/>
        </w:rPr>
        <w:t>6</w:t>
      </w:r>
      <w:r w:rsidR="00225600">
        <w:rPr>
          <w:rFonts w:ascii="Times New Roman" w:hAnsi="Times New Roman" w:cs="Times New Roman"/>
          <w:sz w:val="27"/>
          <w:szCs w:val="27"/>
        </w:rPr>
        <w:t xml:space="preserve"> </w:t>
      </w:r>
      <w:r w:rsidR="003D7D91">
        <w:rPr>
          <w:rFonts w:ascii="Times New Roman" w:hAnsi="Times New Roman" w:cs="Times New Roman"/>
          <w:sz w:val="27"/>
          <w:szCs w:val="27"/>
        </w:rPr>
        <w:t>сентября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3B4096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3D7D91" w:rsidRPr="003D7D91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3D7D91" w:rsidRPr="003D7D91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3D7D91" w:rsidRPr="003D7D91">
        <w:rPr>
          <w:w w:val="105"/>
          <w:sz w:val="28"/>
          <w:szCs w:val="28"/>
          <w:lang w:eastAsia="ru-RU"/>
        </w:rPr>
        <w:t xml:space="preserve">26:33:150112:6 </w:t>
      </w:r>
      <w:r w:rsidR="003D7D91" w:rsidRPr="003D7D91">
        <w:rPr>
          <w:sz w:val="28"/>
          <w:szCs w:val="28"/>
          <w:lang w:eastAsia="ru-RU"/>
        </w:rPr>
        <w:t>и видом разрешенного использования «под нежилыми зданиями», расположенного в соответствии с Правилами землепользования и застройки муниципального образования города-курорта Пятигорска в зоне «Ж-2» Малоэтажная жилая застройка, по адресу: Ставропольский край, город Пятигорск, ул. Университетская, 43, принадлежащего на праве собственности Мартиросову Рубену Сергеевичу, на условно разрешенный вид использования «</w:t>
      </w:r>
      <w:r w:rsidR="003D7D91" w:rsidRPr="003D7D91">
        <w:rPr>
          <w:w w:val="105"/>
          <w:sz w:val="28"/>
          <w:szCs w:val="28"/>
          <w:lang w:eastAsia="ru-RU"/>
        </w:rPr>
        <w:t>Деловое управление</w:t>
      </w:r>
      <w:r w:rsidR="003D7D91" w:rsidRPr="003D7D91">
        <w:rPr>
          <w:sz w:val="28"/>
          <w:szCs w:val="28"/>
          <w:lang w:eastAsia="ru-RU"/>
        </w:rPr>
        <w:t>» (код по классификатору 4.1</w:t>
      </w:r>
      <w:r w:rsidR="00ED4A3F" w:rsidRPr="00743D9B">
        <w:rPr>
          <w:sz w:val="28"/>
          <w:szCs w:val="28"/>
          <w:lang w:eastAsia="ru-RU"/>
        </w:rPr>
        <w:t>)</w:t>
      </w:r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096"/>
    <w:rsid w:val="003B4139"/>
    <w:rsid w:val="003C2D19"/>
    <w:rsid w:val="003D254C"/>
    <w:rsid w:val="003D7D91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15B5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53D89-73F0-4ED2-A122-9BDB905D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2022-09-20T08:30:00Z</cp:lastPrinted>
  <dcterms:created xsi:type="dcterms:W3CDTF">2021-12-07T11:38:00Z</dcterms:created>
  <dcterms:modified xsi:type="dcterms:W3CDTF">2022-09-20T08:30:00Z</dcterms:modified>
</cp:coreProperties>
</file>