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Pr="00D23E6D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3E6D">
        <w:rPr>
          <w:rFonts w:ascii="Times New Roman" w:hAnsi="Times New Roman" w:cs="Times New Roman"/>
          <w:b/>
          <w:sz w:val="32"/>
          <w:szCs w:val="32"/>
        </w:rPr>
        <w:t>Информационный материал</w:t>
      </w:r>
    </w:p>
    <w:p w:rsidR="00CB5F6F" w:rsidRDefault="009F1F7F" w:rsidP="00BE31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 </w:t>
      </w:r>
      <w:r w:rsid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</w:p>
    <w:p w:rsidR="009F1F7F" w:rsidRPr="009F1F7F" w:rsidRDefault="00CB5F6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D23E6D" w:rsidP="00D2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6D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 Пятигорск, садоводческое некоммер</w:t>
            </w:r>
            <w:bookmarkStart w:id="0" w:name="_GoBack"/>
            <w:bookmarkEnd w:id="0"/>
            <w:r w:rsidRPr="00D23E6D">
              <w:rPr>
                <w:rFonts w:ascii="Times New Roman" w:hAnsi="Times New Roman" w:cs="Times New Roman"/>
                <w:sz w:val="28"/>
                <w:szCs w:val="28"/>
              </w:rPr>
              <w:t>ческое товарищество «Кавказ» (массив № 3), садовый участок 198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D23E6D" w:rsidP="006F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26:33:050301:198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6F09EF" w:rsidP="006F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лощадь земельн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064A14" w:rsidRPr="00556BA2" w:rsidRDefault="00D23E6D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D23E6D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садоводства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D23E6D" w:rsidP="00D2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Геворкян Леван </w:t>
            </w:r>
            <w:proofErr w:type="spellStart"/>
            <w:r w:rsidRPr="00D23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Малхазович</w:t>
            </w:r>
            <w:proofErr w:type="spellEnd"/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>СХ-2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садоводства, основным видом разрешенного использования земельного участка которого предусмотрено строительство, в том числе индивидуального жилого дома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(код по классификатору 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>В соответствии с требованиями части 1 статьи 40 Градостроительного кодекса Российской Федерации,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>В связи с тем, что рассматриваемый участок имеет сложную трапециевидную вытянутую форму в плане с шириной участка 13 м и длиной – 40 м, размещение на данном участке индивидуального жилого дома с соблюдением всех параметров разрешенного строительства не представляется возможным.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 xml:space="preserve">Жилой дом имеет прямоугольную конфигурацию с окнами на северную, западную и южную сторону, помещения имеют нормативную инсоляцию, что соответствует </w:t>
      </w:r>
      <w:proofErr w:type="spellStart"/>
      <w:r w:rsidRPr="00D23E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23E6D">
        <w:rPr>
          <w:rFonts w:ascii="Times New Roman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пункты 7.1-7.8. В проектируемом жилом доме с восточной стороны отсутствуют дверные и оконные проемы, таким образом стены проектируемого жилого дома являются противопожарными.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>Доступ пожарных подразделений к проектируемому объекту обеспечен.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>Данное размещение не ухудшает условий проживания, как в проектируемом жилом доме, так и в окружающих его жилых зданиях.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проектирования сложились следующие </w:t>
      </w:r>
      <w:r>
        <w:rPr>
          <w:rFonts w:ascii="Times New Roman" w:hAnsi="Times New Roman" w:cs="Times New Roman"/>
          <w:sz w:val="28"/>
          <w:szCs w:val="28"/>
        </w:rPr>
        <w:t xml:space="preserve">отклонения от предельных </w:t>
      </w:r>
      <w:r w:rsidRPr="00D23E6D">
        <w:rPr>
          <w:rFonts w:ascii="Times New Roman" w:hAnsi="Times New Roman" w:cs="Times New Roman"/>
          <w:sz w:val="28"/>
          <w:szCs w:val="28"/>
        </w:rPr>
        <w:t>параметр</w:t>
      </w:r>
      <w:r>
        <w:rPr>
          <w:rFonts w:ascii="Times New Roman" w:hAnsi="Times New Roman" w:cs="Times New Roman"/>
          <w:sz w:val="28"/>
          <w:szCs w:val="28"/>
        </w:rPr>
        <w:t>ов разрешенного</w:t>
      </w:r>
      <w:r w:rsidRPr="00D23E6D">
        <w:rPr>
          <w:rFonts w:ascii="Times New Roman" w:hAnsi="Times New Roman" w:cs="Times New Roman"/>
          <w:sz w:val="28"/>
          <w:szCs w:val="28"/>
        </w:rPr>
        <w:t xml:space="preserve"> строительства индивидуального жилого дома:</w:t>
      </w:r>
    </w:p>
    <w:p w:rsid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>минимальный отступ от границы земельного участка – 1м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>Принятые проектные решения не влекут за собой нарушений противопожарных (СП «2.13130.2020), санитарных (СанПиН 2.1.2.2645-21) и градостроительных (СП42.13330.2016) норм и правил, а также не нарушают требования технических регламентов.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>В охранную зону объектов электросетевого хозяйства земельный участок не входит.</w:t>
      </w:r>
    </w:p>
    <w:p w:rsidR="00D23E6D" w:rsidRPr="00D23E6D" w:rsidRDefault="00D23E6D" w:rsidP="00D2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6D">
        <w:rPr>
          <w:rFonts w:ascii="Times New Roman" w:hAnsi="Times New Roman" w:cs="Times New Roman"/>
          <w:sz w:val="28"/>
          <w:szCs w:val="28"/>
        </w:rPr>
        <w:t>Таким образом, строительство индивидуального жилого дома не ухудшает градостроительную ситуацию в данном районе и не нарушает требования технических регламентов.</w:t>
      </w:r>
    </w:p>
    <w:p w:rsidR="00D23E6D" w:rsidRDefault="00D23E6D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E6D" w:rsidRDefault="00D23E6D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3E6D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81181"/>
    <w:rsid w:val="003A256F"/>
    <w:rsid w:val="003B3628"/>
    <w:rsid w:val="003F17F7"/>
    <w:rsid w:val="0042630B"/>
    <w:rsid w:val="004D0CC9"/>
    <w:rsid w:val="00556BA2"/>
    <w:rsid w:val="0059225C"/>
    <w:rsid w:val="006A4B88"/>
    <w:rsid w:val="006B5B2E"/>
    <w:rsid w:val="006D1FCF"/>
    <w:rsid w:val="006F09E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9F75F7"/>
    <w:rsid w:val="00A024D8"/>
    <w:rsid w:val="00A77673"/>
    <w:rsid w:val="00B80115"/>
    <w:rsid w:val="00BE313D"/>
    <w:rsid w:val="00C41583"/>
    <w:rsid w:val="00C90B1D"/>
    <w:rsid w:val="00CB5F6F"/>
    <w:rsid w:val="00CF00E1"/>
    <w:rsid w:val="00D141DF"/>
    <w:rsid w:val="00D23E6D"/>
    <w:rsid w:val="00F40BCC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2022-11-01T11:29:00Z</cp:lastPrinted>
  <dcterms:created xsi:type="dcterms:W3CDTF">2021-11-24T07:25:00Z</dcterms:created>
  <dcterms:modified xsi:type="dcterms:W3CDTF">2024-02-06T07:35:00Z</dcterms:modified>
</cp:coreProperties>
</file>