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85" w:rsidRPr="008B3D85" w:rsidRDefault="008B3D85" w:rsidP="008B3D85">
      <w:pPr>
        <w:pStyle w:val="ConsPlusNormal"/>
        <w:jc w:val="both"/>
        <w:outlineLvl w:val="0"/>
        <w:rPr>
          <w:rFonts w:ascii="Times New Roman" w:hAnsi="Times New Roman" w:cs="Times New Roman"/>
          <w:sz w:val="28"/>
          <w:szCs w:val="28"/>
        </w:rPr>
      </w:pPr>
    </w:p>
    <w:p w:rsidR="008B3D85" w:rsidRPr="008B3D85" w:rsidRDefault="008B3D85" w:rsidP="008B3D85">
      <w:pPr>
        <w:pStyle w:val="ConsPlusTitle"/>
        <w:jc w:val="center"/>
        <w:outlineLvl w:val="0"/>
        <w:rPr>
          <w:rFonts w:ascii="Times New Roman" w:hAnsi="Times New Roman" w:cs="Times New Roman"/>
          <w:sz w:val="28"/>
          <w:szCs w:val="28"/>
        </w:rPr>
      </w:pPr>
      <w:r w:rsidRPr="008B3D85">
        <w:rPr>
          <w:rFonts w:ascii="Times New Roman" w:hAnsi="Times New Roman" w:cs="Times New Roman"/>
          <w:sz w:val="28"/>
          <w:szCs w:val="28"/>
        </w:rPr>
        <w:t>АДМИНИСТРАЦИЯ ГОРОДА ПЯТИГОРСКА</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СТАВРОПОЛЬСКОГО КРАЯ</w:t>
      </w:r>
    </w:p>
    <w:p w:rsidR="008B3D85" w:rsidRPr="008B3D85" w:rsidRDefault="008B3D85" w:rsidP="008B3D85">
      <w:pPr>
        <w:pStyle w:val="ConsPlusTitle"/>
        <w:jc w:val="center"/>
        <w:rPr>
          <w:rFonts w:ascii="Times New Roman" w:hAnsi="Times New Roman" w:cs="Times New Roman"/>
          <w:sz w:val="28"/>
          <w:szCs w:val="28"/>
        </w:rPr>
      </w:pP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ПОСТАНОВЛЕНИЕ</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от 31 августа 2015 г. N 3340</w:t>
      </w:r>
    </w:p>
    <w:p w:rsidR="008B3D85" w:rsidRPr="008B3D85" w:rsidRDefault="008B3D85" w:rsidP="008B3D85">
      <w:pPr>
        <w:pStyle w:val="ConsPlusTitle"/>
        <w:jc w:val="center"/>
        <w:rPr>
          <w:rFonts w:ascii="Times New Roman" w:hAnsi="Times New Roman" w:cs="Times New Roman"/>
          <w:sz w:val="28"/>
          <w:szCs w:val="28"/>
        </w:rPr>
      </w:pP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ОБ УТВЕРЖДЕНИИ АДМИНИСТРАТИВНОГО РЕГЛАМЕНТА ПРЕДОСТАВЛЕНИЯ</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МУНИЦИПАЛЬНОЙ УСЛУГИ "ВЫДАЧА АРХИТЕКТУРНО-ПЛАНИРОВОЧНОГО</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ЗАДАНИЯ ДЛЯ ПРОЕКТИРОВАНИЯ СТРОИТЕЛЬСТВА, РЕКОНСТРУКЦИИ,</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КАПИТАЛЬНОГО РЕМОНТА ОБЪЕКТОВ КАПИТАЛЬНОГО СТРОИТЕЛЬСТВА</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И ОБЪЕКТОВ, НЕ ЯВЛЯЮЩИХСЯ ОБЪЕКТАМИ КАПИТАЛЬНОГО</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СТРОИТЕЛЬСТВА" И ПРИЗНАНИИ УТРАТИВШИМИ СИЛУ ПОСТАНОВЛЕНИЙ</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АДМИНИСТРАЦИИ ГОРОДА ПЯТИГОРСКА ОТ 27.09.2012 N 3897</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И ОТ 01.11.2012 N 4451</w:t>
      </w:r>
    </w:p>
    <w:p w:rsidR="008B3D85" w:rsidRPr="008B3D85" w:rsidRDefault="008B3D85" w:rsidP="008B3D85">
      <w:pPr>
        <w:spacing w:after="1" w:line="240" w:lineRule="auto"/>
        <w:rPr>
          <w:rFonts w:ascii="Times New Roman" w:hAnsi="Times New Roman" w:cs="Times New Roman"/>
          <w:sz w:val="28"/>
          <w:szCs w:val="28"/>
        </w:rPr>
      </w:pP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В соответствии с Федеральным </w:t>
      </w:r>
      <w:hyperlink r:id="rId4" w:history="1">
        <w:r w:rsidRPr="008B3D85">
          <w:rPr>
            <w:rFonts w:ascii="Times New Roman" w:hAnsi="Times New Roman" w:cs="Times New Roman"/>
            <w:sz w:val="28"/>
            <w:szCs w:val="28"/>
          </w:rPr>
          <w:t>законом</w:t>
        </w:r>
      </w:hyperlink>
      <w:r w:rsidRPr="008B3D85">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5" w:history="1">
        <w:r w:rsidRPr="008B3D85">
          <w:rPr>
            <w:rFonts w:ascii="Times New Roman" w:hAnsi="Times New Roman" w:cs="Times New Roman"/>
            <w:sz w:val="28"/>
            <w:szCs w:val="28"/>
          </w:rPr>
          <w:t>постановлением</w:t>
        </w:r>
      </w:hyperlink>
      <w:r w:rsidRPr="008B3D85">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8B3D85">
          <w:rPr>
            <w:rFonts w:ascii="Times New Roman" w:hAnsi="Times New Roman" w:cs="Times New Roman"/>
            <w:sz w:val="28"/>
            <w:szCs w:val="28"/>
          </w:rPr>
          <w:t>Уставом</w:t>
        </w:r>
      </w:hyperlink>
      <w:r w:rsidRPr="008B3D85">
        <w:rPr>
          <w:rFonts w:ascii="Times New Roman" w:hAnsi="Times New Roman" w:cs="Times New Roman"/>
          <w:sz w:val="28"/>
          <w:szCs w:val="28"/>
        </w:rPr>
        <w:t xml:space="preserve"> муниципального образования города-курорта Пятигорска постановляю:</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Утвердить прилагаемый Административный </w:t>
      </w:r>
      <w:hyperlink w:anchor="P41" w:history="1">
        <w:r w:rsidRPr="008B3D85">
          <w:rPr>
            <w:rFonts w:ascii="Times New Roman" w:hAnsi="Times New Roman" w:cs="Times New Roman"/>
            <w:sz w:val="28"/>
            <w:szCs w:val="28"/>
          </w:rPr>
          <w:t>регламент</w:t>
        </w:r>
      </w:hyperlink>
      <w:r w:rsidRPr="008B3D85">
        <w:rPr>
          <w:rFonts w:ascii="Times New Roman" w:hAnsi="Times New Roman" w:cs="Times New Roman"/>
          <w:sz w:val="28"/>
          <w:szCs w:val="28"/>
        </w:rPr>
        <w:t xml:space="preserve"> предоставления муниципальной услуги "Выдача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Признать утратившими силу:</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2.1. </w:t>
      </w:r>
      <w:hyperlink r:id="rId7" w:history="1">
        <w:r w:rsidRPr="008B3D85">
          <w:rPr>
            <w:rFonts w:ascii="Times New Roman" w:hAnsi="Times New Roman" w:cs="Times New Roman"/>
            <w:sz w:val="28"/>
            <w:szCs w:val="28"/>
          </w:rPr>
          <w:t>Постановление</w:t>
        </w:r>
      </w:hyperlink>
      <w:r w:rsidRPr="008B3D85">
        <w:rPr>
          <w:rFonts w:ascii="Times New Roman" w:hAnsi="Times New Roman" w:cs="Times New Roman"/>
          <w:sz w:val="28"/>
          <w:szCs w:val="28"/>
        </w:rPr>
        <w:t xml:space="preserve"> администрации города Пятигорска от 27.09.2012 N 3897 "Об утверждении Административного регламента предоставления муниципальной услуги "Выдача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2.2. </w:t>
      </w:r>
      <w:hyperlink r:id="rId8" w:history="1">
        <w:r w:rsidRPr="008B3D85">
          <w:rPr>
            <w:rFonts w:ascii="Times New Roman" w:hAnsi="Times New Roman" w:cs="Times New Roman"/>
            <w:sz w:val="28"/>
            <w:szCs w:val="28"/>
          </w:rPr>
          <w:t>Постановление</w:t>
        </w:r>
      </w:hyperlink>
      <w:r w:rsidRPr="008B3D85">
        <w:rPr>
          <w:rFonts w:ascii="Times New Roman" w:hAnsi="Times New Roman" w:cs="Times New Roman"/>
          <w:sz w:val="28"/>
          <w:szCs w:val="28"/>
        </w:rPr>
        <w:t xml:space="preserve"> администрации города Пятигорска от 01.11.2012 N 4451 "О внесении изменений в постановление администрации города </w:t>
      </w:r>
      <w:r w:rsidRPr="008B3D85">
        <w:rPr>
          <w:rFonts w:ascii="Times New Roman" w:hAnsi="Times New Roman" w:cs="Times New Roman"/>
          <w:sz w:val="28"/>
          <w:szCs w:val="28"/>
        </w:rPr>
        <w:lastRenderedPageBreak/>
        <w:t>Пятигорска от 27.09.2012 N 3897 "Об утверждении Административного регламента предоставления муниципальной услуги "Выдача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Контроль за исполнением настоящего постановления возложить на первого заместителя главы администрации города Пятигорска Бондаренко О.Н.</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 Настоящее постановление вступает в силу со дня его официального опубликования.</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right"/>
        <w:rPr>
          <w:rFonts w:ascii="Times New Roman" w:hAnsi="Times New Roman" w:cs="Times New Roman"/>
          <w:sz w:val="28"/>
          <w:szCs w:val="28"/>
        </w:rPr>
      </w:pPr>
      <w:r w:rsidRPr="008B3D85">
        <w:rPr>
          <w:rFonts w:ascii="Times New Roman" w:hAnsi="Times New Roman" w:cs="Times New Roman"/>
          <w:sz w:val="28"/>
          <w:szCs w:val="28"/>
        </w:rPr>
        <w:t>Глава города Пятигорска</w:t>
      </w:r>
    </w:p>
    <w:p w:rsidR="008B3D85" w:rsidRPr="008B3D85" w:rsidRDefault="008B3D85" w:rsidP="008B3D85">
      <w:pPr>
        <w:pStyle w:val="ConsPlusNormal"/>
        <w:jc w:val="right"/>
        <w:rPr>
          <w:rFonts w:ascii="Times New Roman" w:hAnsi="Times New Roman" w:cs="Times New Roman"/>
          <w:sz w:val="28"/>
          <w:szCs w:val="28"/>
        </w:rPr>
      </w:pPr>
      <w:r w:rsidRPr="008B3D85">
        <w:rPr>
          <w:rFonts w:ascii="Times New Roman" w:hAnsi="Times New Roman" w:cs="Times New Roman"/>
          <w:sz w:val="28"/>
          <w:szCs w:val="28"/>
        </w:rPr>
        <w:t>Л.Н.ТРАВНЕВ</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right"/>
        <w:outlineLvl w:val="0"/>
        <w:rPr>
          <w:rFonts w:ascii="Times New Roman" w:hAnsi="Times New Roman" w:cs="Times New Roman"/>
          <w:sz w:val="28"/>
          <w:szCs w:val="28"/>
        </w:rPr>
      </w:pPr>
      <w:r w:rsidRPr="008B3D85">
        <w:rPr>
          <w:rFonts w:ascii="Times New Roman" w:hAnsi="Times New Roman" w:cs="Times New Roman"/>
          <w:sz w:val="28"/>
          <w:szCs w:val="28"/>
        </w:rPr>
        <w:t>Утвержден</w:t>
      </w:r>
    </w:p>
    <w:p w:rsidR="008B3D85" w:rsidRPr="008B3D85" w:rsidRDefault="008B3D85" w:rsidP="008B3D85">
      <w:pPr>
        <w:pStyle w:val="ConsPlusNormal"/>
        <w:jc w:val="right"/>
        <w:rPr>
          <w:rFonts w:ascii="Times New Roman" w:hAnsi="Times New Roman" w:cs="Times New Roman"/>
          <w:sz w:val="28"/>
          <w:szCs w:val="28"/>
        </w:rPr>
      </w:pPr>
      <w:r w:rsidRPr="008B3D85">
        <w:rPr>
          <w:rFonts w:ascii="Times New Roman" w:hAnsi="Times New Roman" w:cs="Times New Roman"/>
          <w:sz w:val="28"/>
          <w:szCs w:val="28"/>
        </w:rPr>
        <w:t>постановлением</w:t>
      </w:r>
    </w:p>
    <w:p w:rsidR="008B3D85" w:rsidRPr="008B3D85" w:rsidRDefault="008B3D85" w:rsidP="008B3D85">
      <w:pPr>
        <w:pStyle w:val="ConsPlusNormal"/>
        <w:jc w:val="right"/>
        <w:rPr>
          <w:rFonts w:ascii="Times New Roman" w:hAnsi="Times New Roman" w:cs="Times New Roman"/>
          <w:sz w:val="28"/>
          <w:szCs w:val="28"/>
        </w:rPr>
      </w:pPr>
      <w:r w:rsidRPr="008B3D85">
        <w:rPr>
          <w:rFonts w:ascii="Times New Roman" w:hAnsi="Times New Roman" w:cs="Times New Roman"/>
          <w:sz w:val="28"/>
          <w:szCs w:val="28"/>
        </w:rPr>
        <w:t>администрации города Пятигорска</w:t>
      </w:r>
    </w:p>
    <w:p w:rsidR="008B3D85" w:rsidRPr="008B3D85" w:rsidRDefault="008B3D85" w:rsidP="008B3D85">
      <w:pPr>
        <w:pStyle w:val="ConsPlusNormal"/>
        <w:jc w:val="right"/>
        <w:rPr>
          <w:rFonts w:ascii="Times New Roman" w:hAnsi="Times New Roman" w:cs="Times New Roman"/>
          <w:sz w:val="28"/>
          <w:szCs w:val="28"/>
        </w:rPr>
      </w:pPr>
      <w:r w:rsidRPr="008B3D85">
        <w:rPr>
          <w:rFonts w:ascii="Times New Roman" w:hAnsi="Times New Roman" w:cs="Times New Roman"/>
          <w:sz w:val="28"/>
          <w:szCs w:val="28"/>
        </w:rPr>
        <w:t>от 31.08.2015 N 3340</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Title"/>
        <w:jc w:val="center"/>
        <w:rPr>
          <w:rFonts w:ascii="Times New Roman" w:hAnsi="Times New Roman" w:cs="Times New Roman"/>
          <w:sz w:val="28"/>
          <w:szCs w:val="28"/>
        </w:rPr>
      </w:pPr>
      <w:bookmarkStart w:id="0" w:name="P41"/>
      <w:bookmarkEnd w:id="0"/>
      <w:r w:rsidRPr="008B3D85">
        <w:rPr>
          <w:rFonts w:ascii="Times New Roman" w:hAnsi="Times New Roman" w:cs="Times New Roman"/>
          <w:sz w:val="28"/>
          <w:szCs w:val="28"/>
        </w:rPr>
        <w:t>АДМИНИСТРАТИВНЫЙ РЕГЛАМЕНТ</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ПРЕДОСТАВЛЕНИЯ МУНИЦИПАЛЬНОЙ УСЛУГИ "ВЫДАЧА</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АРХИТЕКТУРНО-ПЛАНИРОВОЧНОГО ЗАДАНИЯ ДЛЯ ПРОЕКТИРОВАНИЯ</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СТРОИТЕЛЬСТВА, РЕКОНСТРУКЦИИ, КАПИТАЛЬНОГО РЕМОНТА ОБЪЕКТОВ</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КАПИТАЛЬНОГО СТРОИТЕЛЬСТВА И ОБЪЕКТОВ, НЕ ЯВЛЯЮЩИХСЯ</w:t>
      </w:r>
    </w:p>
    <w:p w:rsidR="008B3D85" w:rsidRPr="008B3D85" w:rsidRDefault="008B3D85" w:rsidP="008B3D85">
      <w:pPr>
        <w:pStyle w:val="ConsPlusTitle"/>
        <w:jc w:val="center"/>
        <w:rPr>
          <w:rFonts w:ascii="Times New Roman" w:hAnsi="Times New Roman" w:cs="Times New Roman"/>
          <w:sz w:val="28"/>
          <w:szCs w:val="28"/>
        </w:rPr>
      </w:pPr>
      <w:r w:rsidRPr="008B3D85">
        <w:rPr>
          <w:rFonts w:ascii="Times New Roman" w:hAnsi="Times New Roman" w:cs="Times New Roman"/>
          <w:sz w:val="28"/>
          <w:szCs w:val="28"/>
        </w:rPr>
        <w:t>ОБЪЕКТАМИ КАПИТАЛЬНОГО СТРОИТЕЛЬСТВА"</w:t>
      </w:r>
    </w:p>
    <w:p w:rsidR="008B3D85" w:rsidRPr="008B3D85" w:rsidRDefault="008B3D85" w:rsidP="008B3D85">
      <w:pPr>
        <w:spacing w:after="1" w:line="240" w:lineRule="auto"/>
        <w:rPr>
          <w:rFonts w:ascii="Times New Roman" w:hAnsi="Times New Roman" w:cs="Times New Roman"/>
          <w:sz w:val="28"/>
          <w:szCs w:val="28"/>
        </w:rPr>
      </w:pP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center"/>
        <w:outlineLvl w:val="1"/>
        <w:rPr>
          <w:rFonts w:ascii="Times New Roman" w:hAnsi="Times New Roman" w:cs="Times New Roman"/>
          <w:sz w:val="28"/>
          <w:szCs w:val="28"/>
        </w:rPr>
      </w:pPr>
      <w:r w:rsidRPr="008B3D85">
        <w:rPr>
          <w:rFonts w:ascii="Times New Roman" w:hAnsi="Times New Roman" w:cs="Times New Roman"/>
          <w:sz w:val="28"/>
          <w:szCs w:val="28"/>
        </w:rPr>
        <w:t>1. ОБЩИЕ ПОЛОЖЕНИЯ</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1.1. Предмет регулирования административного регламента.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1.1.1. Административный регламент предоставления муниципальной услуги "Выдача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 (далее - Регламент) разработан в целях повышения качества и доступности результатов предоставления муниципальной услуги по выдаче </w:t>
      </w:r>
      <w:r w:rsidRPr="008B3D85">
        <w:rPr>
          <w:rFonts w:ascii="Times New Roman" w:hAnsi="Times New Roman" w:cs="Times New Roman"/>
          <w:sz w:val="28"/>
          <w:szCs w:val="28"/>
        </w:rPr>
        <w:lastRenderedPageBreak/>
        <w:t>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 (далее - муниципальная услуга), создания комфортных условий для потребителей результатов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1.2. Круг заявителей.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1.2.1. Заявителями являются физические или юридические лица, а также лица, представляющие их интересы.</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1.3. Требования к порядку информирования о предоставлении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1.3.1 Информация о местонахождении, графике работы и справочных телефонах органа, предоставляющего муниципальную услугу.</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 Адрес администрации города Пятигорска: 357500, Ставропольский край, г. Пятигорск, пл. Ленина, д. 2; Муниципальное учреждение "Управление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w:t>
      </w:r>
      <w:proofErr w:type="spellStart"/>
      <w:r w:rsidRPr="008B3D85">
        <w:rPr>
          <w:rFonts w:ascii="Times New Roman" w:hAnsi="Times New Roman" w:cs="Times New Roman"/>
          <w:sz w:val="28"/>
          <w:szCs w:val="28"/>
        </w:rPr>
        <w:t>каб</w:t>
      </w:r>
      <w:proofErr w:type="spellEnd"/>
      <w:r w:rsidRPr="008B3D85">
        <w:rPr>
          <w:rFonts w:ascii="Times New Roman" w:hAnsi="Times New Roman" w:cs="Times New Roman"/>
          <w:sz w:val="28"/>
          <w:szCs w:val="28"/>
        </w:rPr>
        <w:t xml:space="preserve">. 605 (отдел капитального строительства Управления: 357500, Ставропольский край, г. Пятигорск, пл. Ленина, 2, </w:t>
      </w:r>
      <w:proofErr w:type="spellStart"/>
      <w:r w:rsidRPr="008B3D85">
        <w:rPr>
          <w:rFonts w:ascii="Times New Roman" w:hAnsi="Times New Roman" w:cs="Times New Roman"/>
          <w:sz w:val="28"/>
          <w:szCs w:val="28"/>
        </w:rPr>
        <w:t>каб</w:t>
      </w:r>
      <w:proofErr w:type="spellEnd"/>
      <w:r w:rsidRPr="008B3D85">
        <w:rPr>
          <w:rFonts w:ascii="Times New Roman" w:hAnsi="Times New Roman" w:cs="Times New Roman"/>
          <w:sz w:val="28"/>
          <w:szCs w:val="28"/>
        </w:rPr>
        <w:t>. 202 (второй этаж здания).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Сведения о графике (режиме) работы отдела капитального строительства Управления сообщаются по телефонам для справок (консультаций).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Телефоны для справок:</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Приемная начальника Управления: тел./факс 8(8793)33-06-74;</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Отдела капитального строительства: тел. 8(8793)33-84-58.</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Режим работы Управления: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понедельник - четверг - с 9:00 до 18:00;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пятница - с 9:00 до 17:00;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перерыв: с 13:00 до 13:48.</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Суббота, воскресенье - выходные дни.</w:t>
      </w:r>
    </w:p>
    <w:p w:rsidR="008B3D85" w:rsidRPr="008B3D85" w:rsidRDefault="008B3D85" w:rsidP="008B3D85">
      <w:pPr>
        <w:pStyle w:val="ConsPlusNormal"/>
        <w:jc w:val="both"/>
        <w:rPr>
          <w:rFonts w:ascii="Times New Roman" w:hAnsi="Times New Roman" w:cs="Times New Roman"/>
          <w:sz w:val="28"/>
          <w:szCs w:val="28"/>
        </w:rPr>
      </w:pPr>
      <w:r w:rsidRPr="008B3D85">
        <w:rPr>
          <w:rFonts w:ascii="Times New Roman" w:hAnsi="Times New Roman" w:cs="Times New Roman"/>
          <w:sz w:val="28"/>
          <w:szCs w:val="28"/>
        </w:rPr>
        <w:t xml:space="preserve">(в ред. </w:t>
      </w:r>
      <w:hyperlink r:id="rId9" w:history="1">
        <w:r w:rsidRPr="008B3D85">
          <w:rPr>
            <w:rFonts w:ascii="Times New Roman" w:hAnsi="Times New Roman" w:cs="Times New Roman"/>
            <w:sz w:val="28"/>
            <w:szCs w:val="28"/>
          </w:rPr>
          <w:t>постановления</w:t>
        </w:r>
      </w:hyperlink>
      <w:r w:rsidRPr="008B3D85">
        <w:rPr>
          <w:rFonts w:ascii="Times New Roman" w:hAnsi="Times New Roman" w:cs="Times New Roman"/>
          <w:sz w:val="28"/>
          <w:szCs w:val="28"/>
        </w:rPr>
        <w:t xml:space="preserve"> администрации г. Пятигорска от 08.05.2018 N 1516)</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Приемные дни отдела капитального строительства Управления: вторник, четверг с 14:00 до 18:00.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lastRenderedPageBreak/>
        <w:t>- 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(далее - МУ "МФЦ"): 357500, Ставропольский край, г. Пятигорск, ул. Коллективная, 3.</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Сведения о графике (режиме) работы МУ "МФЦ" сообщаются по телефонам для справок (консультаций).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Телефон для справок:</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8(8793)97-50-56 - консультационный центр.</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Режим работы МУ "МФЦ":</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понедельник - с 8:00 до 18:00;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вторник - с 8:00 до 18:00;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среда - с 8:00 до 20:00;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четверг - с 8:00 до 18:00;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пятница - с 8:00 до 18:00;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суббота - с 9:00 до 13:00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выходной - воскресенье.</w:t>
      </w:r>
    </w:p>
    <w:p w:rsidR="008B3D85" w:rsidRPr="008B3D85" w:rsidRDefault="008B3D85" w:rsidP="008B3D85">
      <w:pPr>
        <w:pStyle w:val="ConsPlusNormal"/>
        <w:jc w:val="both"/>
        <w:rPr>
          <w:rFonts w:ascii="Times New Roman" w:hAnsi="Times New Roman" w:cs="Times New Roman"/>
          <w:sz w:val="28"/>
          <w:szCs w:val="28"/>
        </w:rPr>
      </w:pPr>
      <w:r w:rsidRPr="008B3D85">
        <w:rPr>
          <w:rFonts w:ascii="Times New Roman" w:hAnsi="Times New Roman" w:cs="Times New Roman"/>
          <w:sz w:val="28"/>
          <w:szCs w:val="28"/>
        </w:rPr>
        <w:t xml:space="preserve">(п. 1.3.1 в ред. </w:t>
      </w:r>
      <w:hyperlink r:id="rId10" w:history="1">
        <w:r w:rsidRPr="008B3D85">
          <w:rPr>
            <w:rFonts w:ascii="Times New Roman" w:hAnsi="Times New Roman" w:cs="Times New Roman"/>
            <w:sz w:val="28"/>
            <w:szCs w:val="28"/>
          </w:rPr>
          <w:t>постановления</w:t>
        </w:r>
      </w:hyperlink>
      <w:r w:rsidRPr="008B3D85">
        <w:rPr>
          <w:rFonts w:ascii="Times New Roman" w:hAnsi="Times New Roman" w:cs="Times New Roman"/>
          <w:sz w:val="28"/>
          <w:szCs w:val="28"/>
        </w:rPr>
        <w:t xml:space="preserve"> администрации г. Пятигорска от 23.12.2016 N 5153)</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1.3.2. Телефоны для справок:</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приемная начальника Управления: тел./факс 8(8793)33-06-74;</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отдела капитального строительства Управления: тел. 8(8793)33-84-58;</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(88793)97-50-56 - консультационный центр МФЦ.</w:t>
      </w:r>
    </w:p>
    <w:p w:rsidR="008B3D85" w:rsidRPr="008B3D85" w:rsidRDefault="008B3D85" w:rsidP="008B3D85">
      <w:pPr>
        <w:pStyle w:val="ConsPlusNormal"/>
        <w:jc w:val="both"/>
        <w:rPr>
          <w:rFonts w:ascii="Times New Roman" w:hAnsi="Times New Roman" w:cs="Times New Roman"/>
          <w:sz w:val="28"/>
          <w:szCs w:val="28"/>
        </w:rPr>
      </w:pPr>
      <w:r w:rsidRPr="008B3D85">
        <w:rPr>
          <w:rFonts w:ascii="Times New Roman" w:hAnsi="Times New Roman" w:cs="Times New Roman"/>
          <w:sz w:val="28"/>
          <w:szCs w:val="28"/>
        </w:rPr>
        <w:t xml:space="preserve">(п. 1.3.2 в ред. </w:t>
      </w:r>
      <w:hyperlink r:id="rId11" w:history="1">
        <w:r w:rsidRPr="008B3D85">
          <w:rPr>
            <w:rFonts w:ascii="Times New Roman" w:hAnsi="Times New Roman" w:cs="Times New Roman"/>
            <w:sz w:val="28"/>
            <w:szCs w:val="28"/>
          </w:rPr>
          <w:t>постановления</w:t>
        </w:r>
      </w:hyperlink>
      <w:r w:rsidRPr="008B3D85">
        <w:rPr>
          <w:rFonts w:ascii="Times New Roman" w:hAnsi="Times New Roman" w:cs="Times New Roman"/>
          <w:sz w:val="28"/>
          <w:szCs w:val="28"/>
        </w:rPr>
        <w:t xml:space="preserve"> администрации г. Пятигорска от 23.12.2016 N 5153)</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lastRenderedPageBreak/>
        <w:t>Официальный сайт МФЦ в информационно-телекоммуникационной сети "Интернет": http://www.pyatigorsk.umfc26.ru. Электронная почта: mfc-5gorsk@mail.ru.</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1.3.4. На стендах, расположенных рядом с кабинетами Управления, размещается информация о графике (режиме) работы Управления и отдела капитального строительства Управления, текст Административного регламента, Блок-схемы предоставления муниципальной услуги, Бланк заявления и перечень необходимых документов для получения разрешения на выдачу разрешений на строительство, реконструкцию объектов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перечня документов, необходимых для ее получения, размещается: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на официальном сайте муниципального образования города-курорта Пятигорска в информационно-телекоммуникационной сети "Интернет": http://www.pyatigorsk.org;</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на информационных стендах в местах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в порядке консультации письменного (по почте, по электронной почте) или устного (лично, по телефону) обращения;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 с использованием ФГИС "Единый портал государственных и муниципальных услуг (функций)";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 на информационных стендах в МФЦ.</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center"/>
        <w:outlineLvl w:val="1"/>
        <w:rPr>
          <w:rFonts w:ascii="Times New Roman" w:hAnsi="Times New Roman" w:cs="Times New Roman"/>
          <w:sz w:val="28"/>
          <w:szCs w:val="28"/>
        </w:rPr>
      </w:pPr>
      <w:r w:rsidRPr="008B3D85">
        <w:rPr>
          <w:rFonts w:ascii="Times New Roman" w:hAnsi="Times New Roman" w:cs="Times New Roman"/>
          <w:sz w:val="28"/>
          <w:szCs w:val="28"/>
        </w:rPr>
        <w:t>2. СТАНДАРТ ПРЕДОСТАВЛЕНИЯ МУНИЦИПАЛЬНОЙ УСЛУГИ</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2.1. Наименование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2.1.1. Выдача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2.2.1. Муниципальная услуга предоставляется администрацией города </w:t>
      </w:r>
      <w:r w:rsidRPr="008B3D85">
        <w:rPr>
          <w:rFonts w:ascii="Times New Roman" w:hAnsi="Times New Roman" w:cs="Times New Roman"/>
          <w:sz w:val="28"/>
          <w:szCs w:val="28"/>
        </w:rPr>
        <w:lastRenderedPageBreak/>
        <w:t>Пятигорска.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2.2.2. При предоставлении муниципальной услуги заявление направляется непосредственно в Управление либо МФЦ.</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2.2.3. В соответствии с Федеральным </w:t>
      </w:r>
      <w:hyperlink r:id="rId12" w:history="1">
        <w:r w:rsidRPr="008B3D85">
          <w:rPr>
            <w:rFonts w:ascii="Times New Roman" w:hAnsi="Times New Roman" w:cs="Times New Roman"/>
            <w:sz w:val="28"/>
            <w:szCs w:val="28"/>
          </w:rPr>
          <w:t>законом</w:t>
        </w:r>
      </w:hyperlink>
      <w:r w:rsidRPr="008B3D85">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3" w:history="1">
        <w:r w:rsidRPr="008B3D85">
          <w:rPr>
            <w:rFonts w:ascii="Times New Roman" w:hAnsi="Times New Roman" w:cs="Times New Roman"/>
            <w:sz w:val="28"/>
            <w:szCs w:val="28"/>
          </w:rPr>
          <w:t>Перечень</w:t>
        </w:r>
      </w:hyperlink>
      <w:r w:rsidRPr="008B3D85">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Думы города Пятигорска от 22 февраля 2012 года N 7-14 РД.</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2.2.4. При предоставлении муниципальной услуги администрация взаимодействует с МФЦ, органами государственного кадастрового учета.</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2.3. Описание результата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2.3.1. Результатом предоставления муниципальной услуги является: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выдача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отказ в выдаче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2.4. Общий срок предоставления муниципальной услуги, в том числе с участием необходимых обращений в иные организации.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2.4.1. Муниципальная услуга (выдача документов, являющихся результатом предоставления муниципальной услуги) предоставляется в срок не более 27 дней со дня поступления заявления и представления предусмотренных законодательством документов в Управление. 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2.4.2. Выдача архитектурно-планировочного задания для проектирования строительства, реконструкции, капитального ремонта </w:t>
      </w:r>
      <w:r w:rsidRPr="008B3D85">
        <w:rPr>
          <w:rFonts w:ascii="Times New Roman" w:hAnsi="Times New Roman" w:cs="Times New Roman"/>
          <w:sz w:val="28"/>
          <w:szCs w:val="28"/>
        </w:rPr>
        <w:lastRenderedPageBreak/>
        <w:t>объектов капитального строительства и объектов, не являющихся объектами капитального строительства заявителю - в течение одного рабочего дня с момента подписания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2.4.3. Архитектурно-планировочное задание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 выдается сроком на три года. По истечении указанного срока архитектурно-планировочное задание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 аннулируется без предупреждения.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2.4.4. В случае возникновения обстоятельств, требующих пересмотра условий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 изменения в него могут быть внесены по согласованию с застройщиком.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2.4.5. Срок действия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 может быть продлен органом местного самоуправления по заявлению застройщика, при этом в него могут быть внесены уточнения и замечания, вызванные происшедшими изменениями в законодательной базе или градостроительной ситуации.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2.5.1. Предоставление муниципальной услуги осуществляется в соответствии с:</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Градостроительным </w:t>
      </w:r>
      <w:hyperlink r:id="rId14" w:history="1">
        <w:r w:rsidRPr="008B3D85">
          <w:rPr>
            <w:rFonts w:ascii="Times New Roman" w:hAnsi="Times New Roman" w:cs="Times New Roman"/>
            <w:sz w:val="28"/>
            <w:szCs w:val="28"/>
          </w:rPr>
          <w:t>кодексом</w:t>
        </w:r>
      </w:hyperlink>
      <w:r w:rsidRPr="008B3D85">
        <w:rPr>
          <w:rFonts w:ascii="Times New Roman" w:hAnsi="Times New Roman" w:cs="Times New Roman"/>
          <w:sz w:val="28"/>
          <w:szCs w:val="28"/>
        </w:rPr>
        <w:t xml:space="preserve"> Российской Федерации ("Собрание законодательства РФ", от 03.01.2005 N 1, часть 1, статья 16);</w:t>
      </w:r>
    </w:p>
    <w:p w:rsidR="008B3D85" w:rsidRPr="008B3D85" w:rsidRDefault="008B3D85" w:rsidP="008B3D85">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B3D85" w:rsidRPr="008B3D85">
        <w:trPr>
          <w:jc w:val="center"/>
        </w:trPr>
        <w:tc>
          <w:tcPr>
            <w:tcW w:w="9294" w:type="dxa"/>
            <w:tcBorders>
              <w:top w:val="nil"/>
              <w:left w:val="single" w:sz="24" w:space="0" w:color="CED3F1"/>
              <w:bottom w:val="nil"/>
              <w:right w:val="single" w:sz="24" w:space="0" w:color="F4F3F8"/>
            </w:tcBorders>
            <w:shd w:val="clear" w:color="auto" w:fill="F4F3F8"/>
          </w:tcPr>
          <w:p w:rsidR="008B3D85" w:rsidRPr="008B3D85" w:rsidRDefault="008B3D85" w:rsidP="008B3D85">
            <w:pPr>
              <w:pStyle w:val="ConsPlusNormal"/>
              <w:jc w:val="both"/>
              <w:rPr>
                <w:rFonts w:ascii="Times New Roman" w:hAnsi="Times New Roman" w:cs="Times New Roman"/>
                <w:sz w:val="28"/>
                <w:szCs w:val="28"/>
              </w:rPr>
            </w:pPr>
            <w:proofErr w:type="spellStart"/>
            <w:r w:rsidRPr="008B3D85">
              <w:rPr>
                <w:rFonts w:ascii="Times New Roman" w:hAnsi="Times New Roman" w:cs="Times New Roman"/>
                <w:sz w:val="28"/>
                <w:szCs w:val="28"/>
              </w:rPr>
              <w:t>КонсультантПлюс</w:t>
            </w:r>
            <w:proofErr w:type="spellEnd"/>
            <w:r w:rsidRPr="008B3D85">
              <w:rPr>
                <w:rFonts w:ascii="Times New Roman" w:hAnsi="Times New Roman" w:cs="Times New Roman"/>
                <w:sz w:val="28"/>
                <w:szCs w:val="28"/>
              </w:rPr>
              <w:t>: примечание.</w:t>
            </w:r>
          </w:p>
          <w:p w:rsidR="008B3D85" w:rsidRPr="008B3D85" w:rsidRDefault="008B3D85" w:rsidP="008B3D85">
            <w:pPr>
              <w:pStyle w:val="ConsPlusNormal"/>
              <w:jc w:val="both"/>
              <w:rPr>
                <w:rFonts w:ascii="Times New Roman" w:hAnsi="Times New Roman" w:cs="Times New Roman"/>
                <w:sz w:val="28"/>
                <w:szCs w:val="28"/>
              </w:rPr>
            </w:pPr>
            <w:r w:rsidRPr="008B3D85">
              <w:rPr>
                <w:rFonts w:ascii="Times New Roman" w:hAnsi="Times New Roman" w:cs="Times New Roman"/>
                <w:sz w:val="28"/>
                <w:szCs w:val="28"/>
              </w:rPr>
              <w:t xml:space="preserve">В официальном тексте документа, видимо, допущена опечатка: Федеральный закон от 29.12.2004 "О введении в действие Градостроительного кодекса Российской Федерации" имеет номер 191-ФЗ, </w:t>
            </w:r>
            <w:r w:rsidRPr="008B3D85">
              <w:rPr>
                <w:rFonts w:ascii="Times New Roman" w:hAnsi="Times New Roman" w:cs="Times New Roman"/>
                <w:sz w:val="28"/>
                <w:szCs w:val="28"/>
              </w:rPr>
              <w:lastRenderedPageBreak/>
              <w:t>а не 191.</w:t>
            </w:r>
          </w:p>
        </w:tc>
      </w:tr>
    </w:tbl>
    <w:p w:rsidR="008B3D85" w:rsidRPr="008B3D85" w:rsidRDefault="008B3D85" w:rsidP="008B3D85">
      <w:pPr>
        <w:pStyle w:val="ConsPlusNormal"/>
        <w:spacing w:before="280"/>
        <w:ind w:firstLine="540"/>
        <w:jc w:val="both"/>
        <w:rPr>
          <w:rFonts w:ascii="Times New Roman" w:hAnsi="Times New Roman" w:cs="Times New Roman"/>
          <w:sz w:val="28"/>
          <w:szCs w:val="28"/>
        </w:rPr>
      </w:pPr>
      <w:r w:rsidRPr="008B3D85">
        <w:rPr>
          <w:rFonts w:ascii="Times New Roman" w:hAnsi="Times New Roman" w:cs="Times New Roman"/>
          <w:sz w:val="28"/>
          <w:szCs w:val="28"/>
        </w:rPr>
        <w:lastRenderedPageBreak/>
        <w:t xml:space="preserve">2) Федеральным </w:t>
      </w:r>
      <w:hyperlink r:id="rId15" w:history="1">
        <w:r w:rsidRPr="008B3D85">
          <w:rPr>
            <w:rFonts w:ascii="Times New Roman" w:hAnsi="Times New Roman" w:cs="Times New Roman"/>
            <w:sz w:val="28"/>
            <w:szCs w:val="28"/>
          </w:rPr>
          <w:t>законом</w:t>
        </w:r>
      </w:hyperlink>
      <w:r w:rsidRPr="008B3D85">
        <w:rPr>
          <w:rFonts w:ascii="Times New Roman" w:hAnsi="Times New Roman" w:cs="Times New Roman"/>
          <w:sz w:val="28"/>
          <w:szCs w:val="28"/>
        </w:rPr>
        <w:t xml:space="preserve"> от 29 декабря 2004 г. N 191 "О введении в действие Градостроительного кодекса Российской Федерации" ("Собрание законодательства РФ", от 03.01.2005 N 1, часть 1, статья 17);</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3) Федеральным </w:t>
      </w:r>
      <w:hyperlink r:id="rId16" w:history="1">
        <w:r w:rsidRPr="008B3D85">
          <w:rPr>
            <w:rFonts w:ascii="Times New Roman" w:hAnsi="Times New Roman" w:cs="Times New Roman"/>
            <w:sz w:val="28"/>
            <w:szCs w:val="28"/>
          </w:rPr>
          <w:t>законом</w:t>
        </w:r>
      </w:hyperlink>
      <w:r w:rsidRPr="008B3D85">
        <w:rPr>
          <w:rFonts w:ascii="Times New Roman" w:hAnsi="Times New Roman" w:cs="Times New Roman"/>
          <w:sz w:val="28"/>
          <w:szCs w:val="28"/>
        </w:rPr>
        <w:t xml:space="preserve"> от 17 ноября 1995 г. N 169-ФЗ "Об архитектурной деятельности Российской Федерации" ("Собрание законодательства РФ", от 20.11.1995, N 47, статья 4473);</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4) Федеральным </w:t>
      </w:r>
      <w:hyperlink r:id="rId17" w:history="1">
        <w:r w:rsidRPr="008B3D85">
          <w:rPr>
            <w:rFonts w:ascii="Times New Roman" w:hAnsi="Times New Roman" w:cs="Times New Roman"/>
            <w:sz w:val="28"/>
            <w:szCs w:val="28"/>
          </w:rPr>
          <w:t>законом</w:t>
        </w:r>
      </w:hyperlink>
      <w:r w:rsidRPr="008B3D85">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от 30 июля 2010 г., N 168);</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5) Федеральным </w:t>
      </w:r>
      <w:hyperlink r:id="rId18" w:history="1">
        <w:r w:rsidRPr="008B3D85">
          <w:rPr>
            <w:rFonts w:ascii="Times New Roman" w:hAnsi="Times New Roman" w:cs="Times New Roman"/>
            <w:sz w:val="28"/>
            <w:szCs w:val="28"/>
          </w:rPr>
          <w:t>законом</w:t>
        </w:r>
      </w:hyperlink>
      <w:r w:rsidRPr="008B3D85">
        <w:rPr>
          <w:rFonts w:ascii="Times New Roman" w:hAnsi="Times New Roman" w:cs="Times New Roman"/>
          <w:sz w:val="28"/>
          <w:szCs w:val="28"/>
        </w:rPr>
        <w:t xml:space="preserve"> от 02 мая 2006 г. N 59-ФЗ "О порядке рассмотрения обращений граждан Российской Федерации" ("Собрание законодательства РФ", от 08.05.2006, N 19, статья 2060);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6) Федеральным </w:t>
      </w:r>
      <w:hyperlink r:id="rId19" w:history="1">
        <w:r w:rsidRPr="008B3D85">
          <w:rPr>
            <w:rFonts w:ascii="Times New Roman" w:hAnsi="Times New Roman" w:cs="Times New Roman"/>
            <w:sz w:val="28"/>
            <w:szCs w:val="28"/>
          </w:rPr>
          <w:t>законом</w:t>
        </w:r>
      </w:hyperlink>
      <w:r w:rsidRPr="008B3D85">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("Собрание законодательства РФ", от 06.10.2003, N 40, статья 3822);</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7) Постановлением Государственного комитета Российской Федерации по жилищной и строительной политике от 01 апреля 1998 г. N 18-28 "Об утверждении рекомендаций по составу архитектурно-планировочного задания на проектирование и строительство зданий, строений и их комплексов" ("Бюллетень строительной техники", N 6, 1998);</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8) </w:t>
      </w:r>
      <w:hyperlink r:id="rId20" w:history="1">
        <w:r w:rsidRPr="008B3D85">
          <w:rPr>
            <w:rFonts w:ascii="Times New Roman" w:hAnsi="Times New Roman" w:cs="Times New Roman"/>
            <w:sz w:val="28"/>
            <w:szCs w:val="28"/>
          </w:rPr>
          <w:t>Положением</w:t>
        </w:r>
      </w:hyperlink>
      <w:r w:rsidRPr="008B3D85">
        <w:rPr>
          <w:rFonts w:ascii="Times New Roman" w:hAnsi="Times New Roman" w:cs="Times New Roman"/>
          <w:sz w:val="28"/>
          <w:szCs w:val="28"/>
        </w:rPr>
        <w:t xml:space="preserve"> о Муниципальном учреждении "Управление архитектуры, строительства и жилищно-коммунального хозяйства администрации города Пятигорска", утвержденным решением Думы от 19 декабря 2013 г. N 39-36 ГД (не опубликовано);</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9) </w:t>
      </w:r>
      <w:hyperlink r:id="rId21" w:history="1">
        <w:r w:rsidRPr="008B3D85">
          <w:rPr>
            <w:rFonts w:ascii="Times New Roman" w:hAnsi="Times New Roman" w:cs="Times New Roman"/>
            <w:sz w:val="28"/>
            <w:szCs w:val="28"/>
          </w:rPr>
          <w:t>Решением</w:t>
        </w:r>
      </w:hyperlink>
      <w:r w:rsidRPr="008B3D85">
        <w:rPr>
          <w:rFonts w:ascii="Times New Roman" w:hAnsi="Times New Roman" w:cs="Times New Roman"/>
          <w:sz w:val="28"/>
          <w:szCs w:val="28"/>
        </w:rP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("Пятигорская правда", от 25.02.2012, N 20 (7570));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10) </w:t>
      </w:r>
      <w:hyperlink r:id="rId22" w:history="1">
        <w:r w:rsidRPr="008B3D85">
          <w:rPr>
            <w:rFonts w:ascii="Times New Roman" w:hAnsi="Times New Roman" w:cs="Times New Roman"/>
            <w:sz w:val="28"/>
            <w:szCs w:val="28"/>
          </w:rPr>
          <w:t>Уставом</w:t>
        </w:r>
      </w:hyperlink>
      <w:r w:rsidRPr="008B3D85">
        <w:rPr>
          <w:rFonts w:ascii="Times New Roman" w:hAnsi="Times New Roman" w:cs="Times New Roman"/>
          <w:sz w:val="28"/>
          <w:szCs w:val="28"/>
        </w:rPr>
        <w:t xml:space="preserve"> муниципального образования города-курорта Пятигорска ("Пятигорская правда", N 26, от 13.03.2008);</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lastRenderedPageBreak/>
        <w:t xml:space="preserve">11) </w:t>
      </w:r>
      <w:hyperlink r:id="rId23" w:history="1">
        <w:r w:rsidRPr="008B3D85">
          <w:rPr>
            <w:rFonts w:ascii="Times New Roman" w:hAnsi="Times New Roman" w:cs="Times New Roman"/>
            <w:sz w:val="28"/>
            <w:szCs w:val="28"/>
          </w:rPr>
          <w:t>Постановлением</w:t>
        </w:r>
      </w:hyperlink>
      <w:r w:rsidRPr="008B3D85">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bookmarkStart w:id="1" w:name="P135"/>
      <w:bookmarkEnd w:id="1"/>
      <w:r w:rsidRPr="008B3D85">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8B3D85" w:rsidRPr="008B3D85" w:rsidRDefault="008B3D85" w:rsidP="008B3D85">
      <w:pPr>
        <w:pStyle w:val="ConsPlusNormal"/>
        <w:spacing w:before="220"/>
        <w:ind w:firstLine="540"/>
        <w:jc w:val="both"/>
        <w:rPr>
          <w:rFonts w:ascii="Times New Roman" w:hAnsi="Times New Roman" w:cs="Times New Roman"/>
          <w:sz w:val="28"/>
          <w:szCs w:val="28"/>
        </w:rPr>
      </w:pPr>
      <w:bookmarkStart w:id="2" w:name="P136"/>
      <w:bookmarkEnd w:id="2"/>
      <w:r w:rsidRPr="008B3D85">
        <w:rPr>
          <w:rFonts w:ascii="Times New Roman" w:hAnsi="Times New Roman" w:cs="Times New Roman"/>
          <w:sz w:val="28"/>
          <w:szCs w:val="28"/>
        </w:rPr>
        <w:t>2.6.1. Для предоставления муниципальной услуги заявитель представляет в администрацию города Пятигорска или МФЦ следующие документы: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заявление о выдаче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 представить заявитель;</w:t>
      </w:r>
    </w:p>
    <w:p w:rsidR="008B3D85" w:rsidRPr="008B3D85" w:rsidRDefault="008B3D85" w:rsidP="008B3D85">
      <w:pPr>
        <w:pStyle w:val="ConsPlusNormal"/>
        <w:jc w:val="both"/>
        <w:rPr>
          <w:rFonts w:ascii="Times New Roman" w:hAnsi="Times New Roman" w:cs="Times New Roman"/>
          <w:sz w:val="28"/>
          <w:szCs w:val="28"/>
        </w:rPr>
      </w:pPr>
      <w:r w:rsidRPr="008B3D85">
        <w:rPr>
          <w:rFonts w:ascii="Times New Roman" w:hAnsi="Times New Roman" w:cs="Times New Roman"/>
          <w:sz w:val="28"/>
          <w:szCs w:val="28"/>
        </w:rPr>
        <w:t xml:space="preserve">(в ред. </w:t>
      </w:r>
      <w:hyperlink r:id="rId24" w:history="1">
        <w:r w:rsidRPr="008B3D85">
          <w:rPr>
            <w:rFonts w:ascii="Times New Roman" w:hAnsi="Times New Roman" w:cs="Times New Roman"/>
            <w:sz w:val="28"/>
            <w:szCs w:val="28"/>
          </w:rPr>
          <w:t>постановления</w:t>
        </w:r>
      </w:hyperlink>
      <w:r w:rsidRPr="008B3D85">
        <w:rPr>
          <w:rFonts w:ascii="Times New Roman" w:hAnsi="Times New Roman" w:cs="Times New Roman"/>
          <w:sz w:val="28"/>
          <w:szCs w:val="28"/>
        </w:rPr>
        <w:t xml:space="preserve"> администрации г. Пятигорска от 06.07.2017 N 2846)</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технический или кадастровый паспорт объекта капитального строительства, выполненный органом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 (в случае, если в ФГБУ ФКП "</w:t>
      </w:r>
      <w:proofErr w:type="spellStart"/>
      <w:r w:rsidRPr="008B3D85">
        <w:rPr>
          <w:rFonts w:ascii="Times New Roman" w:hAnsi="Times New Roman" w:cs="Times New Roman"/>
          <w:sz w:val="28"/>
          <w:szCs w:val="28"/>
        </w:rPr>
        <w:t>Росреестр</w:t>
      </w:r>
      <w:proofErr w:type="spellEnd"/>
      <w:r w:rsidRPr="008B3D85">
        <w:rPr>
          <w:rFonts w:ascii="Times New Roman" w:hAnsi="Times New Roman" w:cs="Times New Roman"/>
          <w:sz w:val="28"/>
          <w:szCs w:val="28"/>
        </w:rPr>
        <w:t>" по СК не содержатся сведения об объекте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 инженерно-топографическую съемку земельного участка и прилегающей территории М 1500 давностью не более 2 лет.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2.6.3. Форму заявления можно получить непосредственно в Управлении, а также на официальном сайте муниципального образования города-курорта Пятигорска в информационно-телекоммуникационной сети "Интернет", в МФЦ, на официальном сайте МФЦ в информационно-телекоммуникационной сети "Интернет": http://www.pyatigorsk.umfc26.ru и на едином портале государственных и муниципальных услуг.</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2.6.4. Заявитель имеет право представить заявление с приложением </w:t>
      </w:r>
      <w:r w:rsidRPr="008B3D85">
        <w:rPr>
          <w:rFonts w:ascii="Times New Roman" w:hAnsi="Times New Roman" w:cs="Times New Roman"/>
          <w:sz w:val="28"/>
          <w:szCs w:val="28"/>
        </w:rPr>
        <w:lastRenderedPageBreak/>
        <w:t>документов: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в письменном виде по почте;</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лично, либо через своих представителей.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2.6.5. Копии документов предоставляются вместе с оригиналами.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bookmarkStart w:id="3" w:name="P148"/>
      <w:bookmarkEnd w:id="3"/>
      <w:r w:rsidRPr="008B3D85">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bookmarkStart w:id="4" w:name="P149"/>
      <w:bookmarkEnd w:id="4"/>
      <w:r w:rsidRPr="008B3D85">
        <w:rPr>
          <w:rFonts w:ascii="Times New Roman" w:hAnsi="Times New Roman" w:cs="Times New Roman"/>
          <w:sz w:val="28"/>
          <w:szCs w:val="28"/>
        </w:rPr>
        <w:t>2.7.1. Управление или МФЦ (в случае подачи заявления через МФЦ) запрашивает документы в электронной форме с использованием средств обеспечения межведомственного электронного взаимодействия: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правоустанавливающие документы на здание, строение, сооружение, земельный участок (выписка из Единого государственного реестра недвижимости о правах на земельный участок или уведомление об отсутствии запрашиваемых сведений в </w:t>
      </w:r>
      <w:proofErr w:type="spellStart"/>
      <w:r w:rsidRPr="008B3D85">
        <w:rPr>
          <w:rFonts w:ascii="Times New Roman" w:hAnsi="Times New Roman" w:cs="Times New Roman"/>
          <w:sz w:val="28"/>
          <w:szCs w:val="28"/>
        </w:rPr>
        <w:t>Росреестре</w:t>
      </w:r>
      <w:proofErr w:type="spellEnd"/>
      <w:r w:rsidRPr="008B3D85">
        <w:rPr>
          <w:rFonts w:ascii="Times New Roman" w:hAnsi="Times New Roman" w:cs="Times New Roman"/>
          <w:sz w:val="28"/>
          <w:szCs w:val="28"/>
        </w:rPr>
        <w:t xml:space="preserve"> или договор аренды на земельный участок, при аренде земельного участка сроком менее чем на один год в Муниципальном учреждении "Управление имущественных отношений администрации города Пятигорска");</w:t>
      </w:r>
    </w:p>
    <w:p w:rsidR="008B3D85" w:rsidRPr="008B3D85" w:rsidRDefault="008B3D85" w:rsidP="008B3D85">
      <w:pPr>
        <w:pStyle w:val="ConsPlusNormal"/>
        <w:jc w:val="both"/>
        <w:rPr>
          <w:rFonts w:ascii="Times New Roman" w:hAnsi="Times New Roman" w:cs="Times New Roman"/>
          <w:sz w:val="28"/>
          <w:szCs w:val="28"/>
        </w:rPr>
      </w:pPr>
      <w:r w:rsidRPr="008B3D85">
        <w:rPr>
          <w:rFonts w:ascii="Times New Roman" w:hAnsi="Times New Roman" w:cs="Times New Roman"/>
          <w:sz w:val="28"/>
          <w:szCs w:val="28"/>
        </w:rPr>
        <w:t xml:space="preserve">(в ред. </w:t>
      </w:r>
      <w:hyperlink r:id="rId25" w:history="1">
        <w:r w:rsidRPr="008B3D85">
          <w:rPr>
            <w:rFonts w:ascii="Times New Roman" w:hAnsi="Times New Roman" w:cs="Times New Roman"/>
            <w:sz w:val="28"/>
            <w:szCs w:val="28"/>
          </w:rPr>
          <w:t>постановления</w:t>
        </w:r>
      </w:hyperlink>
      <w:r w:rsidRPr="008B3D85">
        <w:rPr>
          <w:rFonts w:ascii="Times New Roman" w:hAnsi="Times New Roman" w:cs="Times New Roman"/>
          <w:sz w:val="28"/>
          <w:szCs w:val="28"/>
        </w:rPr>
        <w:t xml:space="preserve"> администрации г. Пятигорска от 06.07.2017 N 2846)</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технический или кадастровый паспорт объекта капитального строительства, выполненный органом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 (в случае, если в ФГБУ ФКП "</w:t>
      </w:r>
      <w:proofErr w:type="spellStart"/>
      <w:r w:rsidRPr="008B3D85">
        <w:rPr>
          <w:rFonts w:ascii="Times New Roman" w:hAnsi="Times New Roman" w:cs="Times New Roman"/>
          <w:sz w:val="28"/>
          <w:szCs w:val="28"/>
        </w:rPr>
        <w:t>Росреестр</w:t>
      </w:r>
      <w:proofErr w:type="spellEnd"/>
      <w:r w:rsidRPr="008B3D85">
        <w:rPr>
          <w:rFonts w:ascii="Times New Roman" w:hAnsi="Times New Roman" w:cs="Times New Roman"/>
          <w:sz w:val="28"/>
          <w:szCs w:val="28"/>
        </w:rPr>
        <w:t>" по СК содержатся сведения об объекте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2.7.2. Запрещается требовать от заявителя: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 представления документов и информации, в том числе </w:t>
      </w:r>
      <w:r w:rsidRPr="008B3D85">
        <w:rPr>
          <w:rFonts w:ascii="Times New Roman" w:hAnsi="Times New Roman" w:cs="Times New Roman"/>
          <w:sz w:val="28"/>
          <w:szCs w:val="28"/>
        </w:rPr>
        <w:lastRenderedPageBreak/>
        <w:t>подтверждающих внесение заявителем платы за предоставление государственных и муниципальных услуг, которые находятся в распоряжении иных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26" w:history="1">
        <w:r w:rsidRPr="008B3D85">
          <w:rPr>
            <w:rFonts w:ascii="Times New Roman" w:hAnsi="Times New Roman" w:cs="Times New Roman"/>
            <w:sz w:val="28"/>
            <w:szCs w:val="28"/>
          </w:rPr>
          <w:t>части 1 статьи 9</w:t>
        </w:r>
      </w:hyperlink>
      <w:r w:rsidRPr="008B3D85">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2.7.3. Заявитель по собственной инициативе может предоставить указанные в </w:t>
      </w:r>
      <w:hyperlink w:anchor="P148" w:history="1">
        <w:r w:rsidRPr="008B3D85">
          <w:rPr>
            <w:rFonts w:ascii="Times New Roman" w:hAnsi="Times New Roman" w:cs="Times New Roman"/>
            <w:sz w:val="28"/>
            <w:szCs w:val="28"/>
          </w:rPr>
          <w:t>пункте 2.7</w:t>
        </w:r>
      </w:hyperlink>
      <w:r w:rsidRPr="008B3D85">
        <w:rPr>
          <w:rFonts w:ascii="Times New Roman" w:hAnsi="Times New Roman" w:cs="Times New Roman"/>
          <w:sz w:val="28"/>
          <w:szCs w:val="28"/>
        </w:rPr>
        <w:t xml:space="preserve"> Регламента документы.</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2.8.1.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2.9.1. Оснований для приостановления данной муниципальной услуги не предусмотрено.</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2.9.2. В предоставлении муниципальной услуги отказывается по следующим основаниям: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не предоставление документов, предусмотренных </w:t>
      </w:r>
      <w:hyperlink w:anchor="P136" w:history="1">
        <w:r w:rsidRPr="008B3D85">
          <w:rPr>
            <w:rFonts w:ascii="Times New Roman" w:hAnsi="Times New Roman" w:cs="Times New Roman"/>
            <w:sz w:val="28"/>
            <w:szCs w:val="28"/>
          </w:rPr>
          <w:t>пунктом 2.6.1</w:t>
        </w:r>
      </w:hyperlink>
      <w:r w:rsidRPr="008B3D85">
        <w:rPr>
          <w:rFonts w:ascii="Times New Roman" w:hAnsi="Times New Roman" w:cs="Times New Roman"/>
          <w:sz w:val="28"/>
          <w:szCs w:val="28"/>
        </w:rPr>
        <w:t xml:space="preserve"> настоящего Регламента;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подача заявления лицом, не уполномоченным на осуществление таких действий;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выявление в представленных документах противоречий, неточностей, сведений, не соответствующих действительности;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 невозможность предоставления муниципальной услуги по причине несоответствия требованиям, установленным действующим законодательством;</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 xml:space="preserve">2.10. Перечень услуг, необходимых и обязательных для предоставления муниципальной услуги, в том числе сведения о документе (документах), </w:t>
      </w:r>
      <w:r w:rsidRPr="008B3D85">
        <w:rPr>
          <w:rFonts w:ascii="Times New Roman" w:hAnsi="Times New Roman" w:cs="Times New Roman"/>
          <w:sz w:val="28"/>
          <w:szCs w:val="28"/>
        </w:rPr>
        <w:lastRenderedPageBreak/>
        <w:t>выдаваемом (выдаваемых) иными органами и организациями, участвующими в предоставлении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2.10.1. Для предоставления муниципальной услуги заявитель обращается в следующие органы и организации, участвующие в предоставлении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проектную организацию, имеющую выданное </w:t>
      </w:r>
      <w:proofErr w:type="spellStart"/>
      <w:r w:rsidRPr="008B3D85">
        <w:rPr>
          <w:rFonts w:ascii="Times New Roman" w:hAnsi="Times New Roman" w:cs="Times New Roman"/>
          <w:sz w:val="28"/>
          <w:szCs w:val="28"/>
        </w:rPr>
        <w:t>саморегулируемой</w:t>
      </w:r>
      <w:proofErr w:type="spellEnd"/>
      <w:r w:rsidRPr="008B3D85">
        <w:rPr>
          <w:rFonts w:ascii="Times New Roman" w:hAnsi="Times New Roman" w:cs="Times New Roman"/>
          <w:sz w:val="28"/>
          <w:szCs w:val="28"/>
        </w:rPr>
        <w:t xml:space="preserve"> организацией свидетельство о допуске к работе по подготовке проектной документации, которые оказывают влияние на безопасность объектов капитального строительства, для разработки эскизного проекта на строительство (реконструкцию, капитальный ремонт) объектов капитального и не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организацию, имеющую право заниматься геодезическими работами, для изготовления инженерно-топографической съемки земельного участка и прилегающей территории М 1:500;</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органы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 для получения технического или кадастрового паспорта объекта капитального строительства (в случае необходимости).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2.11.1. Муниципальная услуга предоставляется без взимания платы.</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2.12.1. Услуги по:</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проведению работ по технической инвентаризации объекта недвижимого имущества - оказываются за счет средств заявителя на основании </w:t>
      </w:r>
      <w:hyperlink r:id="rId27" w:history="1">
        <w:r w:rsidRPr="008B3D85">
          <w:rPr>
            <w:rFonts w:ascii="Times New Roman" w:hAnsi="Times New Roman" w:cs="Times New Roman"/>
            <w:sz w:val="28"/>
            <w:szCs w:val="28"/>
          </w:rPr>
          <w:t>пункта 3</w:t>
        </w:r>
      </w:hyperlink>
      <w:r w:rsidRPr="008B3D85">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 изготовлению инженерно-топографической съемки земельного участка и прилегающей территории М 1500 - оказываются за счет средств заявителя на основании </w:t>
      </w:r>
      <w:hyperlink r:id="rId28" w:history="1">
        <w:r w:rsidRPr="008B3D85">
          <w:rPr>
            <w:rFonts w:ascii="Times New Roman" w:hAnsi="Times New Roman" w:cs="Times New Roman"/>
            <w:sz w:val="28"/>
            <w:szCs w:val="28"/>
          </w:rPr>
          <w:t>пункта 15</w:t>
        </w:r>
      </w:hyperlink>
      <w:r w:rsidRPr="008B3D85">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5) подготовке эскизного проекта на строительство (реконструкцию, капитальный ремонт) объектов капитального и не капитального строительства, оказываются за счет средств заявителя на основании </w:t>
      </w:r>
      <w:hyperlink r:id="rId29" w:history="1">
        <w:r w:rsidRPr="008B3D85">
          <w:rPr>
            <w:rFonts w:ascii="Times New Roman" w:hAnsi="Times New Roman" w:cs="Times New Roman"/>
            <w:sz w:val="28"/>
            <w:szCs w:val="28"/>
          </w:rPr>
          <w:t>пункта 9</w:t>
        </w:r>
      </w:hyperlink>
      <w:r w:rsidRPr="008B3D85">
        <w:rPr>
          <w:rFonts w:ascii="Times New Roman" w:hAnsi="Times New Roman" w:cs="Times New Roman"/>
          <w:sz w:val="28"/>
          <w:szCs w:val="28"/>
        </w:rPr>
        <w:t xml:space="preserve"> </w:t>
      </w:r>
      <w:r w:rsidRPr="008B3D85">
        <w:rPr>
          <w:rFonts w:ascii="Times New Roman" w:hAnsi="Times New Roman" w:cs="Times New Roman"/>
          <w:sz w:val="28"/>
          <w:szCs w:val="28"/>
        </w:rPr>
        <w:lastRenderedPageBreak/>
        <w:t>Перечня, утвержденного Решением Думы города Пятигорска от 22 февраля 2012 г. N 7-14 РД;</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2.13.2.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МФЦ составляет пятнадцать минут.</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2.14.1. Заявление подлежит обязательной регистрации в течение трех дней с момента поступления в орган, предоставляющий муниципальную услугу.</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2.14.2. Заявление с приложением документов, указанных в </w:t>
      </w:r>
      <w:hyperlink w:anchor="P136" w:history="1">
        <w:r w:rsidRPr="008B3D85">
          <w:rPr>
            <w:rFonts w:ascii="Times New Roman" w:hAnsi="Times New Roman" w:cs="Times New Roman"/>
            <w:sz w:val="28"/>
            <w:szCs w:val="28"/>
          </w:rPr>
          <w:t>пункте 2.6.1</w:t>
        </w:r>
      </w:hyperlink>
      <w:r w:rsidRPr="008B3D85">
        <w:rPr>
          <w:rFonts w:ascii="Times New Roman" w:hAnsi="Times New Roman" w:cs="Times New Roman"/>
          <w:sz w:val="28"/>
          <w:szCs w:val="28"/>
        </w:rPr>
        <w:t xml:space="preserve"> настоящего Регламента, предоставленное в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МФЦ не должен превышать пятнадцать минут.</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8B3D85">
        <w:rPr>
          <w:rFonts w:ascii="Times New Roman" w:hAnsi="Times New Roman" w:cs="Times New Roman"/>
          <w:sz w:val="28"/>
          <w:szCs w:val="28"/>
        </w:rPr>
        <w:t>мультимедийной</w:t>
      </w:r>
      <w:proofErr w:type="spellEnd"/>
      <w:r w:rsidRPr="008B3D85">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B3D85" w:rsidRPr="008B3D85" w:rsidRDefault="008B3D85" w:rsidP="008B3D85">
      <w:pPr>
        <w:pStyle w:val="ConsPlusNormal"/>
        <w:jc w:val="both"/>
        <w:rPr>
          <w:rFonts w:ascii="Times New Roman" w:hAnsi="Times New Roman" w:cs="Times New Roman"/>
          <w:sz w:val="28"/>
          <w:szCs w:val="28"/>
        </w:rPr>
      </w:pPr>
      <w:r w:rsidRPr="008B3D85">
        <w:rPr>
          <w:rFonts w:ascii="Times New Roman" w:hAnsi="Times New Roman" w:cs="Times New Roman"/>
          <w:sz w:val="28"/>
          <w:szCs w:val="28"/>
        </w:rPr>
        <w:t xml:space="preserve">(в ред. </w:t>
      </w:r>
      <w:hyperlink r:id="rId30" w:history="1">
        <w:r w:rsidRPr="008B3D85">
          <w:rPr>
            <w:rFonts w:ascii="Times New Roman" w:hAnsi="Times New Roman" w:cs="Times New Roman"/>
            <w:sz w:val="28"/>
            <w:szCs w:val="28"/>
          </w:rPr>
          <w:t>постановления</w:t>
        </w:r>
      </w:hyperlink>
      <w:r w:rsidRPr="008B3D85">
        <w:rPr>
          <w:rFonts w:ascii="Times New Roman" w:hAnsi="Times New Roman" w:cs="Times New Roman"/>
          <w:sz w:val="28"/>
          <w:szCs w:val="28"/>
        </w:rPr>
        <w:t xml:space="preserve"> администрации г. Пятигорска от 28.07.2016 N 2831)</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2.15.1. На стендах, расположенных рядом с кабинетами приемной Управления и отдела капитального строительства Управления, размещается информация о графике (режиме) работы Управления, образцы заявлений, настоящий Регламент.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w:t>
      </w:r>
      <w:r w:rsidRPr="008B3D85">
        <w:rPr>
          <w:rFonts w:ascii="Times New Roman" w:hAnsi="Times New Roman" w:cs="Times New Roman"/>
          <w:sz w:val="28"/>
          <w:szCs w:val="28"/>
        </w:rPr>
        <w:lastRenderedPageBreak/>
        <w:t>канцелярскими принадлежностями (бумага, ручки, карандаши).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2.15.5.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2.15.6.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работы.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Сектор информирования и содержания включает в себя информационные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МФЦ, осуществляющего прием и выдачу документов.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2.15.7. В здании (помещении) МФЦ размещается информационное табло, информационные стенды, информационный киоск.</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возможность беспрепятственного входа в объекты и выхода из них; содействие со стороны должностных лиц, при необходимости, инвалиду при </w:t>
      </w:r>
      <w:r w:rsidRPr="008B3D85">
        <w:rPr>
          <w:rFonts w:ascii="Times New Roman" w:hAnsi="Times New Roman" w:cs="Times New Roman"/>
          <w:sz w:val="28"/>
          <w:szCs w:val="28"/>
        </w:rPr>
        <w:lastRenderedPageBreak/>
        <w:t>входе в объект и выходе из него;</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8B3D85">
        <w:rPr>
          <w:rFonts w:ascii="Times New Roman" w:hAnsi="Times New Roman" w:cs="Times New Roman"/>
          <w:sz w:val="28"/>
          <w:szCs w:val="28"/>
        </w:rPr>
        <w:t>ассистивных</w:t>
      </w:r>
      <w:proofErr w:type="spellEnd"/>
      <w:r w:rsidRPr="008B3D85">
        <w:rPr>
          <w:rFonts w:ascii="Times New Roman" w:hAnsi="Times New Roman" w:cs="Times New Roman"/>
          <w:sz w:val="28"/>
          <w:szCs w:val="28"/>
        </w:rPr>
        <w:t xml:space="preserve"> и вспомогательных технологий, а также сменного кресла-коляски;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обеспечение допуска </w:t>
      </w:r>
      <w:proofErr w:type="spellStart"/>
      <w:r w:rsidRPr="008B3D85">
        <w:rPr>
          <w:rFonts w:ascii="Times New Roman" w:hAnsi="Times New Roman" w:cs="Times New Roman"/>
          <w:sz w:val="28"/>
          <w:szCs w:val="28"/>
        </w:rPr>
        <w:t>сурдопереводчика</w:t>
      </w:r>
      <w:proofErr w:type="spellEnd"/>
      <w:r w:rsidRPr="008B3D85">
        <w:rPr>
          <w:rFonts w:ascii="Times New Roman" w:hAnsi="Times New Roman" w:cs="Times New Roman"/>
          <w:sz w:val="28"/>
          <w:szCs w:val="28"/>
        </w:rPr>
        <w:t xml:space="preserve">, </w:t>
      </w:r>
      <w:proofErr w:type="spellStart"/>
      <w:r w:rsidRPr="008B3D85">
        <w:rPr>
          <w:rFonts w:ascii="Times New Roman" w:hAnsi="Times New Roman" w:cs="Times New Roman"/>
          <w:sz w:val="28"/>
          <w:szCs w:val="28"/>
        </w:rPr>
        <w:t>тифлосурдопереводчика</w:t>
      </w:r>
      <w:proofErr w:type="spellEnd"/>
      <w:r w:rsidRPr="008B3D85">
        <w:rPr>
          <w:rFonts w:ascii="Times New Roman" w:hAnsi="Times New Roman" w:cs="Times New Roman"/>
          <w:sz w:val="28"/>
          <w:szCs w:val="28"/>
        </w:rPr>
        <w:t>, а также иного лица, владеющего жестовым языком;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lastRenderedPageBreak/>
        <w:t>предоставление инвалидам возможности получения муниципальной услуги в электронном виде с учетом ограничений их жизнедеятельности;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8B3D85" w:rsidRPr="008B3D85" w:rsidRDefault="008B3D85" w:rsidP="008B3D85">
      <w:pPr>
        <w:pStyle w:val="ConsPlusNormal"/>
        <w:jc w:val="both"/>
        <w:rPr>
          <w:rFonts w:ascii="Times New Roman" w:hAnsi="Times New Roman" w:cs="Times New Roman"/>
          <w:sz w:val="28"/>
          <w:szCs w:val="28"/>
        </w:rPr>
      </w:pPr>
      <w:r w:rsidRPr="008B3D85">
        <w:rPr>
          <w:rFonts w:ascii="Times New Roman" w:hAnsi="Times New Roman" w:cs="Times New Roman"/>
          <w:sz w:val="28"/>
          <w:szCs w:val="28"/>
        </w:rPr>
        <w:t xml:space="preserve">(п. 2.15.8 введен </w:t>
      </w:r>
      <w:hyperlink r:id="rId31" w:history="1">
        <w:r w:rsidRPr="008B3D85">
          <w:rPr>
            <w:rFonts w:ascii="Times New Roman" w:hAnsi="Times New Roman" w:cs="Times New Roman"/>
            <w:sz w:val="28"/>
            <w:szCs w:val="28"/>
          </w:rPr>
          <w:t>постановлением</w:t>
        </w:r>
      </w:hyperlink>
      <w:r w:rsidRPr="008B3D85">
        <w:rPr>
          <w:rFonts w:ascii="Times New Roman" w:hAnsi="Times New Roman" w:cs="Times New Roman"/>
          <w:sz w:val="28"/>
          <w:szCs w:val="28"/>
        </w:rPr>
        <w:t xml:space="preserve"> администрации г. Пятигорска от 28.07.2016 N 2831)</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и их продолжительность, возможность получения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2.16.1. Информация о порядке предоставления муниципальной услуги может предоставляться отделом капитального строительства Управления: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непосредственно специалистами отдела капитального строительства Управления (далее - специалистами);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с использованием средств телефонной связи;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2.16.5. Информирование о ходе предоставления муниципальной услуги </w:t>
      </w:r>
      <w:r w:rsidRPr="008B3D85">
        <w:rPr>
          <w:rFonts w:ascii="Times New Roman" w:hAnsi="Times New Roman" w:cs="Times New Roman"/>
          <w:sz w:val="28"/>
          <w:szCs w:val="28"/>
        </w:rPr>
        <w:lastRenderedPageBreak/>
        <w:t>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в информационно-телекоммуникационной сети "Интернет".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2.16.6. Информация о сроке завершения оформления документов и возможности их получения заявителю сообщается при приеме документов.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 по вопросам: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комментариев по составу документов, необходимых для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комплектности (достаточности) представленных документов;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 источника получения документов, необходимых для предоставления муниципальной услуги (орган или организация и их местонахождение);</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 времени приема, порядка и сроков выдачи документов;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6) иным вопросам.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2.16.8. Консультации предоставляются при личном обращении либо посредством телефонной связи.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2.16.9. Время разговора не должно превышать 10 минут.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2.16.10. Муниципальная услуга предоставляется в муниципальном казенном учреждении "Многофункциональный центр предоставления государственных и муниципальных услуг в городе Пятигорске" при обращении заявителя в данное учреждение.</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2.17.1. В электронном виде муниципальная услуга не предоставляется.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2.17.2. При предоставлении муниципальной услуги через многофункциональный центр заявитель представляет документы, предусмотренные </w:t>
      </w:r>
      <w:hyperlink w:anchor="P135" w:history="1">
        <w:r w:rsidRPr="008B3D85">
          <w:rPr>
            <w:rFonts w:ascii="Times New Roman" w:hAnsi="Times New Roman" w:cs="Times New Roman"/>
            <w:sz w:val="28"/>
            <w:szCs w:val="28"/>
          </w:rPr>
          <w:t>пунктом 2.6</w:t>
        </w:r>
      </w:hyperlink>
      <w:r w:rsidRPr="008B3D85">
        <w:rPr>
          <w:rFonts w:ascii="Times New Roman" w:hAnsi="Times New Roman" w:cs="Times New Roman"/>
          <w:sz w:val="28"/>
          <w:szCs w:val="28"/>
        </w:rPr>
        <w:t xml:space="preserve"> настоящего Административного регламента, оператору МФЦ.</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Оператор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lastRenderedPageBreak/>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center"/>
        <w:outlineLvl w:val="1"/>
        <w:rPr>
          <w:rFonts w:ascii="Times New Roman" w:hAnsi="Times New Roman" w:cs="Times New Roman"/>
          <w:sz w:val="28"/>
          <w:szCs w:val="28"/>
        </w:rPr>
      </w:pPr>
      <w:r w:rsidRPr="008B3D85">
        <w:rPr>
          <w:rFonts w:ascii="Times New Roman" w:hAnsi="Times New Roman" w:cs="Times New Roman"/>
          <w:sz w:val="28"/>
          <w:szCs w:val="28"/>
        </w:rPr>
        <w:t>3. СОСТАВ, ПОСЛЕДОВАТЕЛЬНОСТЬ И СРОКИ ВЫПОЛНЕНИЯ</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АДМИНИСТРАТИВНЫХ ПРОЦЕДУР (ДЕЙСТВИЙ), ТРЕБОВАНИЯ К ПОРЯДКУ</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ИХ ВЫПОЛНЕНИЯ, В ТОМ ЧИСЛЕ ОСОБЕННОСТИ ВЫПОЛНЕНИЯ</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АДМИНИСТРАТИВНЫХ ПРОЦЕДУР (ДЕЙСТВИЙ) В ЭЛЕКТРОННОЙ ФОРМЕ,</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А ТАКЖЕ ОСОБЕННОСТИ ВЫПОЛНЕНИЯ АДМИНИСТРАТИВНЫХ ПРОЦЕДУР</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(ДЕЙСТВИЙ) В МФЦ</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прием и регистрация заявления и приложенных к нему документов, необходимых для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направление межведомственных запросов;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рассмотрение заявления о предоставлении муниципальной услуги, пакета документов и материалов проектной документации;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 подготовка проекта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 результат предоставления муниципальной услуги.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3.2. Прием и регистрация заявления и приложенных к нему документов, необходимых для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3.2.1. Основанием для начала административной процедуры по приему, регистрации заявления является обращение заявителя с изложенными вопросами в письменной форме и документами в Управление, муниципальное казенное учреждение "Многофункциональный центр предоставления государственных и муниципальных услуг в городе Пятигорске".</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3.2.2. Прием документов в администрации города Пятигорска.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Заявление принимает: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от юридических лиц и индивидуальных предпринимателей - Организационный отдел администрации города Пятигорска, кабинет 406, </w:t>
      </w:r>
      <w:r w:rsidRPr="008B3D85">
        <w:rPr>
          <w:rFonts w:ascii="Times New Roman" w:hAnsi="Times New Roman" w:cs="Times New Roman"/>
          <w:sz w:val="28"/>
          <w:szCs w:val="28"/>
        </w:rPr>
        <w:lastRenderedPageBreak/>
        <w:t>тел. 33-20-93;</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от физических лиц - Сектор по работе с обращениями граждан общего отдела администрации города Пятигорска, кабинет 100, тел. 33-59-46.</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3.2.3. Прием документов в МФЦ.</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Прием документов от заявителя осуществляется специалистом МФЦ. Контроль за административной процедурой приема, регистрации заявления и документов для предоставления услуги осуществляет руководитель отдела МФЦ.</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3.2.4. Результатом исполнения данной административной процедуры является регистрация документов должностными лицами администрации города Пятигорска, Управления, специалистами, ответственными за прием и регистрацию документов, и передача документов ответственному исполнителю Управления за предоставление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3.2.5. Максимальный срок исполнения данной административной процедуры составляет 3 дня.</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3.3. Направление межведомственных запросов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3.3.1. В целях получения документов, необходимых для предоставления муниципальной услуги, указанных в </w:t>
      </w:r>
      <w:hyperlink w:anchor="P149" w:history="1">
        <w:r w:rsidRPr="008B3D85">
          <w:rPr>
            <w:rFonts w:ascii="Times New Roman" w:hAnsi="Times New Roman" w:cs="Times New Roman"/>
            <w:sz w:val="28"/>
            <w:szCs w:val="28"/>
          </w:rPr>
          <w:t>пункте 2.7.1</w:t>
        </w:r>
      </w:hyperlink>
      <w:r w:rsidRPr="008B3D85">
        <w:rPr>
          <w:rFonts w:ascii="Times New Roman" w:hAnsi="Times New Roman" w:cs="Times New Roman"/>
          <w:sz w:val="28"/>
          <w:szCs w:val="28"/>
        </w:rPr>
        <w:t xml:space="preserve"> настоящего Регламента, могут направляться межведомственные запросы в органы и организации, участвующие в предоставлении муниципальной услуги, в случае не предоставления данных документов заявителем.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3.3.2. В случае приема заявления в администрации города Пятигорска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3.3.3. 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соответствующего отдела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anchor="P149" w:history="1">
        <w:r w:rsidRPr="008B3D85">
          <w:rPr>
            <w:rFonts w:ascii="Times New Roman" w:hAnsi="Times New Roman" w:cs="Times New Roman"/>
            <w:sz w:val="28"/>
            <w:szCs w:val="28"/>
          </w:rPr>
          <w:t>пункте 2.7.1</w:t>
        </w:r>
      </w:hyperlink>
      <w:r w:rsidRPr="008B3D85">
        <w:rPr>
          <w:rFonts w:ascii="Times New Roman" w:hAnsi="Times New Roman" w:cs="Times New Roman"/>
          <w:sz w:val="28"/>
          <w:szCs w:val="28"/>
        </w:rPr>
        <w:t xml:space="preserve"> настоящего Регламента. Передача документов из МФЦ в администрацию города Пятигорска фиксируется в соответствующем реестре передачи.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3.3.4. Срок выполнения данной процедуры составляет 5 дней.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3.3.5. Результатом проведения данной процедуры является получение недостающих документов, необходимых для подготовки архитектурно-планировочного задания для проектирования строительства, реконструкции, </w:t>
      </w:r>
      <w:r w:rsidRPr="008B3D85">
        <w:rPr>
          <w:rFonts w:ascii="Times New Roman" w:hAnsi="Times New Roman" w:cs="Times New Roman"/>
          <w:sz w:val="28"/>
          <w:szCs w:val="28"/>
        </w:rPr>
        <w:lastRenderedPageBreak/>
        <w:t>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3.4. Рассмотрение заявления о предоставлении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3.4.1. Основанием для начала данного административного действия является поступление заявления и пакета документов с визой Главы города Пятигорска либо курирующего заместителя главы администрации города Пятигорска ответственному исполнителю Управления.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3.4.2. Проверка документов, необходимых для предоставления муниципальной услуги, осуществляется специалистами отдела капитального строительства Управления.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3.4.3. Ответственный исполнитель Управления осуществляет проверку заявления и документов, представленных заявителем: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документы представлены в полном объеме, в соответствии с действующим законодательством и </w:t>
      </w:r>
      <w:hyperlink w:anchor="P136" w:history="1">
        <w:r w:rsidRPr="008B3D85">
          <w:rPr>
            <w:rFonts w:ascii="Times New Roman" w:hAnsi="Times New Roman" w:cs="Times New Roman"/>
            <w:sz w:val="28"/>
            <w:szCs w:val="28"/>
          </w:rPr>
          <w:t>пунктом 2.6.1</w:t>
        </w:r>
      </w:hyperlink>
      <w:r w:rsidRPr="008B3D85">
        <w:rPr>
          <w:rFonts w:ascii="Times New Roman" w:hAnsi="Times New Roman" w:cs="Times New Roman"/>
          <w:sz w:val="28"/>
          <w:szCs w:val="28"/>
        </w:rPr>
        <w:t xml:space="preserve"> настоящего Регламента;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документы не исполнены карандашом;</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 документы не имеют серьезных повреждений, наличие которых не позволяет однозначно истолковать их содержание.</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3.4.4. Ответственный исполнитель Управления, приступая к разработке АПЗ, изучает:</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эскизный проект, выполненный проектной организацией, имеющей выданное </w:t>
      </w:r>
      <w:proofErr w:type="spellStart"/>
      <w:r w:rsidRPr="008B3D85">
        <w:rPr>
          <w:rFonts w:ascii="Times New Roman" w:hAnsi="Times New Roman" w:cs="Times New Roman"/>
          <w:sz w:val="28"/>
          <w:szCs w:val="28"/>
        </w:rPr>
        <w:t>саморегулируемой</w:t>
      </w:r>
      <w:proofErr w:type="spellEnd"/>
      <w:r w:rsidRPr="008B3D85">
        <w:rPr>
          <w:rFonts w:ascii="Times New Roman" w:hAnsi="Times New Roman" w:cs="Times New Roman"/>
          <w:sz w:val="28"/>
          <w:szCs w:val="28"/>
        </w:rPr>
        <w:t xml:space="preserve"> организацией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инженерно-топографическую съемку земельного участка и прилегающей территории;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наличие расположенных на прилегающей территории объектов культурного наследия, памятников истории и архитектуры;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 исторические и архивные материалы;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 градостроительную документацию города-курорта Пятигорска и другие материалы.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lastRenderedPageBreak/>
        <w:t>3.4.5. Результатом настоящей административной процедуры является: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подготовка проекта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3.4.6. Максимальный срок выполнения данного административного действия составляет не более 15 дней.</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3.5. Подготовка проекта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3.5.1. Основанием для начала данного административного действия является отсутствие оснований для отказа в предоставлении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3.5.2. Ответственный исполнитель Управления подготавливает проект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 и передает его на утверждение главному архитектору города Пятигорска.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3.5.3. Главный архитектор города Пятигорска подписывает проект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3.5.4. Результатом данного административного действия является утверждение архитектурно-планировочного задания для проектирования,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3.5.5. Специалист отдела капитального строительства Управления направляет представленные заявителем, полученные путем межведомственного взаимодействия на бумажных носителях документы, экземпляр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 в отдел информационного обеспечения градостроительной деятельности Управления для формирования дела.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lastRenderedPageBreak/>
        <w:t>3.5.6. Срок исполнения данной административной процедуры составляет не более 3 дней.</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3.6. Результат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3.6.1. Основанием для начала данного административного действия служит утверждение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3.6.2. Архитектурно-планировочное задание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 оформляется в 3 экземплярах, 2 из которых выдаются заявителю (его уполномоченному представителю), 1 экземпляр хранится в архиве Управления.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3.6.7. Результатом данной административной процедуры является выдача архитектурно-планировочного задания для проектирования строительства, реконструкции, капитального ремонта объектов капитального строительства и объектов, не являющихся объектами капитального строительства.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3.6.8. Срок исполнения данного административного действия составляет не более 1 дня.</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 xml:space="preserve">3.7. </w:t>
      </w:r>
      <w:hyperlink w:anchor="P420" w:history="1">
        <w:r w:rsidRPr="008B3D85">
          <w:rPr>
            <w:rFonts w:ascii="Times New Roman" w:hAnsi="Times New Roman" w:cs="Times New Roman"/>
            <w:sz w:val="28"/>
            <w:szCs w:val="28"/>
          </w:rPr>
          <w:t>Блок-схемы</w:t>
        </w:r>
      </w:hyperlink>
      <w:r w:rsidRPr="008B3D85">
        <w:rPr>
          <w:rFonts w:ascii="Times New Roman" w:hAnsi="Times New Roman" w:cs="Times New Roman"/>
          <w:sz w:val="28"/>
          <w:szCs w:val="28"/>
        </w:rPr>
        <w:t xml:space="preserve"> предоставления муниципальной услуги приводятся в Приложении 2 к настоящему Регламенту.</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center"/>
        <w:outlineLvl w:val="1"/>
        <w:rPr>
          <w:rFonts w:ascii="Times New Roman" w:hAnsi="Times New Roman" w:cs="Times New Roman"/>
          <w:sz w:val="28"/>
          <w:szCs w:val="28"/>
        </w:rPr>
      </w:pPr>
      <w:r w:rsidRPr="008B3D85">
        <w:rPr>
          <w:rFonts w:ascii="Times New Roman" w:hAnsi="Times New Roman" w:cs="Times New Roman"/>
          <w:sz w:val="28"/>
          <w:szCs w:val="28"/>
        </w:rPr>
        <w:t>4. ФОРМЫ КОНТРОЛЯ ЗА ИСПОЛНЕНИЕМ</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АДМИНИСТРАТИВНОГО РЕГЛАМЕНТА</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4.1.2. Текущий контроль за соблюдением последовательности действий, </w:t>
      </w:r>
      <w:r w:rsidRPr="008B3D85">
        <w:rPr>
          <w:rFonts w:ascii="Times New Roman" w:hAnsi="Times New Roman" w:cs="Times New Roman"/>
          <w:sz w:val="28"/>
          <w:szCs w:val="28"/>
        </w:rPr>
        <w:lastRenderedPageBreak/>
        <w:t>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постоянно.</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4.2.1. 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4.2.2. Порядок и периодичность проведения плановых проверок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города Пятигорска на текущий год.</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 xml:space="preserve">4.4. Положения, характеризующие требования к порядку и формам </w:t>
      </w:r>
      <w:r w:rsidRPr="008B3D85">
        <w:rPr>
          <w:rFonts w:ascii="Times New Roman" w:hAnsi="Times New Roman" w:cs="Times New Roman"/>
          <w:sz w:val="28"/>
          <w:szCs w:val="28"/>
        </w:rPr>
        <w:lastRenderedPageBreak/>
        <w:t>контроля за предоставлением муниципальной услуги, в том числе со стороны граждан, их объединений и организаций.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4.4.1. В целях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Административного регламента, законов и иных нормативных правовых актов.</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jc w:val="center"/>
        <w:outlineLvl w:val="1"/>
        <w:rPr>
          <w:rFonts w:ascii="Times New Roman" w:hAnsi="Times New Roman" w:cs="Times New Roman"/>
          <w:sz w:val="28"/>
          <w:szCs w:val="28"/>
        </w:rPr>
      </w:pPr>
      <w:r w:rsidRPr="008B3D85">
        <w:rPr>
          <w:rFonts w:ascii="Times New Roman" w:hAnsi="Times New Roman" w:cs="Times New Roman"/>
          <w:sz w:val="28"/>
          <w:szCs w:val="28"/>
        </w:rPr>
        <w:t>5. ДОСУДЕБНЫЙ (ВНЕСУДЕБНЫЙ) ПОРЯДОК ОБЖАЛОВАНИЯ РЕШЕНИЙ</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И ДЕЙСТВИЙ (БЕЗДЕЙСТВИЯ) ОРГАНА, ПРЕДОСТАВЛЯЮЩЕГО</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МУНИЦИПАЛЬНУЮ УСЛУГУ, МНОГОФУНКЦИОНАЛЬНОГО ЦЕНТРА, А ТАКЖЕ</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ИХ ДОЛЖНОСТНЫХ ЛИЦ, РАБОТНИКОВ</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 xml:space="preserve">(в ред. </w:t>
      </w:r>
      <w:hyperlink r:id="rId32" w:history="1">
        <w:r w:rsidRPr="008B3D85">
          <w:rPr>
            <w:rFonts w:ascii="Times New Roman" w:hAnsi="Times New Roman" w:cs="Times New Roman"/>
            <w:sz w:val="28"/>
            <w:szCs w:val="28"/>
          </w:rPr>
          <w:t>постановления</w:t>
        </w:r>
      </w:hyperlink>
      <w:r w:rsidRPr="008B3D85">
        <w:rPr>
          <w:rFonts w:ascii="Times New Roman" w:hAnsi="Times New Roman" w:cs="Times New Roman"/>
          <w:sz w:val="28"/>
          <w:szCs w:val="28"/>
        </w:rPr>
        <w:t xml:space="preserve"> администрации г. Пятигорска</w:t>
      </w:r>
    </w:p>
    <w:p w:rsidR="008B3D85" w:rsidRPr="008B3D85" w:rsidRDefault="008B3D85" w:rsidP="008B3D85">
      <w:pPr>
        <w:pStyle w:val="ConsPlusNormal"/>
        <w:jc w:val="center"/>
        <w:rPr>
          <w:rFonts w:ascii="Times New Roman" w:hAnsi="Times New Roman" w:cs="Times New Roman"/>
          <w:sz w:val="28"/>
          <w:szCs w:val="28"/>
        </w:rPr>
      </w:pPr>
      <w:r w:rsidRPr="008B3D85">
        <w:rPr>
          <w:rFonts w:ascii="Times New Roman" w:hAnsi="Times New Roman" w:cs="Times New Roman"/>
          <w:sz w:val="28"/>
          <w:szCs w:val="28"/>
        </w:rPr>
        <w:t>от 08.05.2018 N 1516)</w:t>
      </w:r>
    </w:p>
    <w:p w:rsidR="008B3D85" w:rsidRPr="008B3D85" w:rsidRDefault="008B3D85" w:rsidP="008B3D85">
      <w:pPr>
        <w:pStyle w:val="ConsPlusNormal"/>
        <w:jc w:val="both"/>
        <w:rPr>
          <w:rFonts w:ascii="Times New Roman" w:hAnsi="Times New Roman" w:cs="Times New Roman"/>
          <w:sz w:val="28"/>
          <w:szCs w:val="28"/>
        </w:rPr>
      </w:pPr>
    </w:p>
    <w:p w:rsidR="008B3D85" w:rsidRPr="008B3D85" w:rsidRDefault="008B3D85" w:rsidP="008B3D85">
      <w:pPr>
        <w:pStyle w:val="ConsPlusNormal"/>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5.2. Предмет досудебного (внесудебного) обжалования.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5.2.1. Заявитель может обратиться с жалобой, в том числе в следующих случаях:</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B3D85">
        <w:rPr>
          <w:rFonts w:ascii="Times New Roman" w:hAnsi="Times New Roman" w:cs="Times New Roman"/>
          <w:sz w:val="28"/>
          <w:szCs w:val="28"/>
        </w:rPr>
        <w:lastRenderedPageBreak/>
        <w:t xml:space="preserve">определенном </w:t>
      </w:r>
      <w:hyperlink r:id="rId33" w:history="1">
        <w:r w:rsidRPr="008B3D85">
          <w:rPr>
            <w:rFonts w:ascii="Times New Roman" w:hAnsi="Times New Roman" w:cs="Times New Roman"/>
            <w:sz w:val="28"/>
            <w:szCs w:val="28"/>
          </w:rPr>
          <w:t>частью 1.3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8B3D85">
          <w:rPr>
            <w:rFonts w:ascii="Times New Roman" w:hAnsi="Times New Roman" w:cs="Times New Roman"/>
            <w:sz w:val="28"/>
            <w:szCs w:val="28"/>
          </w:rPr>
          <w:t>частью 1.3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8B3D85">
          <w:rPr>
            <w:rFonts w:ascii="Times New Roman" w:hAnsi="Times New Roman" w:cs="Times New Roman"/>
            <w:sz w:val="28"/>
            <w:szCs w:val="28"/>
          </w:rPr>
          <w:t>частью 1.3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8) нарушение срока или порядка выдачи документов по результатам </w:t>
      </w:r>
      <w:r w:rsidRPr="008B3D85">
        <w:rPr>
          <w:rFonts w:ascii="Times New Roman" w:hAnsi="Times New Roman" w:cs="Times New Roman"/>
          <w:sz w:val="28"/>
          <w:szCs w:val="28"/>
        </w:rPr>
        <w:lastRenderedPageBreak/>
        <w:t>предоставления государственной или муниципальной услуги;</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8B3D85">
          <w:rPr>
            <w:rFonts w:ascii="Times New Roman" w:hAnsi="Times New Roman" w:cs="Times New Roman"/>
            <w:sz w:val="28"/>
            <w:szCs w:val="28"/>
          </w:rPr>
          <w:t>частью 1.3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5.3. Основания для начала процедуры досудебного (внесудебного) обжалования.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5.3.1. Основанием для начала процедуры досудебного (внесудебного) обжалования является поступление жалобы заявителя.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5.3.2.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8B3D85">
          <w:rPr>
            <w:rFonts w:ascii="Times New Roman" w:hAnsi="Times New Roman" w:cs="Times New Roman"/>
            <w:sz w:val="28"/>
            <w:szCs w:val="28"/>
          </w:rPr>
          <w:t>частью 1.1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sidRPr="008B3D85">
          <w:rPr>
            <w:rFonts w:ascii="Times New Roman" w:hAnsi="Times New Roman" w:cs="Times New Roman"/>
            <w:sz w:val="28"/>
            <w:szCs w:val="28"/>
          </w:rPr>
          <w:t>частью 1.1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8B3D85">
        <w:rPr>
          <w:rFonts w:ascii="Times New Roman" w:hAnsi="Times New Roman" w:cs="Times New Roman"/>
          <w:sz w:val="28"/>
          <w:szCs w:val="28"/>
        </w:rPr>
        <w:lastRenderedPageBreak/>
        <w:t>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9" w:history="1">
        <w:r w:rsidRPr="008B3D85">
          <w:rPr>
            <w:rFonts w:ascii="Times New Roman" w:hAnsi="Times New Roman" w:cs="Times New Roman"/>
            <w:sz w:val="28"/>
            <w:szCs w:val="28"/>
          </w:rPr>
          <w:t>частью 1.1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5.3.4. Жалоба должна содержать:</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history="1">
        <w:r w:rsidRPr="008B3D85">
          <w:rPr>
            <w:rFonts w:ascii="Times New Roman" w:hAnsi="Times New Roman" w:cs="Times New Roman"/>
            <w:sz w:val="28"/>
            <w:szCs w:val="28"/>
          </w:rPr>
          <w:t>частью 1.1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8B3D85">
        <w:rPr>
          <w:rFonts w:ascii="Times New Roman" w:hAnsi="Times New Roman" w:cs="Times New Roman"/>
          <w:sz w:val="28"/>
          <w:szCs w:val="28"/>
        </w:rPr>
        <w:lastRenderedPageBreak/>
        <w:t xml:space="preserve">многофункционального центра, организаций, предусмотренных </w:t>
      </w:r>
      <w:hyperlink r:id="rId41" w:history="1">
        <w:r w:rsidRPr="008B3D85">
          <w:rPr>
            <w:rFonts w:ascii="Times New Roman" w:hAnsi="Times New Roman" w:cs="Times New Roman"/>
            <w:sz w:val="28"/>
            <w:szCs w:val="28"/>
          </w:rPr>
          <w:t>частью 1.1 статьи 16</w:t>
        </w:r>
      </w:hyperlink>
      <w:r w:rsidRPr="008B3D85">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Федерального </w:t>
      </w:r>
      <w:hyperlink r:id="rId42" w:history="1">
        <w:r w:rsidRPr="008B3D85">
          <w:rPr>
            <w:rFonts w:ascii="Times New Roman" w:hAnsi="Times New Roman" w:cs="Times New Roman"/>
            <w:sz w:val="28"/>
            <w:szCs w:val="28"/>
          </w:rPr>
          <w:t>закона</w:t>
        </w:r>
      </w:hyperlink>
      <w:r w:rsidRPr="008B3D85">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их работников.</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5.4.2. При желании заявителя обжаловать действие (бездействие) должностного лица Управления, последний обязан сообщить ему свои фамилию, имя, отчество и должность, и фамилию, имя, отчество и должность лица, которому могут быть обжалованы действия (бездействия).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5.5.1. Жалобы подаются начальнику Управления, либо - Главе города Пятигорска, многофункциональный центр, учредителю многофункционального центра, в организации, предусмотренные </w:t>
      </w:r>
      <w:hyperlink r:id="rId43" w:history="1">
        <w:r w:rsidRPr="008B3D85">
          <w:rPr>
            <w:rFonts w:ascii="Times New Roman" w:hAnsi="Times New Roman" w:cs="Times New Roman"/>
            <w:sz w:val="28"/>
            <w:szCs w:val="28"/>
          </w:rPr>
          <w:t>частью 1.1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5.6. Сроки рассмотрения жалобы.</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 xml:space="preserve">5.6.1. 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44" w:history="1">
        <w:r w:rsidRPr="008B3D85">
          <w:rPr>
            <w:rFonts w:ascii="Times New Roman" w:hAnsi="Times New Roman" w:cs="Times New Roman"/>
            <w:sz w:val="28"/>
            <w:szCs w:val="28"/>
          </w:rPr>
          <w:t>частью 1.1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w:t>
      </w:r>
      <w:r w:rsidRPr="008B3D85">
        <w:rPr>
          <w:rFonts w:ascii="Times New Roman" w:hAnsi="Times New Roman" w:cs="Times New Roman"/>
          <w:sz w:val="28"/>
          <w:szCs w:val="28"/>
        </w:rPr>
        <w:lastRenderedPageBreak/>
        <w:t xml:space="preserve">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45" w:history="1">
        <w:r w:rsidRPr="008B3D85">
          <w:rPr>
            <w:rFonts w:ascii="Times New Roman" w:hAnsi="Times New Roman" w:cs="Times New Roman"/>
            <w:sz w:val="28"/>
            <w:szCs w:val="28"/>
          </w:rPr>
          <w:t>частью 1.1 статьи 16</w:t>
        </w:r>
      </w:hyperlink>
      <w:r w:rsidRPr="008B3D8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5.7.1. По результатам рассмотрения жалобы принимается одно из следующих решений:</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2) в удовлетворении жалобы отказывается.</w:t>
      </w:r>
    </w:p>
    <w:p w:rsidR="008B3D85" w:rsidRPr="008B3D85" w:rsidRDefault="008B3D85" w:rsidP="008B3D85">
      <w:pPr>
        <w:pStyle w:val="ConsPlusNormal"/>
        <w:spacing w:before="220"/>
        <w:ind w:firstLine="540"/>
        <w:jc w:val="both"/>
        <w:rPr>
          <w:rFonts w:ascii="Times New Roman" w:hAnsi="Times New Roman" w:cs="Times New Roman"/>
          <w:sz w:val="28"/>
          <w:szCs w:val="28"/>
        </w:rPr>
      </w:pPr>
      <w:r w:rsidRPr="008B3D85">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D85" w:rsidRPr="008B3D85" w:rsidRDefault="008B3D85" w:rsidP="008B3D85">
      <w:pPr>
        <w:pStyle w:val="ConsPlusNormal"/>
        <w:spacing w:before="220"/>
        <w:ind w:firstLine="540"/>
        <w:jc w:val="both"/>
        <w:outlineLvl w:val="2"/>
        <w:rPr>
          <w:rFonts w:ascii="Times New Roman" w:hAnsi="Times New Roman" w:cs="Times New Roman"/>
          <w:sz w:val="28"/>
          <w:szCs w:val="28"/>
        </w:rPr>
      </w:pPr>
      <w:r w:rsidRPr="008B3D85">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3D85" w:rsidRPr="008B3D85" w:rsidRDefault="008B3D85" w:rsidP="008B3D85">
      <w:pPr>
        <w:pStyle w:val="ConsPlusNormal"/>
        <w:jc w:val="both"/>
      </w:pPr>
    </w:p>
    <w:p w:rsidR="008B3D85" w:rsidRPr="008B3D85" w:rsidRDefault="008B3D85" w:rsidP="008B3D85">
      <w:pPr>
        <w:pStyle w:val="ConsPlusNormal"/>
        <w:jc w:val="both"/>
      </w:pPr>
    </w:p>
    <w:p w:rsidR="008B3D85" w:rsidRPr="008B3D85" w:rsidRDefault="008B3D85" w:rsidP="008B3D85">
      <w:pPr>
        <w:pStyle w:val="ConsPlusNormal"/>
        <w:jc w:val="both"/>
      </w:pPr>
    </w:p>
    <w:p w:rsidR="008B3D85" w:rsidRPr="008B3D85" w:rsidRDefault="008B3D85" w:rsidP="008B3D85">
      <w:pPr>
        <w:pStyle w:val="ConsPlusNormal"/>
        <w:jc w:val="both"/>
      </w:pPr>
    </w:p>
    <w:p w:rsidR="008B3D85" w:rsidRPr="008B3D85" w:rsidRDefault="008B3D85" w:rsidP="008B3D85">
      <w:pPr>
        <w:pStyle w:val="ConsPlusNormal"/>
        <w:jc w:val="both"/>
      </w:pPr>
    </w:p>
    <w:p w:rsidR="008B3D85" w:rsidRPr="008B3D85" w:rsidRDefault="008B3D85" w:rsidP="008B3D85">
      <w:pPr>
        <w:pStyle w:val="ConsPlusNormal"/>
        <w:jc w:val="right"/>
        <w:outlineLvl w:val="1"/>
      </w:pPr>
      <w:r w:rsidRPr="008B3D85">
        <w:t>Приложение 1</w:t>
      </w:r>
    </w:p>
    <w:p w:rsidR="008B3D85" w:rsidRPr="008B3D85" w:rsidRDefault="008B3D85" w:rsidP="008B3D85">
      <w:pPr>
        <w:pStyle w:val="ConsPlusNormal"/>
        <w:jc w:val="right"/>
      </w:pPr>
      <w:r w:rsidRPr="008B3D85">
        <w:t>к Административному регламенту</w:t>
      </w:r>
    </w:p>
    <w:p w:rsidR="008B3D85" w:rsidRPr="008B3D85" w:rsidRDefault="008B3D85" w:rsidP="008B3D85">
      <w:pPr>
        <w:pStyle w:val="ConsPlusNormal"/>
        <w:jc w:val="right"/>
      </w:pPr>
      <w:r w:rsidRPr="008B3D85">
        <w:t>предоставления муниципальной услуги "Выдача</w:t>
      </w:r>
    </w:p>
    <w:p w:rsidR="008B3D85" w:rsidRPr="008B3D85" w:rsidRDefault="008B3D85" w:rsidP="008B3D85">
      <w:pPr>
        <w:pStyle w:val="ConsPlusNormal"/>
        <w:jc w:val="right"/>
      </w:pPr>
      <w:r w:rsidRPr="008B3D85">
        <w:t>архитектурно-планировочного задания</w:t>
      </w:r>
    </w:p>
    <w:p w:rsidR="008B3D85" w:rsidRPr="008B3D85" w:rsidRDefault="008B3D85" w:rsidP="008B3D85">
      <w:pPr>
        <w:pStyle w:val="ConsPlusNormal"/>
        <w:jc w:val="right"/>
      </w:pPr>
      <w:r w:rsidRPr="008B3D85">
        <w:t>для проектирования строительства, реконструкции,</w:t>
      </w:r>
    </w:p>
    <w:p w:rsidR="008B3D85" w:rsidRPr="008B3D85" w:rsidRDefault="008B3D85" w:rsidP="008B3D85">
      <w:pPr>
        <w:pStyle w:val="ConsPlusNormal"/>
        <w:jc w:val="right"/>
      </w:pPr>
      <w:r w:rsidRPr="008B3D85">
        <w:t>капитального ремонта объектов капитального</w:t>
      </w:r>
    </w:p>
    <w:p w:rsidR="008B3D85" w:rsidRPr="008B3D85" w:rsidRDefault="008B3D85" w:rsidP="008B3D85">
      <w:pPr>
        <w:pStyle w:val="ConsPlusNormal"/>
        <w:jc w:val="right"/>
      </w:pPr>
      <w:r w:rsidRPr="008B3D85">
        <w:t>строительства и объектов, не являющихся</w:t>
      </w:r>
    </w:p>
    <w:p w:rsidR="008B3D85" w:rsidRPr="008B3D85" w:rsidRDefault="008B3D85" w:rsidP="008B3D85">
      <w:pPr>
        <w:pStyle w:val="ConsPlusNormal"/>
        <w:jc w:val="right"/>
      </w:pPr>
      <w:r w:rsidRPr="008B3D85">
        <w:t>объектами капитального строительства"</w:t>
      </w:r>
    </w:p>
    <w:p w:rsidR="008B3D85" w:rsidRPr="008B3D85" w:rsidRDefault="008B3D85" w:rsidP="008B3D85">
      <w:pPr>
        <w:pStyle w:val="ConsPlusNormal"/>
        <w:jc w:val="both"/>
      </w:pPr>
    </w:p>
    <w:p w:rsidR="008B3D85" w:rsidRPr="008B3D85" w:rsidRDefault="008B3D85" w:rsidP="008B3D85">
      <w:pPr>
        <w:pStyle w:val="ConsPlusNormal"/>
        <w:jc w:val="center"/>
      </w:pPr>
      <w:r w:rsidRPr="008B3D85">
        <w:lastRenderedPageBreak/>
        <w:t>ФОРМА ЗАЯВЛЕНИЯ</w:t>
      </w:r>
    </w:p>
    <w:p w:rsidR="008B3D85" w:rsidRPr="008B3D85" w:rsidRDefault="008B3D85" w:rsidP="008B3D85">
      <w:pPr>
        <w:pStyle w:val="ConsPlusNormal"/>
        <w:jc w:val="center"/>
      </w:pPr>
      <w:r w:rsidRPr="008B3D85">
        <w:t>О ПРЕДОСТАВЛЕНИИ МУНИЦИПАЛЬНОЙ УСЛУГИ</w:t>
      </w:r>
    </w:p>
    <w:p w:rsidR="008B3D85" w:rsidRPr="008B3D85" w:rsidRDefault="008B3D85" w:rsidP="008B3D85">
      <w:pPr>
        <w:pStyle w:val="ConsPlusNormal"/>
        <w:jc w:val="both"/>
      </w:pPr>
    </w:p>
    <w:p w:rsidR="008B3D85" w:rsidRPr="008B3D85" w:rsidRDefault="008B3D85" w:rsidP="008B3D85">
      <w:pPr>
        <w:pStyle w:val="ConsPlusNonformat"/>
        <w:jc w:val="both"/>
      </w:pPr>
      <w:r w:rsidRPr="008B3D85">
        <w:t xml:space="preserve">                            В МУ "Управление  архитектуры,  строительства и</w:t>
      </w:r>
    </w:p>
    <w:p w:rsidR="008B3D85" w:rsidRPr="008B3D85" w:rsidRDefault="008B3D85" w:rsidP="008B3D85">
      <w:pPr>
        <w:pStyle w:val="ConsPlusNonformat"/>
        <w:jc w:val="both"/>
      </w:pPr>
      <w:r w:rsidRPr="008B3D85">
        <w:t xml:space="preserve">                            жилищно-коммунального  хозяйства  администрации</w:t>
      </w:r>
    </w:p>
    <w:p w:rsidR="008B3D85" w:rsidRPr="008B3D85" w:rsidRDefault="008B3D85" w:rsidP="008B3D85">
      <w:pPr>
        <w:pStyle w:val="ConsPlusNonformat"/>
        <w:jc w:val="both"/>
      </w:pPr>
      <w:r w:rsidRPr="008B3D85">
        <w:t xml:space="preserve">                            города Пятигорска"</w:t>
      </w:r>
    </w:p>
    <w:p w:rsidR="008B3D85" w:rsidRPr="008B3D85" w:rsidRDefault="008B3D85" w:rsidP="008B3D85">
      <w:pPr>
        <w:pStyle w:val="ConsPlusNonformat"/>
        <w:jc w:val="both"/>
      </w:pPr>
      <w:r w:rsidRPr="008B3D85">
        <w:t xml:space="preserve">                            от ____________________________________________</w:t>
      </w:r>
    </w:p>
    <w:p w:rsidR="008B3D85" w:rsidRPr="008B3D85" w:rsidRDefault="008B3D85" w:rsidP="008B3D85">
      <w:pPr>
        <w:pStyle w:val="ConsPlusNonformat"/>
        <w:jc w:val="both"/>
      </w:pPr>
      <w:r w:rsidRPr="008B3D85">
        <w:t xml:space="preserve">                               для физических лиц - фамилия, имя, отчество,</w:t>
      </w:r>
    </w:p>
    <w:p w:rsidR="008B3D85" w:rsidRPr="008B3D85" w:rsidRDefault="008B3D85" w:rsidP="008B3D85">
      <w:pPr>
        <w:pStyle w:val="ConsPlusNonformat"/>
        <w:jc w:val="both"/>
      </w:pPr>
      <w:r w:rsidRPr="008B3D85">
        <w:t xml:space="preserve">                            _______________________________________________</w:t>
      </w:r>
    </w:p>
    <w:p w:rsidR="008B3D85" w:rsidRPr="008B3D85" w:rsidRDefault="008B3D85" w:rsidP="008B3D85">
      <w:pPr>
        <w:pStyle w:val="ConsPlusNonformat"/>
        <w:jc w:val="both"/>
      </w:pPr>
      <w:r w:rsidRPr="008B3D85">
        <w:t xml:space="preserve">                               для юридических лиц - полное наименование</w:t>
      </w:r>
    </w:p>
    <w:p w:rsidR="008B3D85" w:rsidRPr="008B3D85" w:rsidRDefault="008B3D85" w:rsidP="008B3D85">
      <w:pPr>
        <w:pStyle w:val="ConsPlusNonformat"/>
        <w:jc w:val="both"/>
      </w:pPr>
      <w:r w:rsidRPr="008B3D85">
        <w:t xml:space="preserve">                            _______________________________________________</w:t>
      </w:r>
    </w:p>
    <w:p w:rsidR="008B3D85" w:rsidRPr="008B3D85" w:rsidRDefault="008B3D85" w:rsidP="008B3D85">
      <w:pPr>
        <w:pStyle w:val="ConsPlusNonformat"/>
        <w:jc w:val="both"/>
      </w:pPr>
      <w:r w:rsidRPr="008B3D85">
        <w:t xml:space="preserve">                            Адрес заявителя: ______________________________</w:t>
      </w:r>
    </w:p>
    <w:p w:rsidR="008B3D85" w:rsidRPr="008B3D85" w:rsidRDefault="008B3D85" w:rsidP="008B3D85">
      <w:pPr>
        <w:pStyle w:val="ConsPlusNonformat"/>
        <w:jc w:val="both"/>
      </w:pPr>
      <w:r w:rsidRPr="008B3D85">
        <w:t xml:space="preserve">                            _______________________________________________</w:t>
      </w:r>
    </w:p>
    <w:p w:rsidR="008B3D85" w:rsidRPr="008B3D85" w:rsidRDefault="008B3D85" w:rsidP="008B3D85">
      <w:pPr>
        <w:pStyle w:val="ConsPlusNonformat"/>
        <w:jc w:val="both"/>
      </w:pPr>
      <w:r w:rsidRPr="008B3D85">
        <w:t xml:space="preserve">                                   местонахождение юридического лица</w:t>
      </w:r>
    </w:p>
    <w:p w:rsidR="008B3D85" w:rsidRPr="008B3D85" w:rsidRDefault="008B3D85" w:rsidP="008B3D85">
      <w:pPr>
        <w:pStyle w:val="ConsPlusNonformat"/>
        <w:jc w:val="both"/>
      </w:pPr>
      <w:r w:rsidRPr="008B3D85">
        <w:t xml:space="preserve">                            Представитель по доверенности</w:t>
      </w:r>
    </w:p>
    <w:p w:rsidR="008B3D85" w:rsidRPr="008B3D85" w:rsidRDefault="008B3D85" w:rsidP="008B3D85">
      <w:pPr>
        <w:pStyle w:val="ConsPlusNonformat"/>
        <w:jc w:val="both"/>
      </w:pPr>
      <w:r w:rsidRPr="008B3D85">
        <w:t xml:space="preserve">                            от "___" ________ 20_____ г. N ________________</w:t>
      </w:r>
    </w:p>
    <w:p w:rsidR="008B3D85" w:rsidRPr="008B3D85" w:rsidRDefault="008B3D85" w:rsidP="008B3D85">
      <w:pPr>
        <w:pStyle w:val="ConsPlusNonformat"/>
        <w:jc w:val="both"/>
      </w:pPr>
      <w:r w:rsidRPr="008B3D85">
        <w:t xml:space="preserve">                            _______________________________________________</w:t>
      </w:r>
    </w:p>
    <w:p w:rsidR="008B3D85" w:rsidRPr="008B3D85" w:rsidRDefault="008B3D85" w:rsidP="008B3D85">
      <w:pPr>
        <w:pStyle w:val="ConsPlusNonformat"/>
        <w:jc w:val="both"/>
      </w:pPr>
      <w:r w:rsidRPr="008B3D85">
        <w:t xml:space="preserve">                                               Ф.И.О.</w:t>
      </w:r>
    </w:p>
    <w:p w:rsidR="008B3D85" w:rsidRPr="008B3D85" w:rsidRDefault="008B3D85" w:rsidP="008B3D85">
      <w:pPr>
        <w:pStyle w:val="ConsPlusNonformat"/>
        <w:jc w:val="both"/>
      </w:pPr>
      <w:r w:rsidRPr="008B3D85">
        <w:t xml:space="preserve">                            Телефон заявителя: ____________________________</w:t>
      </w:r>
    </w:p>
    <w:p w:rsidR="008B3D85" w:rsidRPr="008B3D85" w:rsidRDefault="008B3D85" w:rsidP="008B3D85">
      <w:pPr>
        <w:pStyle w:val="ConsPlusNonformat"/>
        <w:jc w:val="both"/>
      </w:pPr>
    </w:p>
    <w:p w:rsidR="008B3D85" w:rsidRPr="008B3D85" w:rsidRDefault="008B3D85" w:rsidP="008B3D85">
      <w:pPr>
        <w:pStyle w:val="ConsPlusNonformat"/>
        <w:jc w:val="both"/>
      </w:pPr>
      <w:r w:rsidRPr="008B3D85">
        <w:t xml:space="preserve">                                 заявление</w:t>
      </w:r>
    </w:p>
    <w:p w:rsidR="008B3D85" w:rsidRPr="008B3D85" w:rsidRDefault="008B3D85" w:rsidP="008B3D85">
      <w:pPr>
        <w:pStyle w:val="ConsPlusNonformat"/>
        <w:jc w:val="both"/>
      </w:pPr>
    </w:p>
    <w:p w:rsidR="008B3D85" w:rsidRPr="008B3D85" w:rsidRDefault="008B3D85" w:rsidP="008B3D85">
      <w:pPr>
        <w:pStyle w:val="ConsPlusNonformat"/>
        <w:jc w:val="both"/>
      </w:pPr>
      <w:r w:rsidRPr="008B3D85">
        <w:t xml:space="preserve">    Прошу  Вас выдать архитектурно-планировочное задание для проектирования</w:t>
      </w:r>
    </w:p>
    <w:p w:rsidR="008B3D85" w:rsidRPr="008B3D85" w:rsidRDefault="008B3D85" w:rsidP="008B3D85">
      <w:pPr>
        <w:pStyle w:val="ConsPlusNonformat"/>
        <w:jc w:val="both"/>
      </w:pPr>
      <w:r w:rsidRPr="008B3D85">
        <w:t>строительства,  реконструкции,  капитального  ремонта объектов капитального</w:t>
      </w:r>
    </w:p>
    <w:p w:rsidR="008B3D85" w:rsidRPr="008B3D85" w:rsidRDefault="008B3D85" w:rsidP="008B3D85">
      <w:pPr>
        <w:pStyle w:val="ConsPlusNonformat"/>
        <w:jc w:val="both"/>
      </w:pPr>
      <w:r w:rsidRPr="008B3D85">
        <w:t>строительства    и   объектов,   не   являющихся   объектами   капитального</w:t>
      </w:r>
    </w:p>
    <w:p w:rsidR="008B3D85" w:rsidRPr="008B3D85" w:rsidRDefault="008B3D85" w:rsidP="008B3D85">
      <w:pPr>
        <w:pStyle w:val="ConsPlusNonformat"/>
        <w:jc w:val="both"/>
      </w:pPr>
      <w:r w:rsidRPr="008B3D85">
        <w:t>строительства _____________________________________________________________</w:t>
      </w:r>
    </w:p>
    <w:p w:rsidR="008B3D85" w:rsidRPr="008B3D85" w:rsidRDefault="008B3D85" w:rsidP="008B3D85">
      <w:pPr>
        <w:pStyle w:val="ConsPlusNonformat"/>
        <w:jc w:val="both"/>
      </w:pPr>
      <w:r w:rsidRPr="008B3D85">
        <w:t xml:space="preserve">                           наименование объекта капитального</w:t>
      </w:r>
    </w:p>
    <w:p w:rsidR="008B3D85" w:rsidRPr="008B3D85" w:rsidRDefault="008B3D85" w:rsidP="008B3D85">
      <w:pPr>
        <w:pStyle w:val="ConsPlusNonformat"/>
        <w:jc w:val="both"/>
      </w:pPr>
      <w:r w:rsidRPr="008B3D85">
        <w:t xml:space="preserve">                           строительства, линейного объекта</w:t>
      </w:r>
    </w:p>
    <w:p w:rsidR="008B3D85" w:rsidRPr="008B3D85" w:rsidRDefault="008B3D85" w:rsidP="008B3D85">
      <w:pPr>
        <w:pStyle w:val="ConsPlusNonformat"/>
        <w:jc w:val="both"/>
      </w:pPr>
    </w:p>
    <w:p w:rsidR="008B3D85" w:rsidRPr="008B3D85" w:rsidRDefault="008B3D85" w:rsidP="008B3D85">
      <w:pPr>
        <w:pStyle w:val="ConsPlusNonformat"/>
        <w:jc w:val="both"/>
      </w:pPr>
      <w:r w:rsidRPr="008B3D85">
        <w:t>______________________         ________________  "____" ___________ 20__ г.</w:t>
      </w:r>
    </w:p>
    <w:p w:rsidR="008B3D85" w:rsidRPr="008B3D85" w:rsidRDefault="008B3D85" w:rsidP="008B3D85">
      <w:pPr>
        <w:pStyle w:val="ConsPlusNonformat"/>
        <w:jc w:val="both"/>
      </w:pPr>
      <w:r w:rsidRPr="008B3D85">
        <w:t xml:space="preserve">       (Ф.И.О.)                    (подпись)              (дата)</w:t>
      </w:r>
    </w:p>
    <w:p w:rsidR="008B3D85" w:rsidRPr="008B3D85" w:rsidRDefault="008B3D85" w:rsidP="008B3D85">
      <w:pPr>
        <w:pStyle w:val="ConsPlusNormal"/>
        <w:jc w:val="both"/>
      </w:pPr>
    </w:p>
    <w:p w:rsidR="008B3D85" w:rsidRPr="008B3D85" w:rsidRDefault="008B3D85" w:rsidP="008B3D85">
      <w:pPr>
        <w:pStyle w:val="ConsPlusNormal"/>
        <w:jc w:val="both"/>
      </w:pPr>
    </w:p>
    <w:p w:rsidR="008B3D85" w:rsidRPr="008B3D85" w:rsidRDefault="008B3D85" w:rsidP="008B3D85">
      <w:pPr>
        <w:pStyle w:val="ConsPlusNormal"/>
        <w:jc w:val="both"/>
      </w:pPr>
    </w:p>
    <w:p w:rsidR="008B3D85" w:rsidRPr="008B3D85" w:rsidRDefault="008B3D85" w:rsidP="008B3D85">
      <w:pPr>
        <w:pStyle w:val="ConsPlusNormal"/>
        <w:jc w:val="both"/>
      </w:pPr>
    </w:p>
    <w:p w:rsidR="008B3D85" w:rsidRPr="008B3D85" w:rsidRDefault="008B3D85" w:rsidP="008B3D85">
      <w:pPr>
        <w:pStyle w:val="ConsPlusNormal"/>
        <w:jc w:val="both"/>
      </w:pPr>
    </w:p>
    <w:p w:rsidR="008B3D85" w:rsidRPr="008B3D85" w:rsidRDefault="008B3D85" w:rsidP="008B3D85">
      <w:pPr>
        <w:pStyle w:val="ConsPlusNormal"/>
        <w:jc w:val="right"/>
        <w:outlineLvl w:val="1"/>
      </w:pPr>
      <w:r w:rsidRPr="008B3D85">
        <w:t>Приложение 2</w:t>
      </w:r>
    </w:p>
    <w:p w:rsidR="008B3D85" w:rsidRPr="008B3D85" w:rsidRDefault="008B3D85" w:rsidP="008B3D85">
      <w:pPr>
        <w:pStyle w:val="ConsPlusNormal"/>
        <w:jc w:val="right"/>
      </w:pPr>
      <w:r w:rsidRPr="008B3D85">
        <w:t>к Административному регламенту</w:t>
      </w:r>
    </w:p>
    <w:p w:rsidR="008B3D85" w:rsidRPr="008B3D85" w:rsidRDefault="008B3D85" w:rsidP="008B3D85">
      <w:pPr>
        <w:pStyle w:val="ConsPlusNormal"/>
        <w:jc w:val="right"/>
      </w:pPr>
      <w:r w:rsidRPr="008B3D85">
        <w:t>предоставления муниципальной услуги "Выдача</w:t>
      </w:r>
    </w:p>
    <w:p w:rsidR="008B3D85" w:rsidRPr="008B3D85" w:rsidRDefault="008B3D85" w:rsidP="008B3D85">
      <w:pPr>
        <w:pStyle w:val="ConsPlusNormal"/>
        <w:jc w:val="right"/>
      </w:pPr>
      <w:r w:rsidRPr="008B3D85">
        <w:t>архитектурно-планировочного задания</w:t>
      </w:r>
    </w:p>
    <w:p w:rsidR="008B3D85" w:rsidRPr="008B3D85" w:rsidRDefault="008B3D85" w:rsidP="008B3D85">
      <w:pPr>
        <w:pStyle w:val="ConsPlusNormal"/>
        <w:jc w:val="right"/>
      </w:pPr>
      <w:r w:rsidRPr="008B3D85">
        <w:t>для проектирования строительства, реконструкции,</w:t>
      </w:r>
    </w:p>
    <w:p w:rsidR="008B3D85" w:rsidRPr="008B3D85" w:rsidRDefault="008B3D85" w:rsidP="008B3D85">
      <w:pPr>
        <w:pStyle w:val="ConsPlusNormal"/>
        <w:jc w:val="right"/>
      </w:pPr>
      <w:r w:rsidRPr="008B3D85">
        <w:t>капитального ремонта объектов капитального</w:t>
      </w:r>
    </w:p>
    <w:p w:rsidR="008B3D85" w:rsidRPr="008B3D85" w:rsidRDefault="008B3D85" w:rsidP="008B3D85">
      <w:pPr>
        <w:pStyle w:val="ConsPlusNormal"/>
        <w:jc w:val="right"/>
      </w:pPr>
      <w:r w:rsidRPr="008B3D85">
        <w:t>строительства и объектов, не являющихся</w:t>
      </w:r>
    </w:p>
    <w:p w:rsidR="008B3D85" w:rsidRPr="008B3D85" w:rsidRDefault="008B3D85" w:rsidP="008B3D85">
      <w:pPr>
        <w:pStyle w:val="ConsPlusNormal"/>
        <w:jc w:val="right"/>
      </w:pPr>
      <w:r w:rsidRPr="008B3D85">
        <w:t>объектами капитального строительства"</w:t>
      </w:r>
    </w:p>
    <w:p w:rsidR="008B3D85" w:rsidRPr="008B3D85" w:rsidRDefault="008B3D85" w:rsidP="008B3D85">
      <w:pPr>
        <w:pStyle w:val="ConsPlusNormal"/>
        <w:jc w:val="both"/>
      </w:pPr>
    </w:p>
    <w:p w:rsidR="008B3D85" w:rsidRPr="008B3D85" w:rsidRDefault="008B3D85" w:rsidP="008B3D85">
      <w:pPr>
        <w:pStyle w:val="ConsPlusNormal"/>
        <w:jc w:val="center"/>
      </w:pPr>
      <w:bookmarkStart w:id="5" w:name="P420"/>
      <w:bookmarkEnd w:id="5"/>
      <w:r w:rsidRPr="008B3D85">
        <w:t>БЛОК-СХЕМА</w:t>
      </w:r>
    </w:p>
    <w:p w:rsidR="008B3D85" w:rsidRPr="008B3D85" w:rsidRDefault="008B3D85" w:rsidP="008B3D85">
      <w:pPr>
        <w:pStyle w:val="ConsPlusNormal"/>
        <w:jc w:val="center"/>
      </w:pPr>
      <w:r w:rsidRPr="008B3D85">
        <w:t>ПРЕДОСТАВЛЕНИЯ МУНИЦИПАЛЬНОЙ УСЛУГИ "ВЫДАЧА</w:t>
      </w:r>
    </w:p>
    <w:p w:rsidR="008B3D85" w:rsidRPr="008B3D85" w:rsidRDefault="008B3D85" w:rsidP="008B3D85">
      <w:pPr>
        <w:pStyle w:val="ConsPlusNormal"/>
        <w:jc w:val="center"/>
      </w:pPr>
      <w:r w:rsidRPr="008B3D85">
        <w:t>АРХИТЕКТУРНО-ПЛАНИРОВОЧНОГО ЗАДАНИЯ ДЛЯ ПРОЕКТИРОВАНИЯ</w:t>
      </w:r>
    </w:p>
    <w:p w:rsidR="008B3D85" w:rsidRPr="008B3D85" w:rsidRDefault="008B3D85" w:rsidP="008B3D85">
      <w:pPr>
        <w:pStyle w:val="ConsPlusNormal"/>
        <w:jc w:val="center"/>
      </w:pPr>
      <w:r w:rsidRPr="008B3D85">
        <w:t>СТРОИТЕЛЬСТВА, РЕКОНСТРУКЦИИ, КАПИТАЛЬНОГО РЕМОНТА ОБЪЕКТОВ</w:t>
      </w:r>
    </w:p>
    <w:p w:rsidR="008B3D85" w:rsidRPr="008B3D85" w:rsidRDefault="008B3D85" w:rsidP="008B3D85">
      <w:pPr>
        <w:pStyle w:val="ConsPlusNormal"/>
        <w:jc w:val="center"/>
      </w:pPr>
      <w:r w:rsidRPr="008B3D85">
        <w:t>КАПИТАЛЬНОГО СТРОИТЕЛЬСТВА И ОБЪЕКТОВ, НЕ ЯВЛЯЮЩИХСЯ</w:t>
      </w:r>
    </w:p>
    <w:p w:rsidR="008B3D85" w:rsidRPr="008B3D85" w:rsidRDefault="008B3D85" w:rsidP="008B3D85">
      <w:pPr>
        <w:pStyle w:val="ConsPlusNormal"/>
        <w:jc w:val="center"/>
      </w:pPr>
      <w:r w:rsidRPr="008B3D85">
        <w:t>ОБЪЕКТАМИ КАПИТАЛЬНОГО СТРОИТЕЛЬСТВА"</w:t>
      </w:r>
    </w:p>
    <w:p w:rsidR="008B3D85" w:rsidRPr="008B3D85" w:rsidRDefault="008B3D85" w:rsidP="008B3D85">
      <w:pPr>
        <w:pStyle w:val="ConsPlusNormal"/>
        <w:jc w:val="both"/>
      </w:pPr>
    </w:p>
    <w:p w:rsidR="008B3D85" w:rsidRPr="008B3D85" w:rsidRDefault="008B3D85" w:rsidP="008B3D85">
      <w:pPr>
        <w:pStyle w:val="ConsPlusNonformat"/>
        <w:jc w:val="both"/>
      </w:pPr>
      <w:r w:rsidRPr="008B3D85">
        <w:t>┌─────────────────────────────────────────────────────────────────────────┐</w:t>
      </w:r>
    </w:p>
    <w:p w:rsidR="008B3D85" w:rsidRPr="008B3D85" w:rsidRDefault="008B3D85" w:rsidP="008B3D85">
      <w:pPr>
        <w:pStyle w:val="ConsPlusNonformat"/>
        <w:jc w:val="both"/>
      </w:pPr>
      <w:r w:rsidRPr="008B3D85">
        <w:t>│   Прием и регистрация заявления, Проверка предоставленных документов    │</w:t>
      </w:r>
    </w:p>
    <w:p w:rsidR="008B3D85" w:rsidRPr="008B3D85" w:rsidRDefault="008B3D85" w:rsidP="008B3D85">
      <w:pPr>
        <w:pStyle w:val="ConsPlusNonformat"/>
        <w:jc w:val="both"/>
      </w:pPr>
      <w:r w:rsidRPr="008B3D85">
        <w:t>└──────────────────────────────────┬──────────────────────────────────────┘</w:t>
      </w:r>
    </w:p>
    <w:p w:rsidR="008B3D85" w:rsidRPr="008B3D85" w:rsidRDefault="008B3D85" w:rsidP="008B3D85">
      <w:pPr>
        <w:pStyle w:val="ConsPlusNonformat"/>
        <w:jc w:val="both"/>
      </w:pPr>
      <w:r w:rsidRPr="008B3D85">
        <w:t xml:space="preserve">                                   \/</w:t>
      </w:r>
    </w:p>
    <w:p w:rsidR="008B3D85" w:rsidRPr="008B3D85" w:rsidRDefault="008B3D85" w:rsidP="008B3D85">
      <w:pPr>
        <w:pStyle w:val="ConsPlusNonformat"/>
        <w:jc w:val="both"/>
      </w:pPr>
      <w:r w:rsidRPr="008B3D85">
        <w:t>┌─────────────────────────────────────────────────────────────────────────┐</w:t>
      </w:r>
    </w:p>
    <w:p w:rsidR="008B3D85" w:rsidRPr="008B3D85" w:rsidRDefault="008B3D85" w:rsidP="008B3D85">
      <w:pPr>
        <w:pStyle w:val="ConsPlusNonformat"/>
        <w:jc w:val="both"/>
      </w:pPr>
      <w:r w:rsidRPr="008B3D85">
        <w:t>│                  Направление межведомственных запросов                  │</w:t>
      </w:r>
    </w:p>
    <w:p w:rsidR="008B3D85" w:rsidRPr="008B3D85" w:rsidRDefault="008B3D85" w:rsidP="008B3D85">
      <w:pPr>
        <w:pStyle w:val="ConsPlusNonformat"/>
        <w:jc w:val="both"/>
      </w:pPr>
      <w:r w:rsidRPr="008B3D85">
        <w:t>└──────────────────────────────────┬──────────────────────────────────────┘</w:t>
      </w:r>
    </w:p>
    <w:p w:rsidR="008B3D85" w:rsidRPr="008B3D85" w:rsidRDefault="008B3D85" w:rsidP="008B3D85">
      <w:pPr>
        <w:pStyle w:val="ConsPlusNonformat"/>
        <w:jc w:val="both"/>
      </w:pPr>
      <w:r w:rsidRPr="008B3D85">
        <w:lastRenderedPageBreak/>
        <w:t xml:space="preserve">                                   \/</w:t>
      </w:r>
    </w:p>
    <w:p w:rsidR="008B3D85" w:rsidRPr="008B3D85" w:rsidRDefault="008B3D85" w:rsidP="008B3D85">
      <w:pPr>
        <w:pStyle w:val="ConsPlusNonformat"/>
        <w:jc w:val="both"/>
      </w:pPr>
      <w:r w:rsidRPr="008B3D85">
        <w:t>┌─────────────────────────────────────────────────────────────────────────┐</w:t>
      </w:r>
    </w:p>
    <w:p w:rsidR="008B3D85" w:rsidRPr="008B3D85" w:rsidRDefault="008B3D85" w:rsidP="008B3D85">
      <w:pPr>
        <w:pStyle w:val="ConsPlusNonformat"/>
        <w:jc w:val="both"/>
      </w:pPr>
      <w:r w:rsidRPr="008B3D85">
        <w:t>│      Рассмотрение заявление о предоставлении муниципальной услуги       │</w:t>
      </w:r>
    </w:p>
    <w:p w:rsidR="008B3D85" w:rsidRPr="008B3D85" w:rsidRDefault="008B3D85" w:rsidP="008B3D85">
      <w:pPr>
        <w:pStyle w:val="ConsPlusNonformat"/>
        <w:jc w:val="both"/>
      </w:pPr>
      <w:r w:rsidRPr="008B3D85">
        <w:t>└─────────────────┬─────────────────────────────────────┬─────────────────┘</w:t>
      </w:r>
    </w:p>
    <w:p w:rsidR="008B3D85" w:rsidRPr="008B3D85" w:rsidRDefault="008B3D85" w:rsidP="008B3D85">
      <w:pPr>
        <w:pStyle w:val="ConsPlusNonformat"/>
        <w:jc w:val="both"/>
      </w:pPr>
      <w:r w:rsidRPr="008B3D85">
        <w:t xml:space="preserve">                  \/                                    \/</w:t>
      </w:r>
    </w:p>
    <w:p w:rsidR="008B3D85" w:rsidRPr="008B3D85" w:rsidRDefault="008B3D85" w:rsidP="008B3D85">
      <w:pPr>
        <w:pStyle w:val="ConsPlusNonformat"/>
        <w:jc w:val="both"/>
      </w:pPr>
      <w:r w:rsidRPr="008B3D85">
        <w:t>┌──────────────────────────────────┐ ┌────────────────────────────────────┐</w:t>
      </w:r>
    </w:p>
    <w:p w:rsidR="008B3D85" w:rsidRPr="008B3D85" w:rsidRDefault="008B3D85" w:rsidP="008B3D85">
      <w:pPr>
        <w:pStyle w:val="ConsPlusNonformat"/>
        <w:jc w:val="both"/>
      </w:pPr>
      <w:r w:rsidRPr="008B3D85">
        <w:t xml:space="preserve">│        Подготовка проекта        │ </w:t>
      </w:r>
      <w:proofErr w:type="spellStart"/>
      <w:r w:rsidRPr="008B3D85">
        <w:t>│</w:t>
      </w:r>
      <w:proofErr w:type="spellEnd"/>
      <w:r w:rsidRPr="008B3D85">
        <w:t xml:space="preserve">   Уведомление об отказе в выдаче   │</w:t>
      </w:r>
    </w:p>
    <w:p w:rsidR="008B3D85" w:rsidRPr="008B3D85" w:rsidRDefault="008B3D85" w:rsidP="008B3D85">
      <w:pPr>
        <w:pStyle w:val="ConsPlusNonformat"/>
        <w:jc w:val="both"/>
      </w:pPr>
      <w:r w:rsidRPr="008B3D85">
        <w:t xml:space="preserve">│   архитектурно-планировочного    │ </w:t>
      </w:r>
      <w:proofErr w:type="spellStart"/>
      <w:r w:rsidRPr="008B3D85">
        <w:t>│архитектурно-планировочного</w:t>
      </w:r>
      <w:proofErr w:type="spellEnd"/>
      <w:r w:rsidRPr="008B3D85">
        <w:t xml:space="preserve"> задания │</w:t>
      </w:r>
    </w:p>
    <w:p w:rsidR="008B3D85" w:rsidRPr="008B3D85" w:rsidRDefault="008B3D85" w:rsidP="008B3D85">
      <w:pPr>
        <w:pStyle w:val="ConsPlusNonformat"/>
        <w:jc w:val="both"/>
      </w:pPr>
      <w:r w:rsidRPr="008B3D85">
        <w:t xml:space="preserve">│    задания для проектирования    │ </w:t>
      </w:r>
      <w:proofErr w:type="spellStart"/>
      <w:r w:rsidRPr="008B3D85">
        <w:t>│</w:t>
      </w:r>
      <w:proofErr w:type="spellEnd"/>
      <w:r w:rsidRPr="008B3D85">
        <w:t xml:space="preserve"> для проектирования строительства,  │</w:t>
      </w:r>
    </w:p>
    <w:p w:rsidR="008B3D85" w:rsidRPr="008B3D85" w:rsidRDefault="008B3D85" w:rsidP="008B3D85">
      <w:pPr>
        <w:pStyle w:val="ConsPlusNonformat"/>
        <w:jc w:val="both"/>
      </w:pPr>
      <w:r w:rsidRPr="008B3D85">
        <w:t xml:space="preserve">│  строительства, реконструкции,   │ </w:t>
      </w:r>
      <w:proofErr w:type="spellStart"/>
      <w:r w:rsidRPr="008B3D85">
        <w:t>│реконструкции</w:t>
      </w:r>
      <w:proofErr w:type="spellEnd"/>
      <w:r w:rsidRPr="008B3D85">
        <w:t>, капитального ремонта │</w:t>
      </w:r>
    </w:p>
    <w:p w:rsidR="008B3D85" w:rsidRPr="008B3D85" w:rsidRDefault="008B3D85" w:rsidP="008B3D85">
      <w:pPr>
        <w:pStyle w:val="ConsPlusNonformat"/>
        <w:jc w:val="both"/>
      </w:pPr>
      <w:r w:rsidRPr="008B3D85">
        <w:t xml:space="preserve">│  капитального ремонта объектов   │ </w:t>
      </w:r>
      <w:proofErr w:type="spellStart"/>
      <w:r w:rsidRPr="008B3D85">
        <w:t>│объектов</w:t>
      </w:r>
      <w:proofErr w:type="spellEnd"/>
      <w:r w:rsidRPr="008B3D85">
        <w:t xml:space="preserve"> капитального строительства │</w:t>
      </w:r>
    </w:p>
    <w:p w:rsidR="008B3D85" w:rsidRPr="008B3D85" w:rsidRDefault="008B3D85" w:rsidP="008B3D85">
      <w:pPr>
        <w:pStyle w:val="ConsPlusNonformat"/>
        <w:jc w:val="both"/>
      </w:pPr>
      <w:r w:rsidRPr="008B3D85">
        <w:t xml:space="preserve">│   капитального строительства и   │ </w:t>
      </w:r>
      <w:proofErr w:type="spellStart"/>
      <w:r w:rsidRPr="008B3D85">
        <w:t>│и</w:t>
      </w:r>
      <w:proofErr w:type="spellEnd"/>
      <w:r w:rsidRPr="008B3D85">
        <w:t xml:space="preserve"> объектов, не являющихся объектами │</w:t>
      </w:r>
    </w:p>
    <w:p w:rsidR="008B3D85" w:rsidRPr="008B3D85" w:rsidRDefault="008B3D85" w:rsidP="008B3D85">
      <w:pPr>
        <w:pStyle w:val="ConsPlusNonformat"/>
        <w:jc w:val="both"/>
      </w:pPr>
      <w:proofErr w:type="spellStart"/>
      <w:r w:rsidRPr="008B3D85">
        <w:t>│объектов</w:t>
      </w:r>
      <w:proofErr w:type="spellEnd"/>
      <w:r w:rsidRPr="008B3D85">
        <w:t xml:space="preserve">, не являющихся объектами │ </w:t>
      </w:r>
      <w:proofErr w:type="spellStart"/>
      <w:r w:rsidRPr="008B3D85">
        <w:t>│</w:t>
      </w:r>
      <w:proofErr w:type="spellEnd"/>
      <w:r w:rsidRPr="008B3D85">
        <w:t xml:space="preserve">    капитального строительства в    │</w:t>
      </w:r>
    </w:p>
    <w:p w:rsidR="008B3D85" w:rsidRPr="008B3D85" w:rsidRDefault="008B3D85" w:rsidP="008B3D85">
      <w:pPr>
        <w:pStyle w:val="ConsPlusNonformat"/>
        <w:jc w:val="both"/>
      </w:pPr>
      <w:r w:rsidRPr="008B3D85">
        <w:t xml:space="preserve">│    капитального строительства    │ </w:t>
      </w:r>
      <w:proofErr w:type="spellStart"/>
      <w:r w:rsidRPr="008B3D85">
        <w:t>│</w:t>
      </w:r>
      <w:proofErr w:type="spellEnd"/>
      <w:r w:rsidRPr="008B3D85">
        <w:t xml:space="preserve">          письменном виде           │</w:t>
      </w:r>
    </w:p>
    <w:p w:rsidR="008B3D85" w:rsidRPr="008B3D85" w:rsidRDefault="008B3D85" w:rsidP="008B3D85">
      <w:pPr>
        <w:pStyle w:val="ConsPlusNonformat"/>
        <w:jc w:val="both"/>
      </w:pPr>
      <w:r w:rsidRPr="008B3D85">
        <w:t>└────────────────┬─────────────────┘ └────────────────────────────────────┘</w:t>
      </w:r>
    </w:p>
    <w:p w:rsidR="008B3D85" w:rsidRPr="008B3D85" w:rsidRDefault="008B3D85" w:rsidP="008B3D85">
      <w:pPr>
        <w:pStyle w:val="ConsPlusNonformat"/>
        <w:jc w:val="both"/>
      </w:pPr>
      <w:r w:rsidRPr="008B3D85">
        <w:t xml:space="preserve">                 \/</w:t>
      </w:r>
    </w:p>
    <w:p w:rsidR="008B3D85" w:rsidRPr="008B3D85" w:rsidRDefault="008B3D85" w:rsidP="008B3D85">
      <w:pPr>
        <w:pStyle w:val="ConsPlusNonformat"/>
        <w:jc w:val="both"/>
      </w:pPr>
      <w:r w:rsidRPr="008B3D85">
        <w:t>┌─────────────────────────────────────────────────────────────────────────┐</w:t>
      </w:r>
    </w:p>
    <w:p w:rsidR="008B3D85" w:rsidRPr="008B3D85" w:rsidRDefault="008B3D85" w:rsidP="008B3D85">
      <w:pPr>
        <w:pStyle w:val="ConsPlusNonformat"/>
        <w:jc w:val="both"/>
      </w:pPr>
      <w:r w:rsidRPr="008B3D85">
        <w:t>│      Выдача архитектурно-планировочного задания для проектирования      │</w:t>
      </w:r>
    </w:p>
    <w:p w:rsidR="008B3D85" w:rsidRPr="008B3D85" w:rsidRDefault="008B3D85" w:rsidP="008B3D85">
      <w:pPr>
        <w:pStyle w:val="ConsPlusNonformat"/>
        <w:jc w:val="both"/>
      </w:pPr>
      <w:proofErr w:type="spellStart"/>
      <w:r w:rsidRPr="008B3D85">
        <w:t>│строительства</w:t>
      </w:r>
      <w:proofErr w:type="spellEnd"/>
      <w:r w:rsidRPr="008B3D85">
        <w:t>, реконструкции, капитального ремонта объектов капитального │</w:t>
      </w:r>
    </w:p>
    <w:p w:rsidR="008B3D85" w:rsidRPr="008B3D85" w:rsidRDefault="008B3D85" w:rsidP="008B3D85">
      <w:pPr>
        <w:pStyle w:val="ConsPlusNonformat"/>
        <w:jc w:val="both"/>
      </w:pPr>
      <w:r w:rsidRPr="008B3D85">
        <w:t>│     строительства и объектов, не являющихся объектами капитального      │</w:t>
      </w:r>
    </w:p>
    <w:p w:rsidR="008B3D85" w:rsidRPr="008B3D85" w:rsidRDefault="008B3D85" w:rsidP="008B3D85">
      <w:pPr>
        <w:pStyle w:val="ConsPlusNonformat"/>
        <w:jc w:val="both"/>
      </w:pPr>
      <w:r w:rsidRPr="008B3D85">
        <w:t>│     строительства заявителю, утвержденного в установленном порядке      │</w:t>
      </w:r>
    </w:p>
    <w:p w:rsidR="008B3D85" w:rsidRPr="008B3D85" w:rsidRDefault="008B3D85" w:rsidP="008B3D85">
      <w:pPr>
        <w:pStyle w:val="ConsPlusNonformat"/>
        <w:jc w:val="both"/>
      </w:pPr>
      <w:r w:rsidRPr="008B3D85">
        <w:t>│                          установленном порядке                          │</w:t>
      </w:r>
    </w:p>
    <w:p w:rsidR="008B3D85" w:rsidRPr="008B3D85" w:rsidRDefault="008B3D85" w:rsidP="008B3D85">
      <w:pPr>
        <w:pStyle w:val="ConsPlusNonformat"/>
        <w:jc w:val="both"/>
      </w:pPr>
      <w:r w:rsidRPr="008B3D85">
        <w:t>└─────────────────────────────────────────────────────────────────────────┘</w:t>
      </w:r>
    </w:p>
    <w:p w:rsidR="008B3D85" w:rsidRPr="008B3D85" w:rsidRDefault="008B3D85" w:rsidP="008B3D85">
      <w:pPr>
        <w:pStyle w:val="ConsPlusNormal"/>
        <w:jc w:val="both"/>
      </w:pPr>
    </w:p>
    <w:p w:rsidR="008B3D85" w:rsidRPr="008B3D85" w:rsidRDefault="008B3D85" w:rsidP="008B3D85">
      <w:pPr>
        <w:pStyle w:val="ConsPlusNormal"/>
        <w:jc w:val="both"/>
      </w:pPr>
    </w:p>
    <w:p w:rsidR="008B3D85" w:rsidRPr="008B3D85" w:rsidRDefault="008B3D85" w:rsidP="008B3D85">
      <w:pPr>
        <w:pStyle w:val="ConsPlusNormal"/>
        <w:pBdr>
          <w:top w:val="single" w:sz="6" w:space="0" w:color="auto"/>
        </w:pBdr>
        <w:spacing w:before="100" w:after="100"/>
        <w:jc w:val="both"/>
        <w:rPr>
          <w:sz w:val="2"/>
          <w:szCs w:val="2"/>
        </w:rPr>
      </w:pPr>
    </w:p>
    <w:p w:rsidR="00A84894" w:rsidRPr="008B3D85" w:rsidRDefault="008B3D85" w:rsidP="008B3D85">
      <w:pPr>
        <w:spacing w:line="240" w:lineRule="auto"/>
      </w:pPr>
    </w:p>
    <w:sectPr w:rsidR="00A84894" w:rsidRPr="008B3D85" w:rsidSect="00D52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3D85"/>
    <w:rsid w:val="000304C7"/>
    <w:rsid w:val="000C55AB"/>
    <w:rsid w:val="003B4254"/>
    <w:rsid w:val="004B109D"/>
    <w:rsid w:val="00594794"/>
    <w:rsid w:val="00810B13"/>
    <w:rsid w:val="008B3D85"/>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D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3D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3D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3D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23E0AD6A52C4F07FE811C573A694451D61791D3EA9651ED03E120F68FE0FDYCZDF" TargetMode="External"/><Relationship Id="rId13" Type="http://schemas.openxmlformats.org/officeDocument/2006/relationships/hyperlink" Target="consultantplus://offline/ref=1D423E0AD6A52C4F07FE811C573A694451D61791D2E8945FEF03E120F68FE0FDCD67D5669E9C1A108F6B57Y2Z4F" TargetMode="External"/><Relationship Id="rId18" Type="http://schemas.openxmlformats.org/officeDocument/2006/relationships/hyperlink" Target="consultantplus://offline/ref=1D423E0AD6A52C4F07FE9F114156374E54D54A99D1E4980FB05CBA7DA1Y8Z6F" TargetMode="External"/><Relationship Id="rId26" Type="http://schemas.openxmlformats.org/officeDocument/2006/relationships/hyperlink" Target="consultantplus://offline/ref=1D423E0AD6A52C4F07FE9F114156374E54D54098D0E4980FB05CBA7DA186EAAA8A288C24DA911B15Y8Z9F" TargetMode="External"/><Relationship Id="rId39" Type="http://schemas.openxmlformats.org/officeDocument/2006/relationships/hyperlink" Target="consultantplus://offline/ref=1D423E0AD6A52C4F07FE9F114156374E54D54098D0E4980FB05CBA7DA186EAAA8A288C24DA911815Y8ZDF" TargetMode="External"/><Relationship Id="rId3" Type="http://schemas.openxmlformats.org/officeDocument/2006/relationships/webSettings" Target="webSettings.xml"/><Relationship Id="rId21" Type="http://schemas.openxmlformats.org/officeDocument/2006/relationships/hyperlink" Target="consultantplus://offline/ref=1D423E0AD6A52C4F07FE811C573A694451D61791D2E8945FEF03E120F68FE0FDYCZDF" TargetMode="External"/><Relationship Id="rId34" Type="http://schemas.openxmlformats.org/officeDocument/2006/relationships/hyperlink" Target="consultantplus://offline/ref=1D423E0AD6A52C4F07FE9F114156374E54D54098D0E4980FB05CBA7DA186EAAA8A288C24DA911815Y8ZBF" TargetMode="External"/><Relationship Id="rId42" Type="http://schemas.openxmlformats.org/officeDocument/2006/relationships/hyperlink" Target="consultantplus://offline/ref=1D423E0AD6A52C4F07FE9F114156374E54D54098D0E4980FB05CBA7DA1Y8Z6F" TargetMode="External"/><Relationship Id="rId47" Type="http://schemas.openxmlformats.org/officeDocument/2006/relationships/theme" Target="theme/theme1.xml"/><Relationship Id="rId7" Type="http://schemas.openxmlformats.org/officeDocument/2006/relationships/hyperlink" Target="consultantplus://offline/ref=1D423E0AD6A52C4F07FE811C573A694451D61791D1EA935DEC03E120F68FE0FDYCZDF" TargetMode="External"/><Relationship Id="rId12" Type="http://schemas.openxmlformats.org/officeDocument/2006/relationships/hyperlink" Target="consultantplus://offline/ref=1D423E0AD6A52C4F07FE9F114156374E54D54098D0E4980FB05CBA7DA1Y8Z6F" TargetMode="External"/><Relationship Id="rId17" Type="http://schemas.openxmlformats.org/officeDocument/2006/relationships/hyperlink" Target="consultantplus://offline/ref=1D423E0AD6A52C4F07FE9F114156374E54D54098D0E4980FB05CBA7DA186EAAA8A288C24DA911B19Y8ZBF" TargetMode="External"/><Relationship Id="rId25" Type="http://schemas.openxmlformats.org/officeDocument/2006/relationships/hyperlink" Target="consultantplus://offline/ref=1D423E0AD6A52C4F07FE811C573A694451D61791D7EE935AE50DBC2AFED6ECFFCA688A7199D516118F6B5520Y1Z1F" TargetMode="External"/><Relationship Id="rId33" Type="http://schemas.openxmlformats.org/officeDocument/2006/relationships/hyperlink" Target="consultantplus://offline/ref=1D423E0AD6A52C4F07FE9F114156374E54D54098D0E4980FB05CBA7DA186EAAA8A288C24DA911815Y8ZBF" TargetMode="External"/><Relationship Id="rId38" Type="http://schemas.openxmlformats.org/officeDocument/2006/relationships/hyperlink" Target="consultantplus://offline/ref=1D423E0AD6A52C4F07FE9F114156374E54D54098D0E4980FB05CBA7DA186EAAA8A288C24DA911815Y8ZD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D423E0AD6A52C4F07FE9F114156374E57DC4E9FD1ED980FB05CBA7DA186EAAA8A288CY2Z0F" TargetMode="External"/><Relationship Id="rId20" Type="http://schemas.openxmlformats.org/officeDocument/2006/relationships/hyperlink" Target="consultantplus://offline/ref=1D423E0AD6A52C4F07FE811C573A694451D61791D1E5915CEF03E120F68FE0FDCD67D5669E9C1A108F6B53Y2Z0F" TargetMode="External"/><Relationship Id="rId29" Type="http://schemas.openxmlformats.org/officeDocument/2006/relationships/hyperlink" Target="consultantplus://offline/ref=1D423E0AD6A52C4F07FE811C573A694451D61791D2E8945FEF03E120F68FE0FDCD67D5669E9C1A108F6B56Y2Z3F" TargetMode="External"/><Relationship Id="rId41" Type="http://schemas.openxmlformats.org/officeDocument/2006/relationships/hyperlink" Target="consultantplus://offline/ref=1D423E0AD6A52C4F07FE9F114156374E54D54098D0E4980FB05CBA7DA186EAAA8A288C24DA911815Y8ZDF" TargetMode="External"/><Relationship Id="rId1" Type="http://schemas.openxmlformats.org/officeDocument/2006/relationships/styles" Target="styles.xml"/><Relationship Id="rId6" Type="http://schemas.openxmlformats.org/officeDocument/2006/relationships/hyperlink" Target="consultantplus://offline/ref=1D423E0AD6A52C4F07FE811C573A694451D61791D7EF905EE80FBC2AFED6ECFFCAY6Z8F" TargetMode="External"/><Relationship Id="rId11" Type="http://schemas.openxmlformats.org/officeDocument/2006/relationships/hyperlink" Target="consultantplus://offline/ref=1D423E0AD6A52C4F07FE811C573A694451D61791D7ED9250EA01BC2AFED6ECFFCA688A7199D516118F6B5522Y1ZFF" TargetMode="External"/><Relationship Id="rId24" Type="http://schemas.openxmlformats.org/officeDocument/2006/relationships/hyperlink" Target="consultantplus://offline/ref=1D423E0AD6A52C4F07FE811C573A694451D61791D7EE935AE50DBC2AFED6ECFFCA688A7199D516118F6B5520Y1Z0F" TargetMode="External"/><Relationship Id="rId32" Type="http://schemas.openxmlformats.org/officeDocument/2006/relationships/hyperlink" Target="consultantplus://offline/ref=1D423E0AD6A52C4F07FE811C573A694451D61791D7EF915DEF0EBC2AFED6ECFFCA688A7199D516118F6B5521Y1Z4F" TargetMode="External"/><Relationship Id="rId37" Type="http://schemas.openxmlformats.org/officeDocument/2006/relationships/hyperlink" Target="consultantplus://offline/ref=1D423E0AD6A52C4F07FE9F114156374E54D54098D0E4980FB05CBA7DA186EAAA8A288C24DA911815Y8ZDF" TargetMode="External"/><Relationship Id="rId40" Type="http://schemas.openxmlformats.org/officeDocument/2006/relationships/hyperlink" Target="consultantplus://offline/ref=1D423E0AD6A52C4F07FE9F114156374E54D54098D0E4980FB05CBA7DA186EAAA8A288C24DA911815Y8ZDF" TargetMode="External"/><Relationship Id="rId45" Type="http://schemas.openxmlformats.org/officeDocument/2006/relationships/hyperlink" Target="consultantplus://offline/ref=1D423E0AD6A52C4F07FE9F114156374E54D54098D0E4980FB05CBA7DA186EAAA8A288C24DA911815Y8ZDF" TargetMode="External"/><Relationship Id="rId5" Type="http://schemas.openxmlformats.org/officeDocument/2006/relationships/hyperlink" Target="consultantplus://offline/ref=1D423E0AD6A52C4F07FE811C573A694451D61791D7EF925AE808BC2AFED6ECFFCA688A7199D516118F6B5522Y1ZEF" TargetMode="External"/><Relationship Id="rId15" Type="http://schemas.openxmlformats.org/officeDocument/2006/relationships/hyperlink" Target="consultantplus://offline/ref=1D423E0AD6A52C4F07FE9F114156374E55DD4D9ED4E9980FB05CBA7DA1Y8Z6F" TargetMode="External"/><Relationship Id="rId23" Type="http://schemas.openxmlformats.org/officeDocument/2006/relationships/hyperlink" Target="consultantplus://offline/ref=1D423E0AD6A52C4F07FE811C573A694451D61791D7EF925AE808BC2AFED6ECFFCA688A7199D516118F6B5522Y1ZEF" TargetMode="External"/><Relationship Id="rId28" Type="http://schemas.openxmlformats.org/officeDocument/2006/relationships/hyperlink" Target="consultantplus://offline/ref=1D423E0AD6A52C4F07FE811C573A694451D61791D2E8945FEF03E120F68FE0FDCD67D5669E9C1A108F6B56Y2Z9F" TargetMode="External"/><Relationship Id="rId36" Type="http://schemas.openxmlformats.org/officeDocument/2006/relationships/hyperlink" Target="consultantplus://offline/ref=1D423E0AD6A52C4F07FE9F114156374E54D54098D0E4980FB05CBA7DA186EAAA8A288C24DA911815Y8ZBF" TargetMode="External"/><Relationship Id="rId10" Type="http://schemas.openxmlformats.org/officeDocument/2006/relationships/hyperlink" Target="consultantplus://offline/ref=1D423E0AD6A52C4F07FE811C573A694451D61791D7ED9250EA01BC2AFED6ECFFCA688A7199D516118F6B5520Y1Z3F" TargetMode="External"/><Relationship Id="rId19" Type="http://schemas.openxmlformats.org/officeDocument/2006/relationships/hyperlink" Target="consultantplus://offline/ref=1D423E0AD6A52C4F07FE9F114156374E54D4489ED1E5980FB05CBA7DA1Y8Z6F" TargetMode="External"/><Relationship Id="rId31" Type="http://schemas.openxmlformats.org/officeDocument/2006/relationships/hyperlink" Target="consultantplus://offline/ref=1D423E0AD6A52C4F07FE811C573A694451D61791D7EC975EE80ABC2AFED6ECFFCA688A7199D516118F6B5520Y1ZEF" TargetMode="External"/><Relationship Id="rId44" Type="http://schemas.openxmlformats.org/officeDocument/2006/relationships/hyperlink" Target="consultantplus://offline/ref=1D423E0AD6A52C4F07FE9F114156374E54D54098D0E4980FB05CBA7DA186EAAA8A288C24DA911815Y8ZDF" TargetMode="External"/><Relationship Id="rId4" Type="http://schemas.openxmlformats.org/officeDocument/2006/relationships/hyperlink" Target="consultantplus://offline/ref=1D423E0AD6A52C4F07FE9F114156374E54D54098D0E4980FB05CBA7DA186EAAA8A288C24DA911B19Y8ZBF" TargetMode="External"/><Relationship Id="rId9" Type="http://schemas.openxmlformats.org/officeDocument/2006/relationships/hyperlink" Target="consultantplus://offline/ref=1D423E0AD6A52C4F07FE811C573A694451D61791D7EF915DEF0EBC2AFED6ECFFCA688A7199D516118F6B5520Y1Z0F" TargetMode="External"/><Relationship Id="rId14" Type="http://schemas.openxmlformats.org/officeDocument/2006/relationships/hyperlink" Target="consultantplus://offline/ref=1D423E0AD6A52C4F07FE9F114156374E55DD4D99D2E5980FB05CBA7DA1Y8Z6F" TargetMode="External"/><Relationship Id="rId22" Type="http://schemas.openxmlformats.org/officeDocument/2006/relationships/hyperlink" Target="consultantplus://offline/ref=1D423E0AD6A52C4F07FE811C573A694451D61791D7EF905EE80FBC2AFED6ECFFCAY6Z8F" TargetMode="External"/><Relationship Id="rId27" Type="http://schemas.openxmlformats.org/officeDocument/2006/relationships/hyperlink" Target="consultantplus://offline/ref=1D423E0AD6A52C4F07FE811C573A694451D61791D2E8945FEF03E120F68FE0FDCD67D5669E9C1A108F6B57Y2Z7F" TargetMode="External"/><Relationship Id="rId30" Type="http://schemas.openxmlformats.org/officeDocument/2006/relationships/hyperlink" Target="consultantplus://offline/ref=1D423E0AD6A52C4F07FE811C573A694451D61791D7EC975EE80ABC2AFED6ECFFCA688A7199D516118F6B5520Y1Z0F" TargetMode="External"/><Relationship Id="rId35" Type="http://schemas.openxmlformats.org/officeDocument/2006/relationships/hyperlink" Target="consultantplus://offline/ref=1D423E0AD6A52C4F07FE9F114156374E54D54098D0E4980FB05CBA7DA186EAAA8A288C24DA911815Y8ZBF" TargetMode="External"/><Relationship Id="rId43" Type="http://schemas.openxmlformats.org/officeDocument/2006/relationships/hyperlink" Target="consultantplus://offline/ref=1D423E0AD6A52C4F07FE9F114156374E54D54098D0E4980FB05CBA7DA186EAAA8A288C24DA911815Y8Z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10651</Words>
  <Characters>60713</Characters>
  <Application>Microsoft Office Word</Application>
  <DocSecurity>0</DocSecurity>
  <Lines>505</Lines>
  <Paragraphs>142</Paragraphs>
  <ScaleCrop>false</ScaleCrop>
  <Company>RePack by SPecialiST</Company>
  <LinksUpToDate>false</LinksUpToDate>
  <CharactersWithSpaces>71222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2018-09-19T05:25:00Z</dcterms:created>
  <dcterms:modified xsi:type="dcterms:W3CDTF">2018-09-19T05:26:00Z</dcterms:modified>
</cp:coreProperties>
</file>