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B3" w:rsidRPr="00965664" w:rsidRDefault="00C361B3" w:rsidP="00C361B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C361B3" w:rsidRPr="00965664" w:rsidRDefault="00C361B3" w:rsidP="00C3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361B3" w:rsidRPr="00965664" w:rsidRDefault="00C361B3" w:rsidP="00C3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61B3" w:rsidRPr="00965664" w:rsidRDefault="00C361B3" w:rsidP="00C3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от 9 октября 2015 г. N 3821</w:t>
      </w:r>
    </w:p>
    <w:p w:rsidR="00C361B3" w:rsidRPr="00965664" w:rsidRDefault="00C361B3" w:rsidP="00C3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C361B3" w:rsidRPr="00965664" w:rsidRDefault="00C361B3" w:rsidP="00C3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МУНИЦИПАЛЬНОЙ УСЛУГИ "ПРИЗНАНИЕ ГРАЖДАН МАЛОИМУЩИМИ В ЦЕЛЯХ</w:t>
      </w:r>
    </w:p>
    <w:p w:rsidR="00C361B3" w:rsidRPr="00965664" w:rsidRDefault="00C361B3" w:rsidP="00C3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ПРИНЯТИЯ ИХ НА УЧЕТ В КАЧЕСТВЕ НУЖДАЮЩИХСЯ В ЖИЛЫХ</w:t>
      </w:r>
    </w:p>
    <w:p w:rsidR="00C361B3" w:rsidRPr="00965664" w:rsidRDefault="00C361B3" w:rsidP="00C3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ПОМЕЩЕНИЯХ, ПРЕДОСТАВЛЯЕМЫХ ПО ДОГОВОРАМ СОЦИАЛЬНОГО НАЙМА";</w:t>
      </w:r>
    </w:p>
    <w:p w:rsidR="00C361B3" w:rsidRPr="00965664" w:rsidRDefault="00C361B3" w:rsidP="00C3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</w:t>
      </w:r>
    </w:p>
    <w:p w:rsidR="00C361B3" w:rsidRPr="00965664" w:rsidRDefault="00C361B3" w:rsidP="00C3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ГОРОДА ПЯТИГОРСКА ОТ 27.09.2012 N 3915</w:t>
      </w:r>
    </w:p>
    <w:p w:rsidR="00C361B3" w:rsidRPr="00965664" w:rsidRDefault="00C361B3" w:rsidP="00C36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96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5" w:history="1">
        <w:r w:rsidRPr="0096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Ставропольского края от 16 марта 2006 г. N 13-кз "О некоторых вопросах в области жилищных отношений в Ставропольском крае", </w:t>
      </w:r>
      <w:hyperlink r:id="rId6" w:history="1">
        <w:r w:rsidRPr="009656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услуг", </w:t>
      </w:r>
      <w:hyperlink r:id="rId7" w:history="1">
        <w:r w:rsidRPr="0096566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 постановляю: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7" w:history="1">
        <w:r w:rsidRPr="0096566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"Признание граждан малоимущими в целях принятия их на учет в качестве нуждающихся в жилых помещениях, предоставляемых по договорам социального найма".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2.1. </w:t>
      </w:r>
      <w:hyperlink r:id="rId8" w:history="1">
        <w:r w:rsidRPr="0096566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27.09.2012 N 3915 "Об утверждении Административного регламента предоставления муниципальной услуги по признанию граждан малоимущими в целях принятия их на учет в качестве нуждающихся в жилых помещениях, предоставляемых по договорам социального найма".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города Пятигорска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Плесникову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И.Т.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lastRenderedPageBreak/>
        <w:t>Глава города Пятигорска</w:t>
      </w:r>
    </w:p>
    <w:p w:rsidR="00C361B3" w:rsidRPr="00965664" w:rsidRDefault="00C361B3" w:rsidP="00C361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Л.Н.ТРАВНЕВ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Утвержден</w:t>
      </w:r>
    </w:p>
    <w:p w:rsidR="00C361B3" w:rsidRPr="00965664" w:rsidRDefault="00C361B3" w:rsidP="00C361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361B3" w:rsidRPr="00965664" w:rsidRDefault="00C361B3" w:rsidP="00C361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C361B3" w:rsidRPr="00965664" w:rsidRDefault="00C361B3" w:rsidP="00C361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от 09.10.2015 N 3821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96566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361B3" w:rsidRPr="00965664" w:rsidRDefault="00C361B3" w:rsidP="00C3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"ПРИЗНАНИЕ ГРАЖДАН</w:t>
      </w:r>
    </w:p>
    <w:p w:rsidR="00C361B3" w:rsidRPr="00965664" w:rsidRDefault="00C361B3" w:rsidP="00C3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МАЛОИМУЩИМИ В ЦЕЛЯХ ПРИНЯТИЯ ИХ НА УЧЕТ В КАЧЕСТВЕ</w:t>
      </w:r>
    </w:p>
    <w:p w:rsidR="00C361B3" w:rsidRPr="00965664" w:rsidRDefault="00C361B3" w:rsidP="00C3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НУЖДАЮЩИХСЯ В ЖИЛЫХ ПОМЕЩЕНИЯХ, ПРЕДОСТАВЛЯЕМЫХ</w:t>
      </w:r>
    </w:p>
    <w:p w:rsidR="00C361B3" w:rsidRPr="00965664" w:rsidRDefault="00C361B3" w:rsidP="00C3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ПО ДОГОВОРАМ СОЦИАЛЬНОГО НАЙМА"</w:t>
      </w:r>
    </w:p>
    <w:p w:rsidR="00C361B3" w:rsidRPr="00965664" w:rsidRDefault="00C361B3" w:rsidP="00C36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признанию граждан малоимущими в целях принятия их на учет в качестве нуждающихся в жилых помещениях, предоставляемых по договорам социального найма (далее - Административный регламент, муниципальная услуга),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оказании муниципальной услуги, и определяет сроки и последовательность действий (административных процедур) при осуществлении полномочий по признанию граждан малоимущими в целях принятия их на учет в качестве нуждающихся в жилых помещениях, предоставляемых по договорам социального найма.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Заявителями и получателями муниципальной услуги являются граждане Российской Федерации, постоянно проживающие на территории города-курорта Пятигорска, которые признаются малоимущими исходя из размера дохода, приходящегося на каждого члена семьи, и стоимости имущества, находящегося в собственности членов семьи и подлежащего налогообложению.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Заявление о признании малоимущими в целях принятия на учет в качестве нуждающихся в жилых помещениях подают: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лично на приеме (для одиноко проживающих граждан) или от имени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своей семьи (приложение 2 к настоящему Административному регламенту (не приводится));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опекуны, попечители;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другие законные представители и представители, действующие в силу полномочий, основанных на простой письменной доверенности или договоре.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965664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(способы получения данной информации) органа, предоставляющего услугу.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Муниципальная услуга предоставляется муниципальным учреждением "Управление социальной поддержки населения администрации города Пятигорска" (далее - Управление).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Управление расположено по адресу: Ставропольский край, г. Пятигорск, ул. Первомайская, д. 89а.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График работы Управления: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понедельник - прием граждан с 09 час. 00 мин. до 17 час. 00 мин.,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вторник - прием граждан с 09 час. 00 мин. до 13 час. 00 мин.,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среда - прием граждан с 09 час. 00 мин. до 13 час. 00 мин.,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четверг - прием граждан с 09 час. 00 мин. до 17 час. 00 мин.,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пятница - прием граждан с 09 час. 00 мин. до 13 час. 00 мин.,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перерыв с 13 час. 00 мин. до 13 час. 48 мин.;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суббота - выходной;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воскресенье - выходной.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Муниципальное бюджетное учреждение муниципального образования город-курорт Пятигорск "Многофункциональный центр предоставления государственных и муниципальных услуг города Пятигорска" (далее - МФЦ) расположено по адресу: Ставропольский край, г. Пятигорск, ул. Коллективная, д. 3.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График работы МФЦ: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понедельник - с 08 час. 00 мин. до 18 час. 00 мин.,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вторник - с 08 час. 00 мин. до 18 час. 00 мин.,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среда - с 08 час. 00 мин. до 20 час. 00 мин.,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четверг - с 08 час. 00 мин. до 18 час. 00 мин.,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пятница - с 08 час. 00 мин. до 18 час. 00 мин.,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суббота - с 08 час. 00 мин. до 13 час. 00 мин.;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воскресенье - выходной.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. 1.3.1 в ред. </w:t>
      </w:r>
      <w:hyperlink r:id="rId9" w:history="1">
        <w:r w:rsidRPr="0096566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30.05.2018 N 1865)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1.3.2. Справочные телефоны органа, предоставляющего услугу, и МУ "МФЦ", в том числе номер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>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Телефоны Управления: 8(8793) 33-23-92, 39-08-28.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Телефон МУ МФЦ: CaII-центра 8(8793) 97-50-56.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965664">
        <w:rPr>
          <w:rFonts w:ascii="Times New Roman" w:hAnsi="Times New Roman" w:cs="Times New Roman"/>
          <w:sz w:val="28"/>
          <w:szCs w:val="28"/>
        </w:rPr>
        <w:t xml:space="preserve">1.3.3. Адреса официальных сайтов органа, предоставляющего услугу, и МУ "МФЦ" в информационно-телекоммуникационной сети "Интернет",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содержащих информацию о предоставлении услуги, адреса их электронной почты.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Официальный сайт Управления в информационно-телекоммуникационной сети "Интернет": www.uspn032.ru.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Электронная почта Управления: utszn032@mail.ru.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Официальный сайт МУ "МФЦ" в информационно-телекоммуникационной сети "Интернет": pyatigorsk.umfc26.ru.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Электронная почта МУ "МФЦ": mfc-5gorsk@mail.ru.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и с использованием информационно-телекоммуникационной сети "Интернет".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в Управлении и МУ "МФЦ" осуществляется: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лично на приеме - по адресу нахождения Управления, МУ "МФЦ";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устно - по телефонам Управления: 8(8793) 33-23-92, по телефону МУ "МФЦ": CaII-центра 8(8793) 97-50-56;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в письменном виде путем направления почтовых отправлений;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в электронной форме - по электронной почте Управления, МУ "МФЦ" или через официальные сайты, указанные в </w:t>
      </w:r>
      <w:hyperlink w:anchor="P81" w:history="1">
        <w:r w:rsidRPr="00965664">
          <w:rPr>
            <w:rFonts w:ascii="Times New Roman" w:hAnsi="Times New Roman" w:cs="Times New Roman"/>
            <w:sz w:val="28"/>
            <w:szCs w:val="28"/>
          </w:rPr>
          <w:t>п. 1.3.3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и МУ МФЦ, органов и организаций, участвующих в предоставлении услуги, в информационно-телекоммуникационной сети "Интернет".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доступна на информационных стендах Управления, МУ "МФЦ" по справочным телефонам, на официальном сайте муниципального образования города-курорта Пятигорска www.pyatigorsk.org, сайте Управления www.uspn032.ru, сайте МУ "МФЦ" pyatigorsk.umfc26.ru в информационно-телекоммуникационной сети "Интернет".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(п. 1.3 в ред. </w:t>
      </w:r>
      <w:hyperlink r:id="rId10" w:history="1">
        <w:r w:rsidRPr="0096566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16.12.2016 N 5116)</w:t>
      </w:r>
    </w:p>
    <w:p w:rsidR="00C361B3" w:rsidRPr="00965664" w:rsidRDefault="00C361B3" w:rsidP="00C361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услугу, а также наименования всех иных органов и организаций, участвующих в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обращение в которые необходимо для предоставления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Муниципальную услугу предоставляет Управление, МФЦ.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Управление осуществляет взаимодействие с: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отделом по учету и распределению жилья муниципального учреждения "Управление имущественных отношений администрации города Пятигорска", который в установленном порядке рассматривает вопросы принятия на учет граждан, нуждающихся в получении жилых помещений по договорам социального найма после принятия решения о признании граждан малоимущими;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территориальными управлениями Пенсионного фонда Российской Федерации по районам и городам Российской Федерации;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органами в сфере социальной защиты населения муниципальных образований Ставропольского края и иных субъектов Российской Федерации (в целях уточнения данных о получателях единовременного пособия по рождению ребенка, ежемесячного пособия на ребенка, о получателях субсидий на жилищно-коммунальные услуги);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службой судебных приставов (в целях уточнения данных о гражданах, выплачивающих алименты);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центрами занятости (с целью уточнения сведений о выплаченном пособии по безработице);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территориальными органами Федеральной налоговой службы по налогам и сборам по городам Российской Федерации (в целях уточнения данных о гражданах, являющихся индивидуальным предпринимателями);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территориальными органами записи актов гражданского состояния администраций муниципальных районов и городских округов (в целях получения сведений об усыновлении, удочерении ребенка).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Управление, предоставляющее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11" w:history="1">
        <w:r w:rsidRPr="0096566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утверждаемый решением Думы города-курорта Пятигорска от 22 февраля 2012 г. N 7-14 РД "Об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города-курорта Пятигорска муниципальных услуг и предоставляются организациями, участвующими в предоставлении муниципальных услуг, и Перечня услуг, которые являются необходимыми и обязательными для предоставления органами местного самоуправления города-курорта Пятигорска муниципальных услуг и предоставляются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организациями, участвующими в предоставлении муниципальных услуг".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признание граждан малоимущими в целях принятия их на учет в качестве нуждающихся в жилых помещениях, предоставляемых по договорам социального найма;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отказ в признании граждан малоимущими в целях принятия их на учет в качестве нуждающихся в жилых помещениях, предоставляемых по договорам социального найма.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 путем получения заявителем: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а) в случае признания граждан малоимущими: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справки о признании граждан малоимущими в целях принятия их на учет в качестве нуждающихся в жилых помещениях, предоставляемых по договорам социального найма (приложение 3 к настоящему Административному регламенту) (не приводится);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таблицы расчета параметров для признания граждан малоимущими в целях принятия их на учет в качестве нуждающихся в жилых помещениях, предоставляемых по договорам социального найма (приложение 4 к настоящему Административному регламенту) (не приводится);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уведомления о признании граждан малоимущими в целях принятия их на учет в качестве нуждающихся в жилых помещениях, предоставляемых по договорам социального найма (приложение 5 к настоящему Административному регламенту) (не приводится);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б) в случае отказа в признании граждан малоимущими: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уведомления об отказе в признании граждан малоимущими в целях принятия их на учет в качестве нуждающихся в жилых помещениях, предоставляемых по договорам социального найма (приложение 6 к настоящему Административному регламенту) (не приводится);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таблицы расчета параметров для признания граждан малоимущими в целях принятия их на учет в качестве нуждающихся в жилых помещениях, предоставляемых по договорам социального найма (приложение 4 к настоящему Административному регламенту).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21"/>
      <w:bookmarkEnd w:id="3"/>
      <w:r w:rsidRPr="00965664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города-курорта Пятигорска, сроки выдачи (направления) документов, являющихся результатом предоставления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10 дней со дня принятия Управлением либо МФЦ заявления со всеми необходимыми документами.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lastRenderedPageBreak/>
        <w:t>О результатах рассмотрения сообщается заявителю в письменной форме.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При необходимости проведения дополнительной проверки представленных заявителем сведений в указанный срок дается заявителю промежуточный ответ с уведомлением о проведении такой проверки.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При проведении дополнительной проверки окончательный ответ о предоставлении муниципальной услуги либо отказе в ее предоставлении дается заявителю не позднее чем через 30 дней после дня его обращения в Управление либо МФЦ.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муниципальной услуги действующим законодательством не предусмотрена.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96566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hyperlink w:anchor="P131" w:history="1">
        <w:r w:rsidRPr="00965664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965664">
        <w:rPr>
          <w:rFonts w:ascii="Times New Roman" w:hAnsi="Times New Roman" w:cs="Times New Roman"/>
          <w:sz w:val="28"/>
          <w:szCs w:val="28"/>
        </w:rPr>
        <w:t>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1"/>
      <w:bookmarkEnd w:id="4"/>
      <w:r w:rsidRPr="00965664">
        <w:rPr>
          <w:rFonts w:ascii="Times New Roman" w:hAnsi="Times New Roman" w:cs="Times New Roman"/>
          <w:sz w:val="28"/>
          <w:szCs w:val="28"/>
        </w:rPr>
        <w:t>&lt;1&gt; "Российская газета", 25 декабря 1993 г., N 237.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Жилищным </w:t>
      </w:r>
      <w:hyperlink r:id="rId13" w:history="1">
        <w:r w:rsidRPr="0096566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hyperlink w:anchor="P135" w:history="1">
        <w:r w:rsidRPr="00965664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965664">
        <w:rPr>
          <w:rFonts w:ascii="Times New Roman" w:hAnsi="Times New Roman" w:cs="Times New Roman"/>
          <w:sz w:val="28"/>
          <w:szCs w:val="28"/>
        </w:rPr>
        <w:t>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5"/>
      <w:bookmarkEnd w:id="5"/>
      <w:r w:rsidRPr="00965664">
        <w:rPr>
          <w:rFonts w:ascii="Times New Roman" w:hAnsi="Times New Roman" w:cs="Times New Roman"/>
          <w:sz w:val="28"/>
          <w:szCs w:val="28"/>
        </w:rPr>
        <w:t>&lt;2&gt; "Собрание законодательства Российской Федерации", от 3 января 2005 г., N 1 (часть I), ст. 14.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96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от 24 октября 1997 г. N 134-ФЗ "О прожиточном минимуме в Российской Федерации" </w:t>
      </w:r>
      <w:hyperlink w:anchor="P139" w:history="1">
        <w:r w:rsidRPr="00965664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965664">
        <w:rPr>
          <w:rFonts w:ascii="Times New Roman" w:hAnsi="Times New Roman" w:cs="Times New Roman"/>
          <w:sz w:val="28"/>
          <w:szCs w:val="28"/>
        </w:rPr>
        <w:t>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9"/>
      <w:bookmarkEnd w:id="6"/>
      <w:r w:rsidRPr="00965664">
        <w:rPr>
          <w:rFonts w:ascii="Times New Roman" w:hAnsi="Times New Roman" w:cs="Times New Roman"/>
          <w:sz w:val="28"/>
          <w:szCs w:val="28"/>
        </w:rPr>
        <w:t>&lt;3&gt; "Собрание законодательства Российской Федерации", от 27 октября 1997 г., N 43, ст. 4904.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5" w:history="1">
        <w:r w:rsidRPr="0096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 </w:t>
      </w:r>
      <w:hyperlink w:anchor="P143" w:history="1">
        <w:r w:rsidRPr="00965664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965664">
        <w:rPr>
          <w:rFonts w:ascii="Times New Roman" w:hAnsi="Times New Roman" w:cs="Times New Roman"/>
          <w:sz w:val="28"/>
          <w:szCs w:val="28"/>
        </w:rPr>
        <w:t>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3"/>
      <w:bookmarkEnd w:id="7"/>
      <w:r w:rsidRPr="00965664">
        <w:rPr>
          <w:rFonts w:ascii="Times New Roman" w:hAnsi="Times New Roman" w:cs="Times New Roman"/>
          <w:sz w:val="28"/>
          <w:szCs w:val="28"/>
        </w:rPr>
        <w:t>&lt;4&gt; "Собрание законодательства Российской Федерации", от 6 октября 2003 г., N 40, ст. 3822.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 w:history="1">
        <w:r w:rsidRPr="0096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от 29 декабря 2004 г.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</w:t>
      </w:r>
      <w:hyperlink w:anchor="P147" w:history="1">
        <w:r w:rsidRPr="00965664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965664">
        <w:rPr>
          <w:rFonts w:ascii="Times New Roman" w:hAnsi="Times New Roman" w:cs="Times New Roman"/>
          <w:sz w:val="28"/>
          <w:szCs w:val="28"/>
        </w:rPr>
        <w:t>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7"/>
      <w:bookmarkEnd w:id="8"/>
      <w:r w:rsidRPr="00965664">
        <w:rPr>
          <w:rFonts w:ascii="Times New Roman" w:hAnsi="Times New Roman" w:cs="Times New Roman"/>
          <w:sz w:val="28"/>
          <w:szCs w:val="28"/>
        </w:rPr>
        <w:lastRenderedPageBreak/>
        <w:t>&lt;5&gt; "Собрание законодательства Российской Федерации", от 3 января 2005 г., N 1 (часть I), ст. 25.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7" w:history="1">
        <w:r w:rsidRPr="0096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от 2 мая 2006 г. N 59-ФЗ "О порядке рассмотрения обращений граждан Российской Федерации" </w:t>
      </w:r>
      <w:hyperlink w:anchor="P151" w:history="1">
        <w:r w:rsidRPr="00965664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965664">
        <w:rPr>
          <w:rFonts w:ascii="Times New Roman" w:hAnsi="Times New Roman" w:cs="Times New Roman"/>
          <w:sz w:val="28"/>
          <w:szCs w:val="28"/>
        </w:rPr>
        <w:t>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1"/>
      <w:bookmarkEnd w:id="9"/>
      <w:r w:rsidRPr="00965664">
        <w:rPr>
          <w:rFonts w:ascii="Times New Roman" w:hAnsi="Times New Roman" w:cs="Times New Roman"/>
          <w:sz w:val="28"/>
          <w:szCs w:val="28"/>
        </w:rPr>
        <w:t>&lt;6&gt; "Собрание законодательства Российской Федерации", от 8 мая 2006 г., N 19, ст. 2060.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8" w:history="1">
        <w:r w:rsidRPr="0096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от 17 июля 1999 г. N 178-ФЗ "О государственной социальной помощи" </w:t>
      </w:r>
      <w:hyperlink w:anchor="P155" w:history="1">
        <w:r w:rsidRPr="00965664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965664">
        <w:rPr>
          <w:rFonts w:ascii="Times New Roman" w:hAnsi="Times New Roman" w:cs="Times New Roman"/>
          <w:sz w:val="28"/>
          <w:szCs w:val="28"/>
        </w:rPr>
        <w:t>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5"/>
      <w:bookmarkEnd w:id="10"/>
      <w:r w:rsidRPr="00965664">
        <w:rPr>
          <w:rFonts w:ascii="Times New Roman" w:hAnsi="Times New Roman" w:cs="Times New Roman"/>
          <w:sz w:val="28"/>
          <w:szCs w:val="28"/>
        </w:rPr>
        <w:t>&lt;7&gt; "Собрание законодательства Российской Федерации", от 19 июля 1999 г., N 29, ст. 3699.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9" w:history="1">
        <w:r w:rsidRPr="0096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от 5 апреля 2003 г.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</w:t>
      </w:r>
      <w:hyperlink w:anchor="P159" w:history="1">
        <w:r w:rsidRPr="00965664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965664">
        <w:rPr>
          <w:rFonts w:ascii="Times New Roman" w:hAnsi="Times New Roman" w:cs="Times New Roman"/>
          <w:sz w:val="28"/>
          <w:szCs w:val="28"/>
        </w:rPr>
        <w:t>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9"/>
      <w:bookmarkEnd w:id="11"/>
      <w:r w:rsidRPr="00965664">
        <w:rPr>
          <w:rFonts w:ascii="Times New Roman" w:hAnsi="Times New Roman" w:cs="Times New Roman"/>
          <w:sz w:val="28"/>
          <w:szCs w:val="28"/>
        </w:rPr>
        <w:t>&lt;8&gt; "Собрание законодательства Российской Федерации", от 7 апреля 2003 г., N 14, ст. 1257.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9656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 </w:t>
      </w:r>
      <w:hyperlink w:anchor="P163" w:history="1">
        <w:r w:rsidRPr="00965664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965664">
        <w:rPr>
          <w:rFonts w:ascii="Times New Roman" w:hAnsi="Times New Roman" w:cs="Times New Roman"/>
          <w:sz w:val="28"/>
          <w:szCs w:val="28"/>
        </w:rPr>
        <w:t>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3"/>
      <w:bookmarkEnd w:id="12"/>
      <w:r w:rsidRPr="00965664">
        <w:rPr>
          <w:rFonts w:ascii="Times New Roman" w:hAnsi="Times New Roman" w:cs="Times New Roman"/>
          <w:sz w:val="28"/>
          <w:szCs w:val="28"/>
        </w:rPr>
        <w:t>&lt;9&gt; "Собрание законодательства Российской Федерации", от 25 августа 2003 г., N 34, ст. 3374.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96566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25 февраля 2005 г. N 17 "Об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найма" </w:t>
      </w:r>
      <w:hyperlink w:anchor="P167" w:history="1">
        <w:r w:rsidRPr="00965664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965664">
        <w:rPr>
          <w:rFonts w:ascii="Times New Roman" w:hAnsi="Times New Roman" w:cs="Times New Roman"/>
          <w:sz w:val="28"/>
          <w:szCs w:val="28"/>
        </w:rPr>
        <w:t>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7"/>
      <w:bookmarkEnd w:id="13"/>
      <w:r w:rsidRPr="00965664">
        <w:rPr>
          <w:rFonts w:ascii="Times New Roman" w:hAnsi="Times New Roman" w:cs="Times New Roman"/>
          <w:sz w:val="28"/>
          <w:szCs w:val="28"/>
        </w:rPr>
        <w:t>&lt;10&gt; "ЖКХ: журнал руководителя и главного бухгалтера", июнь 2005 г., N 6 (часть II), июль 2005 г., N 7 (часть II), август 2005 г., N 8 (часть II).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96566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29 марта 2012 г. N 143 "О средней рыночной стоимости 1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 xml:space="preserve">квадратного метра общей площади жилья по субъектам Российской Федерации на второй квартал 2012 года" </w:t>
      </w:r>
      <w:hyperlink w:anchor="P171" w:history="1">
        <w:r w:rsidRPr="00965664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965664">
        <w:rPr>
          <w:rFonts w:ascii="Times New Roman" w:hAnsi="Times New Roman" w:cs="Times New Roman"/>
          <w:sz w:val="28"/>
          <w:szCs w:val="28"/>
        </w:rPr>
        <w:t>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1"/>
      <w:bookmarkEnd w:id="14"/>
      <w:r w:rsidRPr="00965664">
        <w:rPr>
          <w:rFonts w:ascii="Times New Roman" w:hAnsi="Times New Roman" w:cs="Times New Roman"/>
          <w:sz w:val="28"/>
          <w:szCs w:val="28"/>
        </w:rPr>
        <w:t>&lt;11&gt; "Российская газета", от 11 апреля 2012 г., N 79.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96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Ставропольского края от 27 декабря 2004 г. N 112-кз "О порядке установления величины прожиточного минимума в Ставропольском крае" </w:t>
      </w:r>
      <w:hyperlink w:anchor="P175" w:history="1">
        <w:r w:rsidRPr="00965664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965664">
        <w:rPr>
          <w:rFonts w:ascii="Times New Roman" w:hAnsi="Times New Roman" w:cs="Times New Roman"/>
          <w:sz w:val="28"/>
          <w:szCs w:val="28"/>
        </w:rPr>
        <w:t>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5"/>
      <w:bookmarkEnd w:id="15"/>
      <w:r w:rsidRPr="00965664">
        <w:rPr>
          <w:rFonts w:ascii="Times New Roman" w:hAnsi="Times New Roman" w:cs="Times New Roman"/>
          <w:sz w:val="28"/>
          <w:szCs w:val="28"/>
        </w:rPr>
        <w:t>&lt;12&gt; "Ставропольская правда", от 28 декабря 2004 г., N 282, (23415).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96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Ставропольского края от 16 марта 2006 г. N 13-кз "О некоторых вопросах в области жилищных отношений в Ставропольском крае" </w:t>
      </w:r>
      <w:hyperlink w:anchor="P179" w:history="1">
        <w:r w:rsidRPr="00965664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965664">
        <w:rPr>
          <w:rFonts w:ascii="Times New Roman" w:hAnsi="Times New Roman" w:cs="Times New Roman"/>
          <w:sz w:val="28"/>
          <w:szCs w:val="28"/>
        </w:rPr>
        <w:t>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79"/>
      <w:bookmarkEnd w:id="16"/>
      <w:r w:rsidRPr="00965664">
        <w:rPr>
          <w:rFonts w:ascii="Times New Roman" w:hAnsi="Times New Roman" w:cs="Times New Roman"/>
          <w:sz w:val="28"/>
          <w:szCs w:val="28"/>
        </w:rPr>
        <w:t>&lt;13&gt; "Ставропольская правда", от 21 марта 2006 г., N 60 (23766).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 w:rsidRPr="0096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Ставропольского края от 10 ноября 2009 г. N 72-кз "О предоставлении жилых помещений жилищного фонда Ставропольского края по договорам социального найма" </w:t>
      </w:r>
      <w:hyperlink w:anchor="P183" w:history="1">
        <w:r w:rsidRPr="00965664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965664">
        <w:rPr>
          <w:rFonts w:ascii="Times New Roman" w:hAnsi="Times New Roman" w:cs="Times New Roman"/>
          <w:sz w:val="28"/>
          <w:szCs w:val="28"/>
        </w:rPr>
        <w:t>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83"/>
      <w:bookmarkEnd w:id="17"/>
      <w:r w:rsidRPr="00965664">
        <w:rPr>
          <w:rFonts w:ascii="Times New Roman" w:hAnsi="Times New Roman" w:cs="Times New Roman"/>
          <w:sz w:val="28"/>
          <w:szCs w:val="28"/>
        </w:rPr>
        <w:t>&lt;14&gt; "Сборник законов и других правовых актов СК", от 30 ноября 2009 г., N 25 (307).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9656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5 сентября 2006 г. N 126-п "О мерах по реализации Закона Ставропольского края "О некоторых вопросах в области жилищных отношений в Ставропольском крае" </w:t>
      </w:r>
      <w:hyperlink w:anchor="P187" w:history="1">
        <w:r w:rsidRPr="00965664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965664">
        <w:rPr>
          <w:rFonts w:ascii="Times New Roman" w:hAnsi="Times New Roman" w:cs="Times New Roman"/>
          <w:sz w:val="28"/>
          <w:szCs w:val="28"/>
        </w:rPr>
        <w:t>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87"/>
      <w:bookmarkEnd w:id="18"/>
      <w:r w:rsidRPr="00965664">
        <w:rPr>
          <w:rFonts w:ascii="Times New Roman" w:hAnsi="Times New Roman" w:cs="Times New Roman"/>
          <w:sz w:val="28"/>
          <w:szCs w:val="28"/>
        </w:rPr>
        <w:t>&lt;15&gt; "Ставропольская правда", от 12 сентября 2006 г., N 211 (23917).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</w:t>
      </w:r>
      <w:hyperlink r:id="rId27" w:history="1">
        <w:r w:rsidRPr="0096566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Министерства жилищно-коммунального хозяйства, строительства и архитектуры Ставропольского края от 11 сентября 2006 г. N 252 "Об утверждении методических рекомендаций для органов местного самоуправления муниципальных образований Ставропольского края по ведению учета граждан в качестве нуждающихся в жилых помещениях, предоставляемых по договорам социального найма" (не публиковалось);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history="1">
        <w:r w:rsidRPr="009656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 (не публиковалось);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192"/>
      <w:bookmarkEnd w:id="19"/>
      <w:r w:rsidRPr="00965664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заявление (приложение 2 к настоящему Административному регламенту);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личность. Законный представитель дополнительно представляет документы, удостоверяющие его полномочия;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документы, подтверждающие родство и (или) свойство (свидетельство о рождении, свидетельство о заключении брака, свидетельство о перемене имени, свидетельство о расторжении брака);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справки о доходах каждого члена семьи за 12 месяцев, предшествующих месяцу обращения за оказанием муниципальной услуги;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справку о составе семьи, выданную управляющей жилищно-эксплуатационной организацией;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документы, подтверждающие стоимость транспортных средств, находящихся в собственности членов семьи и подлежащих налогообложению, заверенные в установленном порядке (независимые оценочные организации) (при наличии в собственности гражданина и (или) членов его семьи транспортных средств);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налоговые декларации о доходах, в том числе о доходах налогоплательщиков, применяющих специальные режимы налогообложения, заверенные налоговыми органами, или другие документы, подтверждающие доходы за расчетный период;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выписку из технического паспорта предприятия технической инвентаризации с поэтажным планом и экспликацией.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Для получения муниципальной услуги представляются оригиналы документов, установленных настоящим пунктом.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Копии документов после проверки их соответствия оригиналам заверяются лицом, принимающим документы.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Специалисты не вправе требовать от заявителей документы, не предусмотренные настоящим Административным регламентом.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вынесения решения о признании его (его семьи) малоимущим.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Прилагаемые документы должны быть надлежащим образом оформлены и содержать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документа. Документы не должны иметь серьезных повреждений, наличие которых не позволяет однозначно истолковать их содержание, в документах фамилии, имена, отчества граждан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должны быть указаны полностью.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Заявление и прилагаемые документы должны быть четко и разборчиво напечатаны (написаны) синими и черными чернилами (пастой), в тексте 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Решение суда представляется в виде копии, заверенной судьей, страницы которой прошиты, пронумерованы, скреплены печатью.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Заявления могут быть заполнены от руки или машинным способом, распечатаны посредством электронных печатающих устройств.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За предоставление неполных или недостоверных сведений, повлекшее неправильное решение о признании граждан малоимущими или иные юридические последствия, заявитель несет ответственность в соответствии с законодательством Российской Федерации.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За достоверность сведений, содержащихся в выданных гражданину-заявителю и членам его семьи либо одиноко проживающему гражданину документах (копии документов), являющихся основанием для учета размера дохода и стоимости имущества, несут ответственность организации, выдавшие документы (копии документов), независимо от их организационно-правовой формы и ведомственной принадлежности.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212"/>
      <w:bookmarkEnd w:id="20"/>
      <w:r w:rsidRPr="00965664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В порядке межведомственного взаимодействия специалист Управления или МФЦ, ответственный за истребование документов, при непредставлении их заявителем запрашивает в электронном виде документы, подтверждающие доход семьи заявителя, и иные сведения: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справку о выплаченных суммах пенсии и (или) иных выплат - из Государственного учреждения - Управление Пенсионного фонда Российской Федерации;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справку о составе семьи, выданную органом местного самоуправления муниципального образования Ставропольского края;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справку о регистрации гражданина в качестве безработного и получении пособия по безработице - из Государственного казенного учреждения "Центр занятости населения города-курорта Пятигорска";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справку об алиментах, выплачиваемых или получаемых за 12 последних календарных месяцев, - служба судебных приставов или с места работы плательщика алиментов;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lastRenderedPageBreak/>
        <w:t>- справку о выплаченных пособиях на ребенка, выданную органом социальной защиты населения;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справку о предоставленных субсидиях на оплату жилья и коммунальных услуг, выданную органом социальной защиты населения;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документы, подтверждающие сведения о наличии или отсутствии у заявителя транспортных средств (РЭО ОГИБДД Отдела МВД России по г. Пятигорску);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кадастровая выписка о земельном участке (выписка из государственного кадастра недвижимости) (Федеральная кадастровая палата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>) (при наличии в собственности гражданина и (или) членов его семьи имущества);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прав на недвижимое имущество и сделок с ним о правах отдельных лиц на имеющиеся у них объекты недвижимого имущества, свидетельства о государственной регистрации права собственности гражданина и членов его семьи на жилое помещение и (или) земельный участок, выделенный для строительства жилого дома (Федеральная служба государственной регистрации, кадастра и картографии).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предусмотренной </w:t>
      </w:r>
      <w:hyperlink r:id="rId29" w:history="1">
        <w:r w:rsidRPr="00965664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города-курорта Пятигорска, за исключением документов, включенных в определенный </w:t>
      </w:r>
      <w:hyperlink r:id="rId30" w:history="1">
        <w:r w:rsidRPr="00965664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 xml:space="preserve">перечни, указанные в </w:t>
      </w:r>
      <w:hyperlink r:id="rId31" w:history="1">
        <w:r w:rsidRPr="00965664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представление заявителем неполного пакета документов, указанных в </w:t>
      </w:r>
      <w:hyperlink w:anchor="P192" w:history="1">
        <w:r w:rsidRPr="00965664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361B3" w:rsidRPr="00965664" w:rsidRDefault="00C361B3" w:rsidP="00C36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несоответствие документов, представленных для предоставления муниципальной услуги, по форме или содержанию требованиям подпункта 2.6.4 пункта 2.6 настоящего Административного регламента;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отсутствие сведений, подтверждающих постоянное проживание на территории города-курорта Пятигорска, где осуществляет свою деятельность Управление, МФЦ.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234"/>
      <w:bookmarkEnd w:id="21"/>
      <w:r w:rsidRPr="00965664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муниципальной услуги действующим законодательством не предусмотрена.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В признании граждан малоимущими в целях принятия их на учет в качестве нуждающихся в жилых помещениях, предоставляемых по договорам социального найма, отказывается в случаях, если: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не представлены предусмотренные в </w:t>
      </w:r>
      <w:hyperlink w:anchor="P192" w:history="1">
        <w:r w:rsidRPr="00965664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 или содержащиеся в представленных документах сведения являются неполными или недостоверными;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имущественная обеспеченность заявителя и членов его семьи больше стоимости общей площади жилого помещения, необходимой для обеспечения семьи данной численности по норме предоставления площади жилого помещения на одного человека;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размер общей площади всех жилых помещений или их долей, в отношении которых кто-либо из членов семьи обладает правом собственности, больше общей площади жилого помещения, определяемой по учетной норме на каждого члена семьи;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среднедушевой доход семьи или одиноко проживающего гражданина превышает величину прожиточного минимума, установленного в Ставропольском крае для соответствующих социально-демографических групп населения.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не предусмотрен.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lastRenderedPageBreak/>
        <w:t>2.11. Порядок, размер и основания взимания платы за предоставление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платы.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Предоставление услуг, необходимых и обязательных для предоставления муниципальной услуги, не предусмотрено.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услуги и при получении результата предоставления таких услуг в Управлении, МФЦ не должен превышать 15 минут.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с приложением документов, указанных в </w:t>
      </w:r>
      <w:hyperlink w:anchor="P192" w:history="1">
        <w:r w:rsidRPr="00965664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представленное в Управление, МФЦ заявителем (его представителем), регистрируется в день его получения.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в МФЦ не должен превышать 15 минут.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2.15.1.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Должна быть обеспечена возможность беспрепятственного входа в помещения инвалидов и выхода из них. Должностные лица, при необходимости содействуют инвалиду при входе в помещение и выходе из него.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Прилегающая к зданию территория оборудуется местами для парковки автотранспортных средств инвалидов. Обеспечивается возможность посадки в транспортное средство и высадки из него перед входом в помещение, в том числе с использованием кресла-коляски и, при необходимости, с помощью сотрудников Управления.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Обеспечивается возможность самостоятельного передвижения по помещению в целях доступа к месту предоставления услуги, а также с помощью должностных лиц, предоставляющих услуги,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и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вспомогательных технологий, а также сменного кресла-коляски.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Обеспечивается сопровождение инвалидов, имеющих стойкие расстройства функции зрения и самостоятельного передвижения, по помещению.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Среди должностных лиц Управления, осуществляющих первичный контакт с получателями услуги проводится инструктаж по вопросам работы с инвалидами.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Площадь мест ожидания зависит от количества заявителей, ежедневно обращающихся в Управление в связи с предоставлением муниципальной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32" w:history="1">
        <w:r w:rsidRPr="00965664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и нормативам "Гигиенические требования к персональным электронно-вычислительным машинам и организации работы.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гражданами, для инвалидов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Обеспечивается 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lastRenderedPageBreak/>
        <w:t>Оказывается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Обеспечивается допуск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Обеспечиваются условия доступности для инвалидов по зрению официального сайта муниципального образования города-курорта Пятигорска.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Предоставляется, при необходимости, услуги по месту жительства инвалида или в дистанционном режиме.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Оказывается должностными лицами Управления необходимой инвалидам помощи в преодолении барьеров, мешающих получению ими услуг наравне с другими лицами.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2.15.2. Требования к помещениям, местам ожидания и приема заявителей в МФЦ.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Здание (помещение), в котором располагается МФЦ,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Прилегающая к зданию территория оборудуется местами для парковки автотранспортных средств инвалидов. Обеспечивается возможность посадки в транспортное средство и высадки из него перед входом в помещение, в том числе с использованием кресла-коляски и, при необходимости, с помощью сотрудников МФЦ.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Обеспечивается возможность самостоятельного передвижения по помещению в целях доступа к месту предоставления услуги, а также с помощью должностных лиц, предоставляющих услуги,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Обеспечивается сопровождение инвалидов, имеющих стойкие расстройства функции зрения и самостоятельного передвижения, по помещению.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Обеспечивается 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Оказывается должностными лицами инвалидам необходимой помощи, связанной с разъяснением в доступной для них форме порядка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Обеспечивается допуск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сектор информирования и ожидания;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сектор приема заявителей.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информационные стенды, содержащие актуальную и исчерпывающую информацию, необходимую для получения муниципальной услуги;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заявлений о предоставлении муниципальных услуг, а также для предоставления иной информации;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программно-аппаратный комплекс, обеспечивающий доступ заявителей к информации о муниципальных услугах, предоставляемых МФЦ;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стулья, кресельные секции, скамьи (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электронную систему управления очередью, предназначенную: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1) для регистрации заявителя в очереди;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2) для учета заявителей в очереди, управления отдельными очередями в зависимости от видов услуг;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3) для отображения статуса очереди;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4) для автоматического перенаправления заявителя в очередь на обслуживание к следующему специалисту МФЦ;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5) для формирования отчетов о посещаемости МФЦ, количестве заявителей, очередях, среднем времени ожидания (обслуживания) и о загруженности специалистов.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МФЦ, осуществляющего прием и выдачу документов.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Рабочее место специалиста МФЦ оборудуется персональным компьютером с возможностью доступа к необходимым информационным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системам, печатающим и сканирующим устройствам.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2.15.3. Требования к размещению и оформлению визуальной, текстовой и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услуги в МФЦ.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Информационное табло.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информацию, указанную в </w:t>
      </w:r>
      <w:hyperlink w:anchor="P55" w:history="1">
        <w:r w:rsidRPr="00965664">
          <w:rPr>
            <w:rFonts w:ascii="Times New Roman" w:hAnsi="Times New Roman" w:cs="Times New Roman"/>
            <w:sz w:val="28"/>
            <w:szCs w:val="28"/>
          </w:rPr>
          <w:t>пункте 1.3.5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перечню документов, необходимых для получения услуги;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полной версии текста настоящего Административного регламента.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Носители информации о порядке предоставления услуги размещаются для инвалидов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(п. 2.15 в ред. </w:t>
      </w:r>
      <w:hyperlink r:id="rId33" w:history="1">
        <w:r w:rsidRPr="0096566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15.08.2016 N 3096)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2.16.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муниципальной услуги в МФЦ,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К показателям доступности и качества муниципальных услуг относятся: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1. Своевременность (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>):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= Установленный регламентом срок / Время, фактически затраченное на предоставление муниципальной услуги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настоящего Административного регламента.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2. Доступность (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>):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96566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где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= 10% - можно записаться на прием по телефону;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965664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965664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965664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электронном виде: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электронном виде;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электронном виде;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государственной услуги: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услуги необходимо пользоваться услугами, изучать нормативные документы;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Д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 Качество (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>):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К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К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К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К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>,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где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К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соцзащиты) / количество предусмотренных регламентом документов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К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= 100%, если сотрудники вежливы, корректны, предупредительны, дают подробные доступные разъяснения.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К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муниципальная услуга предоставляется в строгом соответствии с Федеральным законом от 27 июля 2010 г. N 210-ФЗ "Об организации предоставления государственных и муниципальных услуг".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К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выявленных нарушений) / количество заявителей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4. Удовлетворенность (Уд):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К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К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66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К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664">
        <w:rPr>
          <w:rFonts w:ascii="Times New Roman" w:hAnsi="Times New Roman" w:cs="Times New Roman"/>
          <w:sz w:val="28"/>
          <w:szCs w:val="28"/>
        </w:rPr>
        <w:t>К</w:t>
      </w:r>
      <w:r w:rsidRPr="00965664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965664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МФЦ должностными лицами МФЦ могут, в соответствии с настоящим Административным регламентом, осуществляться: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информирование заявителей о порядке предоставления муниципальной услуги;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прием заявления и документов в соответствии с настоящим Административным регламентом;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выдача заявителям документов, являющихся результатом предоставления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не предусмотрено.</w:t>
      </w:r>
    </w:p>
    <w:p w:rsidR="00C361B3" w:rsidRPr="00965664" w:rsidRDefault="00C361B3" w:rsidP="00C361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прием и регистрация заявления и документов для предоставления муниципальной услуги;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комплектование документов, запрос необходимых документов в рамках межведомственного информационного взаимодействия;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проверка права граждан на признание малоимущими;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принятие решения о признании граждан малоимущими либо об отказе в признании граждан малоимущими;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уведомление заявителя о предоставлении или об отказе в предоставлении муниципальной услуги;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внесение данных заявителя в Книгу учета граждан о признании граждан малоимущими в целях принятия их на учет в качестве нуждающихся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в жилых помещениях, предоставляемых по договорам социального найма (приложение 7 к настоящему Административному регламенту) (не приводится) (далее - Книга учета граждан), и выдача решения о признании (отказа в признании) граждан малоимущими;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ежегодная переоценка размера доходов и стоимости имущества в целях перерегистрации граждан, принятых на учет в качестве нуждающихся в жилых помещениях, предоставляемых по договорам социального найма.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3.2. Прием и регистрация заявления и документов для предоставления муниципальной услуги</w:t>
      </w:r>
    </w:p>
    <w:p w:rsidR="00C361B3" w:rsidRPr="00965664" w:rsidRDefault="00C361B3" w:rsidP="00C36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361B3" w:rsidRPr="009656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1B3" w:rsidRPr="00965664" w:rsidRDefault="00C361B3" w:rsidP="00C36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C361B3" w:rsidRPr="00965664" w:rsidRDefault="00C361B3" w:rsidP="00C36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3.2.2. Основанием для начала административной процедуры является прием от заявителя специалистом Управления или МФЦ заявления и документов для предоставления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отсутствия документов, предусмотренных </w:t>
      </w:r>
      <w:hyperlink w:anchor="P192" w:history="1">
        <w:r w:rsidRPr="00965664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Управления или МФЦ уведомляет об этом заявителя и предлагает принять меры по устранению препятствий для приема заявления о предоставлении услуги и документов.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При отказе заявителя устранить указанные препятствия, прервав прием документов, специалист Управления, МФЦ осуществляет подготовку уведомления об отказе в приеме заявления и документов о предоставлении услуги с указанием причин, послуживших основанием для отказа, заверяет его своей подписью и передает заявителю.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Контроль за административной процедурой приема и регистрации заявления и документов для предоставления услуги осуществляет руководитель соответствующего отдела Управления или МФЦ.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3.2.3. Специалист, ответственный за прием документов: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1) устанавливает личность заявителя, в том числе проверяет удостоверяющий личность заявителя документ либо документы, удостоверяющие личность представителя заявителя и подтверждающие его полномочия;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поданы все предусмотренные </w:t>
      </w:r>
      <w:hyperlink w:anchor="P192" w:history="1">
        <w:r w:rsidRPr="00965664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в том числе: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документы, в установленных законодательством случаях, нотариально заверены;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фамилии, имена, отчества, адреса мест жительства членов семьи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написаны полностью;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не истек срок действия представленного документа;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3) сличает представленные экземпляры оригиналов и копий документов друг с другом, снимает недостающие копии с представленных документов в случае первичного обращения заявителя; выполняет на копиях надпись об их соответствии подлинным экземплярам (ставит штамп "копия верна"), заверяет своей подписью с указанием фамилии и инициалов;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4) 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P192" w:history="1">
        <w:r w:rsidRPr="00965664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Управления или МФЦ, ответственный за прием документов, уведомляет заявителя о наличии препятствий для получения муниципальной услуги, объясняет заявителю содержание выявленных недостатков в представленных документах и предлагает меры по их устранению.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При желании заявителя устранить препятствия, прервав подачу документов на признание граждан малоимущими, специалист, ответственный за прием документов, формирует перечень выявленных препятствий и передает его заявителю;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5) при отсутствии у заявителя заполненного заявления или неправильном его заполнении специалист Управления или МФЦ, ответственный за прием документов, помогает заявителю собственноручно заполнить заявление;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6) в случае необходимости направления запросов заявитель уведомляется о продлении срока принятия решения о признании граждан малоимущими.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документов несет специалист Управления или МФЦ, ответственный за прием документов.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В случае если поданы все документы, предусмотренные </w:t>
      </w:r>
      <w:hyperlink w:anchor="P192" w:history="1">
        <w:r w:rsidRPr="00965664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документы соответствуют требованиям </w:t>
      </w:r>
      <w:hyperlink w:anchor="P192" w:history="1">
        <w:r w:rsidRPr="00965664">
          <w:rPr>
            <w:rFonts w:ascii="Times New Roman" w:hAnsi="Times New Roman" w:cs="Times New Roman"/>
            <w:sz w:val="28"/>
            <w:szCs w:val="28"/>
          </w:rPr>
          <w:t>пункта 2.6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 принятии заявления от заявителя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Процедура заканчивается для заявителя приемом заявления от него и внесением специалистом Управления или МФЦ, ответственным за прием документов, в журнал устного приема записи о приеме документов с указанием: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порядкового номера записи;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даты приема;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lastRenderedPageBreak/>
        <w:t>- данных о заявителе;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цели обращения заявителя.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от заявителя или его представителя не может превышать 30 минут.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3.3. Комплектование документов, запрос необходимых документов в рамках межведомственного информационного взаимодействия.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Ответственным за комплектование документов в рамках межведомственного взаимодействия является специалист Управления или МФЦ, который не позднее рабочего дня, следующего за днем приема документов, формирует и направляет запросы в адрес органов и организаций, указанных в </w:t>
      </w:r>
      <w:hyperlink w:anchor="P212" w:history="1">
        <w:r w:rsidRPr="0096566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(если такие документы не были предоставлены заявителем).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 МФЦ заканчивается направлением в Управление заявления и документов, предусмотренных </w:t>
      </w:r>
      <w:hyperlink w:anchor="P192" w:history="1">
        <w:r w:rsidRPr="00965664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2" w:history="1">
        <w:r w:rsidRPr="00965664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день формирования полного пакета документов.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Передача документов из МФЦ в Управление сопровождается соответствующим реестром передачи.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Контроль за административной процедурой комплектования документов при предоставлении услуги в рамках межведомственного взаимодействия осуществляет руководитель Управления и МФЦ.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Общий максимальный срок направления запроса о представлении документов в порядке межведомственного информационного взаимодействия не должен превышать 1 дня, следующего за днем подачи заявления и документов, предусмотренных </w:t>
      </w:r>
      <w:hyperlink w:anchor="P192" w:history="1">
        <w:r w:rsidRPr="00965664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В случае обращения заявителя в Управление указанная административная процедура выполняется специалистом Управления, ответственным за истребование документов в порядке межведомственного информационного взаимодействия.</w:t>
      </w:r>
    </w:p>
    <w:p w:rsidR="00C361B3" w:rsidRPr="00965664" w:rsidRDefault="00C361B3" w:rsidP="00C361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    При  отсутствии  технической  возможности направления межведомственного</w:t>
      </w:r>
    </w:p>
    <w:p w:rsidR="00C361B3" w:rsidRPr="00965664" w:rsidRDefault="00C361B3" w:rsidP="00C361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(ведомственного)  запроса  с  использованием системы электронного почтового</w:t>
      </w:r>
    </w:p>
    <w:p w:rsidR="00C361B3" w:rsidRPr="00965664" w:rsidRDefault="00C361B3" w:rsidP="00C361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сервиса  гарантированной  доставки  межведомственный (ведомственный) запрос</w:t>
      </w:r>
    </w:p>
    <w:p w:rsidR="00C361B3" w:rsidRPr="00965664" w:rsidRDefault="00C361B3" w:rsidP="00C361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формируется  на бумажном носителе в соответствии с требованиями </w:t>
      </w:r>
      <w:hyperlink r:id="rId34" w:history="1">
        <w:r w:rsidRPr="00965664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361B3" w:rsidRPr="00965664" w:rsidRDefault="00C361B3" w:rsidP="00C361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                       2</w:t>
      </w:r>
    </w:p>
    <w:p w:rsidR="00C361B3" w:rsidRPr="00965664" w:rsidRDefault="00C361B3" w:rsidP="00C361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96566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 и </w:t>
      </w:r>
      <w:hyperlink r:id="rId36" w:history="1">
        <w:r w:rsidRPr="00965664">
          <w:rPr>
            <w:rFonts w:ascii="Times New Roman" w:hAnsi="Times New Roman" w:cs="Times New Roman"/>
            <w:sz w:val="28"/>
            <w:szCs w:val="28"/>
          </w:rPr>
          <w:t>8 части 1 статьи 7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 Федерального закона "Об организации предоставления</w:t>
      </w:r>
    </w:p>
    <w:p w:rsidR="00C361B3" w:rsidRPr="00965664" w:rsidRDefault="00C361B3" w:rsidP="00C361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государственных  и  муниципальных  услуг"  и  направляется  в орган и (или)</w:t>
      </w:r>
    </w:p>
    <w:p w:rsidR="00C361B3" w:rsidRPr="00965664" w:rsidRDefault="00C361B3" w:rsidP="00C361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организацию, в распоряжении которых находятся указанные документы, по почте</w:t>
      </w:r>
    </w:p>
    <w:p w:rsidR="00C361B3" w:rsidRPr="00965664" w:rsidRDefault="00C361B3" w:rsidP="00C361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или курьером.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lastRenderedPageBreak/>
        <w:t>Если межведомственный (ведомственный) информационный обмен осуществляется на бумажных носителях, то 10-дневный срок принятия решения о предоставлении муниципальной услуги (отказе в предоставлении) исчисляется со дня поступления в Управление или МФЦ по межведомственному (ведомственному) запросу последнего необходимого документа.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направлении запроса об истребовании документа в порядке межведомственного информационного взаимодействия являются основания, указанные в </w:t>
      </w:r>
      <w:hyperlink w:anchor="P212" w:history="1">
        <w:r w:rsidRPr="0096566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документов, указанных в </w:t>
      </w:r>
      <w:hyperlink w:anchor="P212" w:history="1">
        <w:r w:rsidRPr="00965664">
          <w:rPr>
            <w:rFonts w:ascii="Times New Roman" w:hAnsi="Times New Roman" w:cs="Times New Roman"/>
            <w:sz w:val="28"/>
            <w:szCs w:val="28"/>
          </w:rPr>
          <w:t>п. 2.7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не были представлены лично заявителем.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Специалист Управления, ответственный за истребование документов в порядке межведомственного информационного взаимодействия, передает полученные документы специалисту Управления, ответственному за прием документов, для приобщения их к пакету документов, представленному заявителю.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Общий срок административной процедуры в случае направления запросов Управлением или МФЦ составляет 5 рабочих дней.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3.4. Проверка права граждан на признание малоимущими.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поступление пакета документов заявителя специалисту Управления, ответственному за проверку права на признание граждан малоимущими.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3.4.2. Специалист Управления, ответственный за проверку права на признание граждан малоимущими, осуществляет проверку представленных заявителем документов на предмет: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полноты и достоверности сведений о составе семьи, доходах, принадлежащем ему (его) семье имуществе на праве собственности;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соответствия содержания документа требованиям подпункта 2.6.4 пункта 2.6 настоящего Административного регламента;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имущественной обеспеченности граждан, желающих быть принятыми на учет.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Имущественная обеспеченность определяется как сумма стоимости имущества, находящегося в собственности гражданина-заявителя и членов его семьи либо одиноко проживающего гражданина-заявителя, подлежащего налогообложению, и денежного выражения дохода всех членов семьи за расчетный период.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Расчетным периодом является период, равный двенадцати календарным месяцам, непосредственно предшествующим месяцу подачи заявления гражданином-заявителем о постановке на учет.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При расчете среднедушевого дохода семьи и дохода одиноко проживающего гражданина специалист, ответственный за прием документов, учитывает все виды доходов, полученных каждым членом семьи или одиноко проживающим гражданином в денежной или натуральной форме.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lastRenderedPageBreak/>
        <w:t>3.4.3. Ответственность за проверку права граждан на признание малоимущими несет специалист Управления, ответственный за проверку права на признание граждан малоимущими.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434"/>
      <w:bookmarkEnd w:id="22"/>
      <w:r w:rsidRPr="00965664">
        <w:rPr>
          <w:rFonts w:ascii="Times New Roman" w:hAnsi="Times New Roman" w:cs="Times New Roman"/>
          <w:sz w:val="28"/>
          <w:szCs w:val="28"/>
        </w:rPr>
        <w:t>3.4.4. Решение о признании граждан малоимущими принимается при сравнении расчетного показателя рыночной стоимости приобретения жилого помещения по норме предоставления жилого помещения по договору социального найма и стоимости налогооблагаемого имущества, находящегося в собственности семьи либо одиноко проживающего гражданина, согласно Порядку принятия решения о признании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 (приложение 8 к настоящему Административному регламенту) (не приводится).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30 минут.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Основанием для признания граждан малоимущими являются: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с заявлением обратилось лицо, имеющее право на предоставление муниципальной услуги;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- поданы все документы, предусмотренные </w:t>
      </w:r>
      <w:hyperlink w:anchor="P192" w:history="1">
        <w:r w:rsidRPr="00965664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документы соответствуют требованиям подпункта 2.6.4 пункта 2.6 настоящего Административного регламента;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величина среднедушевого дохода семьи или одиноко проживающего гражданина не превышает величину прожиточного минимума, установленного в Ставропольском крае для соответствующих социально-демографических групп населения;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имущественная обеспеченность заявителя и членов его семьи меньше стоимости общей площади жилого помещения, необходимой для обеспечения семьи данной численности по норме предоставления площади жилого помещения на одного человека;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размер общей площади всех жилых помещений или их долей, в отношении которых кто-либо из членов семьи обладает правом собственности, меньше площади жилого помещения, определяемой по учетной норме на каждого члена семьи (учетная норма в городе Пятигорске составляет 12 кв. метров).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Основания отказа в признании граждан малоимущими предусмотрены в </w:t>
      </w:r>
      <w:hyperlink w:anchor="P234" w:history="1">
        <w:r w:rsidRPr="00965664">
          <w:rPr>
            <w:rFonts w:ascii="Times New Roman" w:hAnsi="Times New Roman" w:cs="Times New Roman"/>
            <w:sz w:val="28"/>
            <w:szCs w:val="28"/>
          </w:rPr>
          <w:t>п. 2.9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В решении об отказе в предоставлении муниципальной услуги в обязательном порядке должны быть указаны правовые основания отказа.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Максимальный срок принятия решения составляет 30 минут.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3.4.5. Результатом процедур является передача проекта решения о признании (отказе в признании) граждан малоимущими в целях принятия на учет в качестве нуждающихся в жилых помещениях, предоставляемых по договорам социального найма, и пакета документов лицу, принимающему решение о признании (отказе в признании) граждан малоимущими.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2 дня.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lastRenderedPageBreak/>
        <w:t>В случае принятия решения о проведении дополнительной проверки представленных сведений заявителю направляется уведомление о проведении дополнительной проверки представленных сведений в 3-дневный срок со дня принятия такого решения.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истребование документов, в случае проведения дополнительной проверки представленных сведений готовит проект уведомления о проведении дополнительной проверки представленных сведений.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Общий максимальный срок истребования документов, в случае проведения дополнительной проверки представленных сведений, не позднее через 30 дней после дня его обращения в Управление либо МФЦ.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истребование документов, в случае проведения дополнительной проверки представленных сведений.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Управлением ответа на запрос.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3.5. Принятие решения о признании граждан малоимущими либо об отказе в признании граждан малоимущими.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3.5.1. Основанием начала процедуры принятия решения о признании граждан малоимущими либо об отказе в признании граждан малоимущими является поступление проекта решения о признании (отказе в признании) граждан малоимущими в целях принятия их на учет в качестве нуждающихся в жилых помещениях, предоставляемых по договорам социального найма, и пакета документов, на основании которых данное решение было принято, лицу, принимающему решение о признании (отказе в признании) граждан малоимущими.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Решение о признании граждан малоимущими либо об отказе в признании граждан малоимущими принимает начальник Управления или лицо, его замещающее.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3.5.2. Начальник Управления рассматривает представленные документы и утверждает проект решения о предоставлении или об отказе в предоставлении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3.5.3. Начальник Управления несет ответственность за правильность принятия решения о предоставлении муниципальной услуги заявителю либо об отказе в ее предоставлении, за соблюдение сроков и порядка предоставления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Результатом процедур является передача утвержденного проекта решения о признании (отказе в признании), а также документов, на основании которых данное решение было принято, специалисту Управления, ответственному за прием документов, для предоставления муниципальной услуги либо в МФЦ, в случае подачи заявления о предоставлении услуги в МФЦ.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2 дня.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3.6. Уведомление заявителя о предоставлении или об отказе в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поступление специалисту Управления либо МФЦ, ответственному за прием документов для предоставления муниципальной услуги, утвержденного проекта решения в признании (отказе в признании) малоимущими, а также документов, на основании которых данное решение было принято.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3.6.2. Специалист Управления либо МФЦ, ответственный за прием документов для предоставления муниципальной услуги, на основании принятого решения уведомляет заявителя: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при принятии решения о предоставлении муниципальной услуги - по почте, по телефону либо иным способом;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- при принятии решения об отказе в предоставлении муниципальной услуги - по почте или лично.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30 минут.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3.6.3. Ответственность за уведомление заявителя о предоставлении или об отказе в предоставлении муниципальной услуги несет специалист Управления, МФЦ, ответственный за прием документов.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3.6.4. Уведомление о предоставлении или об отказе в предоставлении муниципальной услуги должно быть направлено заявителю по месту жительства или месту пребывания не позднее 2 рабочих дней после принятия решения.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2 дня.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уведомления о предоставлении или об отказе в предоставлении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3.7. Внесение данных заявителя в Книгу учета граждан и выдача решения о признании (отказа в признании) граждан малоимущими.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3.7.1. Основанием для начала административной процедуры является получение специалистом Управления, ответственным за прием документов, решения начальника Управления о признании (об отказе в признании) граждан малоимущими.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3.7.2. Специалист Управления, ответственный за прием документов, заносит в Книгу учета граждан сведения о дате и номере решения о признании (об отказе) граждан в установленном порядке малоимущими, формирует личное дело заявителя и выдает справку установленного образца.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должен превышать 30 минут.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3.7.3. Основанием для внесения данных заявителя в Книгу учета граждан о признании граждан малоимущими является утвержденное начальником Управления решение о признании (отказе в признании) граждан малоимущими.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3.7.4. Завершением административной процедуры является выдача справки о признании граждан малоимущими в целях принятия на учет в качестве нуждающихся в жилых помещениях муниципального жилищного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фонда, предоставляемых по договорам социального найма, либо уведомления об отказе в признании граждан малоимущими.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3.7.5. В случае если заявитель обратился за предоставлением услуги в МФЦ, специалист Управления не позднее чем за 2 дня до истечения срока выдачи документов, указанного в </w:t>
      </w:r>
      <w:hyperlink w:anchor="P121" w:history="1">
        <w:r w:rsidRPr="00965664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 результат предоставления муниципальной услуги в МФЦ для выдачи заявителю.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3.8. Ежегодная переоценка размера доходов и стоимости имущества в целях перерегистрации граждан, принятых на учет в качестве нуждающихся в жилых помещениях, предоставляемых по договорам социального найма.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3.8.1. Основанием для начала административной процедуры является принятие на учет гражданина-заявителя в качестве нуждающегося в жилом помещении муниципального жилищного фонда, предоставляемого по договорам социального найма.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3.8.2. Ежегодная переоценка размера дохода и стоимости имущества граждан в целях повторного подтверждения права на предоставление жилого помещения производится ежегодно, после постановки их на учет.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Если у граждан за истекший период не произошли изменения в учетных данных, отраженных в ранее предоставленных документах (или в их составе), подтверждающих их право состоять на учете в качестве нуждающихся в жилых помещениях, предоставляемых по договорам социального найма, то граждане представляют расписку, в которой они подтверждают неизменность ранее представленных ими документов.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Если в учетных данных, отраженных в ранее предоставленных документах (или их составе), произошли изменения, то граждане представляют документы, подтверждающие произошедшие изменения. В этом случае органы, осуществляющие принятие на учет, проводят проверку обоснованности отнесения граждан к нуждающимся в жилых помещениях, предоставляемых по договорам социального найма, с учетом вновь представленных документов. При необходимости проводят дополнительное обследование жилищных условий граждан.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3.8.3. Ответственность за ежегодную переоценку размера доходов и стоимости имущества в целях перерегистрации граждан, принятых на учет в качестве нуждающихся в жилых помещениях, предоставляемых по договорам социального найма, несет специалист Управления, ответственный за прием документов для признания граждан малоимущими, для принятия их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3.8.4. Критерии принятия решения при перерегистрации граждан указаны в </w:t>
      </w:r>
      <w:hyperlink w:anchor="P434" w:history="1">
        <w:r w:rsidRPr="00965664">
          <w:rPr>
            <w:rFonts w:ascii="Times New Roman" w:hAnsi="Times New Roman" w:cs="Times New Roman"/>
            <w:sz w:val="28"/>
            <w:szCs w:val="28"/>
          </w:rPr>
          <w:t>подпункте 3.4.4 пункта 3.4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3.8.5. Результатом административной процедуры является принятие решения о признании (отказе в признании) граждан малоимущими в целях перерегистрации граждан, принятых на учет граждан в качестве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нуждающихся в жилых помещениях, предоставляемых по договорам социального найма.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Уведомление о признании (отказе в признании) граждан малоимущими должно быть направлено заявителю по месту жительства или месту пребывания не позднее 2 рабочих дней после принятия решения.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3.9. Блок-схема предоставления муниципальной услуги приводится в приложении 9 к настоящему Административному регламенту (не приводится).</w:t>
      </w:r>
    </w:p>
    <w:p w:rsidR="00C361B3" w:rsidRPr="00965664" w:rsidRDefault="00C361B3" w:rsidP="00C361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положений настоящего Административного регламента, иных нормативных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решений осуществляется руководителем Управления либо лицом, его замещающим, путем проведения проверок, выявления и устранения нарушений прав заявителей, рассмотрения, принятия решений и подготовки ответов на обращения заявителей на решения, действия (бездействие) должностных лиц.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- постоянно, при каждом обращении заявителя за предоставлением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специалистов Управления и МФЦ по предоставлению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Должностные лица Управления, специалисты МФЦ, ответственные за осуществление административных процедур, несут персональную ответственность за полноту и качество осуществления административных процедур.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В случае допущенных нарушений специалисты Управления, МФЦ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привлекаются к дисциплинарной ответственности в соответствии с законодательством Российской Федерации.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 путем получения информации о наличии в действиях (бездействии) должностных лиц Управления, специалистов МФЦ, а также в принимаемых ими решениях нарушений положений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C361B3" w:rsidRPr="00965664" w:rsidRDefault="00C361B3" w:rsidP="00C36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C361B3" w:rsidRPr="00965664" w:rsidRDefault="00C361B3" w:rsidP="00C36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C361B3" w:rsidRPr="00965664" w:rsidRDefault="00C361B3" w:rsidP="00C36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а также их должностных лиц, работников</w:t>
      </w:r>
    </w:p>
    <w:p w:rsidR="00C361B3" w:rsidRPr="00965664" w:rsidRDefault="00C361B3" w:rsidP="00C36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96566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65664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</w:p>
    <w:p w:rsidR="00C361B3" w:rsidRPr="00965664" w:rsidRDefault="00C361B3" w:rsidP="00C36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от 30.05.2018 N 1865)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муниципальных услуг;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Пятигорска;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местного самоуправления публично-правового образования, являющийся учредителем МФЦ (далее - учредитель МФЦ).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5.3.3.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lastRenderedPageBreak/>
        <w:t>5.3.4. Жалоба должна содержать: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5.4.2. При желании заявителя обжаловать действие (бездействие) должностного лица Управления, последний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5.5.1. Жалобы подаются начальнику Управления, либо - Главе города Пятигорска, многофункциональный центр, учредителю многофункционального центра.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5.6.1. Жалоба, поступившая в Управление, либо к Главе города Пятигорска, МФЦ, учредителю МФЦ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 xml:space="preserve">5.7. Результат досудебного (внесудебного) обжалования применительно </w:t>
      </w:r>
      <w:r w:rsidRPr="00965664">
        <w:rPr>
          <w:rFonts w:ascii="Times New Roman" w:hAnsi="Times New Roman" w:cs="Times New Roman"/>
          <w:sz w:val="28"/>
          <w:szCs w:val="28"/>
        </w:rPr>
        <w:lastRenderedPageBreak/>
        <w:t>к каждой процедуре либо инстанции обжалования.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C361B3" w:rsidRPr="00965664" w:rsidRDefault="00C361B3" w:rsidP="00C3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61B3" w:rsidRPr="00965664" w:rsidRDefault="00C361B3" w:rsidP="00C361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361B3" w:rsidRPr="00965664" w:rsidRDefault="00C361B3" w:rsidP="00C361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361B3" w:rsidRPr="00965664" w:rsidRDefault="00C361B3" w:rsidP="00C361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"Признание</w:t>
      </w:r>
    </w:p>
    <w:p w:rsidR="00C361B3" w:rsidRPr="00965664" w:rsidRDefault="00C361B3" w:rsidP="00C361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граждан малоимущими в целях принятия их на учет</w:t>
      </w:r>
    </w:p>
    <w:p w:rsidR="00C361B3" w:rsidRPr="00965664" w:rsidRDefault="00C361B3" w:rsidP="00C361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помещениях,</w:t>
      </w:r>
    </w:p>
    <w:p w:rsidR="00C361B3" w:rsidRPr="00965664" w:rsidRDefault="00C361B3" w:rsidP="00C361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предоставляемых по договорам социального найма"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СВЕДЕНИЯ</w:t>
      </w:r>
    </w:p>
    <w:p w:rsidR="00C361B3" w:rsidRPr="00965664" w:rsidRDefault="00C361B3" w:rsidP="00C36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О МЕСТОНАХОЖДЕНИИ, КОНТАКТНЫХ ТЕЛЕФОНАХ (ТЕЛЕФОНАХ</w:t>
      </w:r>
    </w:p>
    <w:p w:rsidR="00C361B3" w:rsidRPr="00965664" w:rsidRDefault="00C361B3" w:rsidP="00C36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ДЛЯ СПРАВОК), АДРЕСАХ ЭЛЕКТРОННОЙ ПОЧТЫ МУНИЦИПАЛЬНОГО</w:t>
      </w:r>
    </w:p>
    <w:p w:rsidR="00C361B3" w:rsidRPr="00965664" w:rsidRDefault="00C361B3" w:rsidP="00C36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УЧРЕЖДЕНИЯ "УПРАВЛЕНИЕ СОЦИАЛЬНОЙ ПОДДЕРЖКИ НАСЕЛЕНИЯ</w:t>
      </w:r>
    </w:p>
    <w:p w:rsidR="00C361B3" w:rsidRPr="00965664" w:rsidRDefault="00C361B3" w:rsidP="00C36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АДМИНИСТРАЦИИ ГОРОДА ПЯТИГОРСКА"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2154"/>
        <w:gridCol w:w="1134"/>
        <w:gridCol w:w="1984"/>
      </w:tblGrid>
      <w:tr w:rsidR="00C361B3" w:rsidRPr="00965664"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357500,</w:t>
            </w:r>
          </w:p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г. Пятигорск,</w:t>
            </w:r>
          </w:p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ул. Первомайская,</w:t>
            </w:r>
          </w:p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д. 89а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61B3" w:rsidRPr="00965664" w:rsidRDefault="00C361B3" w:rsidP="00C361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(879-3)</w:t>
            </w:r>
          </w:p>
          <w:p w:rsidR="00C361B3" w:rsidRPr="00965664" w:rsidRDefault="00C361B3" w:rsidP="00C361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39-08-28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61B3" w:rsidRPr="00965664" w:rsidRDefault="00C361B3" w:rsidP="00C361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utszn032@mail.ru</w:t>
            </w:r>
          </w:p>
        </w:tc>
      </w:tr>
    </w:tbl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График</w:t>
      </w:r>
    </w:p>
    <w:p w:rsidR="00C361B3" w:rsidRPr="00965664" w:rsidRDefault="00C361B3" w:rsidP="00C36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(режим) работы муниципального учреждения "Управление</w:t>
      </w:r>
    </w:p>
    <w:p w:rsidR="00C361B3" w:rsidRPr="00965664" w:rsidRDefault="00C361B3" w:rsidP="00C36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социальной поддержки населения администрации</w:t>
      </w:r>
    </w:p>
    <w:p w:rsidR="00C361B3" w:rsidRPr="00965664" w:rsidRDefault="00C361B3" w:rsidP="00C36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664">
        <w:rPr>
          <w:rFonts w:ascii="Times New Roman" w:hAnsi="Times New Roman" w:cs="Times New Roman"/>
          <w:sz w:val="28"/>
          <w:szCs w:val="28"/>
        </w:rPr>
        <w:t>города Пятигорска"</w:t>
      </w: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746"/>
      </w:tblGrid>
      <w:tr w:rsidR="00C361B3" w:rsidRPr="00965664">
        <w:tc>
          <w:tcPr>
            <w:tcW w:w="1814" w:type="dxa"/>
          </w:tcPr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746" w:type="dxa"/>
          </w:tcPr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Прием граждан с 09.00 до 17.00</w:t>
            </w:r>
          </w:p>
        </w:tc>
      </w:tr>
      <w:tr w:rsidR="00C361B3" w:rsidRPr="00965664">
        <w:tc>
          <w:tcPr>
            <w:tcW w:w="1814" w:type="dxa"/>
          </w:tcPr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746" w:type="dxa"/>
          </w:tcPr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Прием социальных работников с 09.00 до 13.00</w:t>
            </w:r>
          </w:p>
        </w:tc>
      </w:tr>
      <w:tr w:rsidR="00C361B3" w:rsidRPr="00965664">
        <w:tc>
          <w:tcPr>
            <w:tcW w:w="1814" w:type="dxa"/>
          </w:tcPr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746" w:type="dxa"/>
          </w:tcPr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Прием граждан с 09.00 до 17.00</w:t>
            </w:r>
          </w:p>
        </w:tc>
      </w:tr>
      <w:tr w:rsidR="00C361B3" w:rsidRPr="00965664">
        <w:tc>
          <w:tcPr>
            <w:tcW w:w="1814" w:type="dxa"/>
          </w:tcPr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6746" w:type="dxa"/>
          </w:tcPr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С 13.00 до 14.00</w:t>
            </w:r>
          </w:p>
        </w:tc>
      </w:tr>
      <w:tr w:rsidR="00C361B3" w:rsidRPr="00965664">
        <w:tc>
          <w:tcPr>
            <w:tcW w:w="1814" w:type="dxa"/>
          </w:tcPr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746" w:type="dxa"/>
          </w:tcPr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C361B3" w:rsidRPr="00965664">
        <w:tc>
          <w:tcPr>
            <w:tcW w:w="1814" w:type="dxa"/>
          </w:tcPr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746" w:type="dxa"/>
          </w:tcPr>
          <w:p w:rsidR="00C361B3" w:rsidRPr="00965664" w:rsidRDefault="00C361B3" w:rsidP="00C36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4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1B3" w:rsidRPr="00965664" w:rsidRDefault="00C361B3" w:rsidP="00C361B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84894" w:rsidRPr="00965664" w:rsidRDefault="00965664" w:rsidP="00C36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894" w:rsidRPr="00965664" w:rsidSect="0086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61B3"/>
    <w:rsid w:val="000304C7"/>
    <w:rsid w:val="001A5888"/>
    <w:rsid w:val="003B4254"/>
    <w:rsid w:val="004B109D"/>
    <w:rsid w:val="00594794"/>
    <w:rsid w:val="00810B13"/>
    <w:rsid w:val="008F62C1"/>
    <w:rsid w:val="00965664"/>
    <w:rsid w:val="00C361B3"/>
    <w:rsid w:val="00D65D57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61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6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61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61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6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6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61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42224394F273FB6C3C8F09FAC6DB0D0615552F4878FB03199022886EC4B77nExBI" TargetMode="External"/><Relationship Id="rId13" Type="http://schemas.openxmlformats.org/officeDocument/2006/relationships/hyperlink" Target="consultantplus://offline/ref=7AA42224394F273FB6C3D6FD89C033BAD46A0F5DF18182E66EC65975D1E54120AC5BFB2E91nFx3I" TargetMode="External"/><Relationship Id="rId18" Type="http://schemas.openxmlformats.org/officeDocument/2006/relationships/hyperlink" Target="consultantplus://offline/ref=7AA42224394F273FB6C3D6FD89C033BAD5630959F48282E66EC65975D1nEx5I" TargetMode="External"/><Relationship Id="rId26" Type="http://schemas.openxmlformats.org/officeDocument/2006/relationships/hyperlink" Target="consultantplus://offline/ref=7AA42224394F273FB6C3C8F09FAC6DB0D0615552F0858EB83699022886EC4B77nExBI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A42224394F273FB6C3D6FD89C033BAD26E0C5EF18CDFEC669F5577nDx6I" TargetMode="External"/><Relationship Id="rId34" Type="http://schemas.openxmlformats.org/officeDocument/2006/relationships/hyperlink" Target="consultantplus://offline/ref=7AA42224394F273FB6C3D6FD89C033BAD562025BF48F82E66EC65975D1E54120AC5BFB28n9x5I" TargetMode="External"/><Relationship Id="rId7" Type="http://schemas.openxmlformats.org/officeDocument/2006/relationships/hyperlink" Target="consultantplus://offline/ref=7AA42224394F273FB6C3C8F09FAC6DB0D0615552F3848AB736955F228EB54775EC1BFD7BD7B3CB5B3B98E8F6nFxAI" TargetMode="External"/><Relationship Id="rId12" Type="http://schemas.openxmlformats.org/officeDocument/2006/relationships/hyperlink" Target="consultantplus://offline/ref=7AA42224394F273FB6C3D6FD89C033BAD5620C5AF9D1D5E43F9357n7x0I" TargetMode="External"/><Relationship Id="rId17" Type="http://schemas.openxmlformats.org/officeDocument/2006/relationships/hyperlink" Target="consultantplus://offline/ref=7AA42224394F273FB6C3D6FD89C033BAD562085AF58F82E66EC65975D1nEx5I" TargetMode="External"/><Relationship Id="rId25" Type="http://schemas.openxmlformats.org/officeDocument/2006/relationships/hyperlink" Target="consultantplus://offline/ref=7AA42224394F273FB6C3C8F09FAC6DB0D0615552F3848CB231905F228EB54775EC1BFD7BD7B3CB5B3B99E9F0nFxAI" TargetMode="External"/><Relationship Id="rId33" Type="http://schemas.openxmlformats.org/officeDocument/2006/relationships/hyperlink" Target="consultantplus://offline/ref=7AA42224394F273FB6C3C8F09FAC6DB0D0615552F3878CB632965F228EB54775EC1BFD7BD7B3CB5B3B99E9F1nFx7I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A42224394F273FB6C3D6FD89C033BAD66C085AF78282E66EC65975D1nEx5I" TargetMode="External"/><Relationship Id="rId20" Type="http://schemas.openxmlformats.org/officeDocument/2006/relationships/hyperlink" Target="consultantplus://offline/ref=7AA42224394F273FB6C3D6FD89C033BAD6620C5DF68782E66EC65975D1nEx5I" TargetMode="External"/><Relationship Id="rId29" Type="http://schemas.openxmlformats.org/officeDocument/2006/relationships/hyperlink" Target="consultantplus://offline/ref=7AA42224394F273FB6C3D6FD89C033BAD562025BF48F82E66EC65975D1E54120AC5BFB2E94F7C65Bn3x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A42224394F273FB6C3C8F09FAC6DB0D0615552F38488B336925F228EB54775EC1BFD7BD7B3CB5B3B99E9F3nFxAI" TargetMode="External"/><Relationship Id="rId11" Type="http://schemas.openxmlformats.org/officeDocument/2006/relationships/hyperlink" Target="consultantplus://offline/ref=7AA42224394F273FB6C3C8F09FAC6DB0D0615552F6838EB63199022886EC4B77EB14A26CD0FAC75A3B99EBnFx5I" TargetMode="External"/><Relationship Id="rId24" Type="http://schemas.openxmlformats.org/officeDocument/2006/relationships/hyperlink" Target="consultantplus://offline/ref=7AA42224394F273FB6C3C8F09FAC6DB0D0615552F38781B9359A5F228EB54775EC1BFD7BD7B3CB5B3B99E9F1nFxAI" TargetMode="External"/><Relationship Id="rId32" Type="http://schemas.openxmlformats.org/officeDocument/2006/relationships/hyperlink" Target="consultantplus://offline/ref=7AA42224394F273FB6C3D6FD89C033BAD56A085CF28682E66EC65975D1E54120AC5BFB2E94F7C65Bn3x9I" TargetMode="External"/><Relationship Id="rId37" Type="http://schemas.openxmlformats.org/officeDocument/2006/relationships/hyperlink" Target="consultantplus://offline/ref=7AA42224394F273FB6C3C8F09FAC6DB0D0615552F3848AB33A9B5F228EB54775EC1BFD7BD7B3CB5B3B99E9F3nFxAI" TargetMode="External"/><Relationship Id="rId5" Type="http://schemas.openxmlformats.org/officeDocument/2006/relationships/hyperlink" Target="consultantplus://offline/ref=7AA42224394F273FB6C3C8F09FAC6DB0D0615552F38781B9359A5F228EB54775EC1BFD7BD7B3CB5B3B99E9F1nFxAI" TargetMode="External"/><Relationship Id="rId15" Type="http://schemas.openxmlformats.org/officeDocument/2006/relationships/hyperlink" Target="consultantplus://offline/ref=7AA42224394F273FB6C3D6FD89C033BAD5630A5DF58E82E66EC65975D1E54120AC5BFB2E94F6C45Fn3xFI" TargetMode="External"/><Relationship Id="rId23" Type="http://schemas.openxmlformats.org/officeDocument/2006/relationships/hyperlink" Target="consultantplus://offline/ref=7AA42224394F273FB6C3C8F09FAC6DB0D0615552F58F88B93799022886EC4B77nExBI" TargetMode="External"/><Relationship Id="rId28" Type="http://schemas.openxmlformats.org/officeDocument/2006/relationships/hyperlink" Target="consultantplus://offline/ref=7AA42224394F273FB6C3C8F09FAC6DB0D0615552F38488B336925F228EB54775EC1BFD7BD7B3CB5B3B99E9F3nFxAI" TargetMode="External"/><Relationship Id="rId36" Type="http://schemas.openxmlformats.org/officeDocument/2006/relationships/hyperlink" Target="consultantplus://offline/ref=7AA42224394F273FB6C3D6FD89C033BAD562025BF48F82E66EC65975D1E54120AC5BFB28n9xCI" TargetMode="External"/><Relationship Id="rId10" Type="http://schemas.openxmlformats.org/officeDocument/2006/relationships/hyperlink" Target="consultantplus://offline/ref=7AA42224394F273FB6C3C8F09FAC6DB0D0615552F38688B83A975F228EB54775EC1BFD7BD7B3CB5B3B99E9F1nFx7I" TargetMode="External"/><Relationship Id="rId19" Type="http://schemas.openxmlformats.org/officeDocument/2006/relationships/hyperlink" Target="consultantplus://offline/ref=7AA42224394F273FB6C3D6FD89C033BAD66E0356F18282E66EC65975D1nEx5I" TargetMode="External"/><Relationship Id="rId31" Type="http://schemas.openxmlformats.org/officeDocument/2006/relationships/hyperlink" Target="consultantplus://offline/ref=7AA42224394F273FB6C3D6FD89C033BAD562025BF48F82E66EC65975D1E54120AC5BFB2E94F7C65Fn3xDI" TargetMode="External"/><Relationship Id="rId4" Type="http://schemas.openxmlformats.org/officeDocument/2006/relationships/hyperlink" Target="consultantplus://offline/ref=7AA42224394F273FB6C3D6FD89C033BAD562025BF48F82E66EC65975D1E54120AC5BFB2E94F7C653n3xFI" TargetMode="External"/><Relationship Id="rId9" Type="http://schemas.openxmlformats.org/officeDocument/2006/relationships/hyperlink" Target="consultantplus://offline/ref=7AA42224394F273FB6C3C8F09FAC6DB0D0615552F3848AB33A9B5F228EB54775EC1BFD7BD7B3CB5B3B99E9F1nFx4I" TargetMode="External"/><Relationship Id="rId14" Type="http://schemas.openxmlformats.org/officeDocument/2006/relationships/hyperlink" Target="consultantplus://offline/ref=7AA42224394F273FB6C3D6FD89C033BAD46A0859F08F82E66EC65975D1nEx5I" TargetMode="External"/><Relationship Id="rId22" Type="http://schemas.openxmlformats.org/officeDocument/2006/relationships/hyperlink" Target="consultantplus://offline/ref=7AA42224394F273FB6C3D6FD89C033BAD6690B5EF78682E66EC65975D1nEx5I" TargetMode="External"/><Relationship Id="rId27" Type="http://schemas.openxmlformats.org/officeDocument/2006/relationships/hyperlink" Target="consultantplus://offline/ref=7AA42224394F273FB6C3C8F09FAC6DB0D0615552F3828AB63099022886EC4B77EB14A26CD0FAC75A3B99EBnFx1I" TargetMode="External"/><Relationship Id="rId30" Type="http://schemas.openxmlformats.org/officeDocument/2006/relationships/hyperlink" Target="consultantplus://offline/ref=7AA42224394F273FB6C3D6FD89C033BAD562025BF48F82E66EC65975D1E54120AC5BFB2Bn9x7I" TargetMode="External"/><Relationship Id="rId35" Type="http://schemas.openxmlformats.org/officeDocument/2006/relationships/hyperlink" Target="consultantplus://offline/ref=7AA42224394F273FB6C3D6FD89C033BAD562025BF48F82E66EC65975D1E54120AC5BFB28n9x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12564</Words>
  <Characters>71620</Characters>
  <Application>Microsoft Office Word</Application>
  <DocSecurity>0</DocSecurity>
  <Lines>596</Lines>
  <Paragraphs>168</Paragraphs>
  <ScaleCrop>false</ScaleCrop>
  <Company>RePack by SPecialiST</Company>
  <LinksUpToDate>false</LinksUpToDate>
  <CharactersWithSpaces>84016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dcterms:created xsi:type="dcterms:W3CDTF">2018-09-18T08:49:00Z</dcterms:created>
  <dcterms:modified xsi:type="dcterms:W3CDTF">2018-09-18T08:51:00Z</dcterms:modified>
</cp:coreProperties>
</file>