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Default="00CA18E8" w:rsidP="00C33F0B">
      <w:pPr>
        <w:tabs>
          <w:tab w:val="left" w:pos="709"/>
        </w:tabs>
        <w:jc w:val="center"/>
        <w:rPr>
          <w:rFonts w:ascii="Times New Roman" w:hAnsi="Times New Roman" w:cs="Times New Roman"/>
          <w:b/>
          <w:sz w:val="28"/>
          <w:szCs w:val="28"/>
        </w:rPr>
      </w:pPr>
    </w:p>
    <w:p w:rsidR="00CA18E8" w:rsidRPr="00740F94" w:rsidRDefault="00CA18E8" w:rsidP="00C33F0B">
      <w:pPr>
        <w:tabs>
          <w:tab w:val="left" w:pos="709"/>
        </w:tabs>
        <w:jc w:val="center"/>
        <w:rPr>
          <w:rFonts w:ascii="Times New Roman" w:hAnsi="Times New Roman" w:cs="Times New Roman"/>
          <w:b/>
          <w:sz w:val="28"/>
          <w:szCs w:val="28"/>
        </w:rPr>
      </w:pPr>
      <w:r w:rsidRPr="00740F94">
        <w:rPr>
          <w:rFonts w:ascii="Times New Roman" w:hAnsi="Times New Roman" w:cs="Times New Roman"/>
          <w:b/>
          <w:sz w:val="28"/>
          <w:szCs w:val="28"/>
        </w:rPr>
        <w:t>СВОДНЫЙ ГОДОВОЙ ДОКЛАД</w:t>
      </w:r>
    </w:p>
    <w:p w:rsidR="00CA18E8" w:rsidRPr="00740F94" w:rsidRDefault="00CA18E8" w:rsidP="00C33F0B">
      <w:pPr>
        <w:tabs>
          <w:tab w:val="left" w:pos="709"/>
        </w:tabs>
        <w:jc w:val="center"/>
        <w:rPr>
          <w:rFonts w:ascii="Times New Roman" w:hAnsi="Times New Roman" w:cs="Times New Roman"/>
          <w:b/>
          <w:sz w:val="28"/>
          <w:szCs w:val="28"/>
        </w:rPr>
      </w:pPr>
      <w:r w:rsidRPr="00740F94">
        <w:rPr>
          <w:rFonts w:ascii="Times New Roman" w:hAnsi="Times New Roman" w:cs="Times New Roman"/>
          <w:b/>
          <w:sz w:val="28"/>
          <w:szCs w:val="28"/>
        </w:rPr>
        <w:t>о ходе реализации и оценке эффективности</w:t>
      </w:r>
    </w:p>
    <w:p w:rsidR="00CA18E8" w:rsidRPr="00740F94" w:rsidRDefault="00CA18E8" w:rsidP="00C33F0B">
      <w:pPr>
        <w:tabs>
          <w:tab w:val="left" w:pos="709"/>
        </w:tabs>
        <w:jc w:val="center"/>
        <w:rPr>
          <w:rFonts w:ascii="Times New Roman" w:hAnsi="Times New Roman" w:cs="Times New Roman"/>
          <w:b/>
          <w:sz w:val="28"/>
          <w:szCs w:val="28"/>
        </w:rPr>
      </w:pPr>
      <w:r w:rsidRPr="00740F94">
        <w:rPr>
          <w:rFonts w:ascii="Times New Roman" w:hAnsi="Times New Roman" w:cs="Times New Roman"/>
          <w:b/>
          <w:sz w:val="28"/>
          <w:szCs w:val="28"/>
        </w:rPr>
        <w:t>муниципальных программ города-курорта Пятигорска</w:t>
      </w:r>
    </w:p>
    <w:p w:rsidR="00CA18E8" w:rsidRPr="00740F94" w:rsidRDefault="000C2167" w:rsidP="00C33F0B">
      <w:pPr>
        <w:tabs>
          <w:tab w:val="left" w:pos="709"/>
        </w:tabs>
        <w:jc w:val="center"/>
        <w:rPr>
          <w:rFonts w:ascii="Times New Roman" w:hAnsi="Times New Roman" w:cs="Times New Roman"/>
          <w:b/>
          <w:sz w:val="28"/>
          <w:szCs w:val="28"/>
        </w:rPr>
      </w:pPr>
      <w:r w:rsidRPr="00740F94">
        <w:rPr>
          <w:rFonts w:ascii="Times New Roman" w:hAnsi="Times New Roman" w:cs="Times New Roman"/>
          <w:b/>
          <w:sz w:val="28"/>
          <w:szCs w:val="28"/>
        </w:rPr>
        <w:t>за 2020</w:t>
      </w:r>
      <w:r w:rsidR="00CA18E8" w:rsidRPr="00740F94">
        <w:rPr>
          <w:rFonts w:ascii="Times New Roman" w:hAnsi="Times New Roman" w:cs="Times New Roman"/>
          <w:b/>
          <w:sz w:val="28"/>
          <w:szCs w:val="28"/>
        </w:rPr>
        <w:t xml:space="preserve"> год</w:t>
      </w: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CA18E8" w:rsidRPr="00740F94" w:rsidRDefault="00CA18E8" w:rsidP="00C33F0B">
      <w:pPr>
        <w:tabs>
          <w:tab w:val="left" w:pos="709"/>
        </w:tabs>
        <w:ind w:left="720"/>
        <w:rPr>
          <w:rFonts w:ascii="Times New Roman" w:hAnsi="Times New Roman" w:cs="Times New Roman"/>
          <w:b/>
          <w:sz w:val="28"/>
          <w:szCs w:val="28"/>
        </w:rPr>
      </w:pPr>
    </w:p>
    <w:p w:rsidR="0055471D" w:rsidRPr="00740F94" w:rsidRDefault="0055471D" w:rsidP="00C33F0B">
      <w:pPr>
        <w:tabs>
          <w:tab w:val="left" w:pos="709"/>
        </w:tabs>
        <w:spacing w:after="0" w:line="240" w:lineRule="auto"/>
        <w:ind w:firstLine="720"/>
        <w:jc w:val="center"/>
        <w:rPr>
          <w:rFonts w:ascii="Times New Roman" w:eastAsia="Times New Roman" w:hAnsi="Times New Roman" w:cs="Times New Roman"/>
          <w:sz w:val="28"/>
          <w:szCs w:val="28"/>
        </w:rPr>
      </w:pPr>
    </w:p>
    <w:p w:rsidR="00C33F0B" w:rsidRPr="00740F94" w:rsidRDefault="00C33F0B" w:rsidP="00C33F0B">
      <w:pPr>
        <w:tabs>
          <w:tab w:val="left" w:pos="709"/>
        </w:tabs>
        <w:spacing w:after="0" w:line="240" w:lineRule="auto"/>
        <w:jc w:val="center"/>
        <w:rPr>
          <w:rFonts w:ascii="Times New Roman" w:eastAsia="Times New Roman" w:hAnsi="Times New Roman" w:cs="Times New Roman"/>
          <w:b/>
          <w:bCs/>
          <w:sz w:val="28"/>
          <w:szCs w:val="28"/>
        </w:rPr>
      </w:pPr>
    </w:p>
    <w:p w:rsidR="00CA18E8" w:rsidRPr="00740F94" w:rsidRDefault="00CA18E8" w:rsidP="00C33F0B">
      <w:pPr>
        <w:tabs>
          <w:tab w:val="left" w:pos="709"/>
        </w:tabs>
        <w:spacing w:after="0" w:line="240" w:lineRule="auto"/>
        <w:jc w:val="center"/>
        <w:rPr>
          <w:rFonts w:ascii="Times New Roman" w:eastAsia="Times New Roman" w:hAnsi="Times New Roman" w:cs="Times New Roman"/>
          <w:b/>
          <w:bCs/>
          <w:sz w:val="28"/>
          <w:szCs w:val="28"/>
        </w:rPr>
      </w:pPr>
      <w:r w:rsidRPr="00740F94">
        <w:rPr>
          <w:rFonts w:ascii="Times New Roman" w:eastAsia="Times New Roman" w:hAnsi="Times New Roman" w:cs="Times New Roman"/>
          <w:b/>
          <w:bCs/>
          <w:sz w:val="28"/>
          <w:szCs w:val="28"/>
        </w:rPr>
        <w:lastRenderedPageBreak/>
        <w:t>Содержание</w:t>
      </w:r>
    </w:p>
    <w:p w:rsidR="00CA18E8" w:rsidRPr="00740F94" w:rsidRDefault="00CA18E8" w:rsidP="00C33F0B">
      <w:pPr>
        <w:tabs>
          <w:tab w:val="left" w:pos="709"/>
        </w:tabs>
        <w:spacing w:after="0" w:line="240" w:lineRule="auto"/>
        <w:ind w:firstLine="709"/>
        <w:rPr>
          <w:rFonts w:ascii="Times New Roman" w:eastAsia="Times New Roman" w:hAnsi="Times New Roman" w:cs="Times New Roman"/>
          <w:sz w:val="28"/>
          <w:szCs w:val="28"/>
        </w:rPr>
      </w:pPr>
    </w:p>
    <w:p w:rsidR="00CA18E8" w:rsidRPr="00740F94" w:rsidRDefault="00007D27" w:rsidP="00C33F0B">
      <w:pPr>
        <w:tabs>
          <w:tab w:val="left" w:pos="709"/>
        </w:tabs>
        <w:spacing w:after="0" w:line="240" w:lineRule="auto"/>
        <w:ind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 xml:space="preserve">1. </w:t>
      </w:r>
      <w:r w:rsidR="00CA18E8" w:rsidRPr="00740F94">
        <w:rPr>
          <w:rFonts w:ascii="Times New Roman" w:eastAsia="Times New Roman" w:hAnsi="Times New Roman" w:cs="Times New Roman"/>
          <w:sz w:val="28"/>
          <w:szCs w:val="28"/>
        </w:rPr>
        <w:t>Основные результаты реализации муниципальных программ города-курорта Пятигорска в 20</w:t>
      </w:r>
      <w:r w:rsidR="00A907D8" w:rsidRPr="00740F94">
        <w:rPr>
          <w:rFonts w:ascii="Times New Roman" w:eastAsia="Times New Roman" w:hAnsi="Times New Roman" w:cs="Times New Roman"/>
          <w:sz w:val="28"/>
          <w:szCs w:val="28"/>
        </w:rPr>
        <w:t>20</w:t>
      </w:r>
      <w:r w:rsidR="00125AFF" w:rsidRPr="00740F94">
        <w:rPr>
          <w:rFonts w:ascii="Times New Roman" w:eastAsia="Times New Roman" w:hAnsi="Times New Roman" w:cs="Times New Roman"/>
          <w:sz w:val="28"/>
          <w:szCs w:val="28"/>
        </w:rPr>
        <w:t xml:space="preserve"> году</w:t>
      </w:r>
    </w:p>
    <w:p w:rsidR="0055471D" w:rsidRPr="00740F94" w:rsidRDefault="0055471D" w:rsidP="00C33F0B">
      <w:pPr>
        <w:tabs>
          <w:tab w:val="left" w:pos="709"/>
        </w:tabs>
        <w:spacing w:line="240" w:lineRule="auto"/>
        <w:ind w:firstLine="709"/>
      </w:pPr>
    </w:p>
    <w:p w:rsidR="00902333" w:rsidRPr="00740F94" w:rsidRDefault="00CA18E8" w:rsidP="00C33F0B">
      <w:pPr>
        <w:tabs>
          <w:tab w:val="left" w:pos="709"/>
        </w:tabs>
        <w:spacing w:after="0" w:line="240" w:lineRule="auto"/>
        <w:ind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2. С</w:t>
      </w:r>
      <w:r w:rsidR="00B331B8" w:rsidRPr="00740F94">
        <w:rPr>
          <w:rFonts w:ascii="Times New Roman" w:eastAsia="Times New Roman" w:hAnsi="Times New Roman" w:cs="Times New Roman"/>
          <w:sz w:val="28"/>
          <w:szCs w:val="28"/>
        </w:rPr>
        <w:t xml:space="preserve">ведения о степени соответствия запланированных и </w:t>
      </w:r>
      <w:r w:rsidR="00101A34" w:rsidRPr="00740F94">
        <w:rPr>
          <w:rFonts w:ascii="Times New Roman" w:eastAsia="Times New Roman" w:hAnsi="Times New Roman" w:cs="Times New Roman"/>
          <w:sz w:val="28"/>
          <w:szCs w:val="28"/>
        </w:rPr>
        <w:t>достигнутых значений индикаторов достижения</w:t>
      </w:r>
      <w:r w:rsidRPr="00740F94">
        <w:rPr>
          <w:rFonts w:ascii="Times New Roman" w:eastAsia="Times New Roman" w:hAnsi="Times New Roman" w:cs="Times New Roman"/>
          <w:sz w:val="28"/>
          <w:szCs w:val="28"/>
        </w:rPr>
        <w:t xml:space="preserve"> целей муниципальных программ и показ</w:t>
      </w:r>
      <w:r w:rsidR="00B331B8" w:rsidRPr="00740F94">
        <w:rPr>
          <w:rFonts w:ascii="Times New Roman" w:eastAsia="Times New Roman" w:hAnsi="Times New Roman" w:cs="Times New Roman"/>
          <w:sz w:val="28"/>
          <w:szCs w:val="28"/>
        </w:rPr>
        <w:t xml:space="preserve">ателей решения задач подпрограмм </w:t>
      </w:r>
      <w:r w:rsidRPr="00740F94">
        <w:rPr>
          <w:rFonts w:ascii="Times New Roman" w:eastAsia="Times New Roman" w:hAnsi="Times New Roman" w:cs="Times New Roman"/>
          <w:sz w:val="28"/>
          <w:szCs w:val="28"/>
        </w:rPr>
        <w:t>муниципальных программ за 20</w:t>
      </w:r>
      <w:r w:rsidR="00A907D8" w:rsidRPr="00740F94">
        <w:rPr>
          <w:rFonts w:ascii="Times New Roman" w:eastAsia="Times New Roman" w:hAnsi="Times New Roman" w:cs="Times New Roman"/>
          <w:sz w:val="28"/>
          <w:szCs w:val="28"/>
        </w:rPr>
        <w:t>20</w:t>
      </w:r>
      <w:r w:rsidR="00125AFF" w:rsidRPr="00740F94">
        <w:rPr>
          <w:rFonts w:ascii="Times New Roman" w:eastAsia="Times New Roman" w:hAnsi="Times New Roman" w:cs="Times New Roman"/>
          <w:sz w:val="28"/>
          <w:szCs w:val="28"/>
        </w:rPr>
        <w:t xml:space="preserve"> год</w:t>
      </w:r>
    </w:p>
    <w:p w:rsidR="0055471D" w:rsidRPr="00740F94" w:rsidRDefault="0055471D" w:rsidP="00C33F0B">
      <w:pPr>
        <w:tabs>
          <w:tab w:val="left" w:pos="709"/>
        </w:tabs>
        <w:spacing w:after="0" w:line="240" w:lineRule="auto"/>
        <w:ind w:firstLine="709"/>
        <w:jc w:val="both"/>
        <w:rPr>
          <w:rFonts w:ascii="Times New Roman" w:eastAsia="Times New Roman" w:hAnsi="Times New Roman" w:cs="Times New Roman"/>
          <w:sz w:val="28"/>
          <w:szCs w:val="28"/>
        </w:rPr>
      </w:pPr>
    </w:p>
    <w:p w:rsidR="00753708" w:rsidRPr="00740F94" w:rsidRDefault="00CA18E8" w:rsidP="00C33F0B">
      <w:pPr>
        <w:tabs>
          <w:tab w:val="left" w:pos="709"/>
        </w:tabs>
        <w:spacing w:after="0" w:line="240" w:lineRule="auto"/>
        <w:ind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3. </w:t>
      </w:r>
      <w:r w:rsidR="00B331B8" w:rsidRPr="00740F94">
        <w:rPr>
          <w:rFonts w:ascii="Times New Roman" w:eastAsia="Times New Roman" w:hAnsi="Times New Roman" w:cs="Times New Roman"/>
          <w:sz w:val="28"/>
          <w:szCs w:val="28"/>
        </w:rPr>
        <w:t xml:space="preserve">Сведения о степени соответствия </w:t>
      </w:r>
      <w:r w:rsidR="00E3293E" w:rsidRPr="00740F94">
        <w:rPr>
          <w:rFonts w:ascii="Times New Roman" w:eastAsia="Times New Roman" w:hAnsi="Times New Roman" w:cs="Times New Roman"/>
          <w:sz w:val="28"/>
          <w:szCs w:val="28"/>
        </w:rPr>
        <w:t xml:space="preserve">кассовых расходов бюджета города-курорта Пятигорска на реализацию муниципальных программ их запланированному </w:t>
      </w:r>
      <w:bookmarkStart w:id="0" w:name="_GoBack"/>
      <w:bookmarkEnd w:id="0"/>
      <w:r w:rsidR="00E3293E" w:rsidRPr="00740F94">
        <w:rPr>
          <w:rFonts w:ascii="Times New Roman" w:eastAsia="Times New Roman" w:hAnsi="Times New Roman" w:cs="Times New Roman"/>
          <w:sz w:val="28"/>
          <w:szCs w:val="28"/>
        </w:rPr>
        <w:t>уровню в 20</w:t>
      </w:r>
      <w:r w:rsidR="00A907D8" w:rsidRPr="00740F94">
        <w:rPr>
          <w:rFonts w:ascii="Times New Roman" w:eastAsia="Times New Roman" w:hAnsi="Times New Roman" w:cs="Times New Roman"/>
          <w:sz w:val="28"/>
          <w:szCs w:val="28"/>
        </w:rPr>
        <w:t>20</w:t>
      </w:r>
      <w:r w:rsidR="00E3293E" w:rsidRPr="00740F94">
        <w:rPr>
          <w:rFonts w:ascii="Times New Roman" w:eastAsia="Times New Roman" w:hAnsi="Times New Roman" w:cs="Times New Roman"/>
          <w:sz w:val="28"/>
          <w:szCs w:val="28"/>
        </w:rPr>
        <w:t xml:space="preserve"> году</w:t>
      </w:r>
    </w:p>
    <w:p w:rsidR="0055471D" w:rsidRPr="00740F94" w:rsidRDefault="0055471D" w:rsidP="00C33F0B">
      <w:pPr>
        <w:tabs>
          <w:tab w:val="left" w:pos="709"/>
        </w:tabs>
        <w:spacing w:after="0" w:line="240" w:lineRule="auto"/>
        <w:ind w:firstLine="709"/>
        <w:jc w:val="both"/>
        <w:rPr>
          <w:rFonts w:ascii="Times New Roman" w:eastAsia="Times New Roman" w:hAnsi="Times New Roman" w:cs="Times New Roman"/>
          <w:sz w:val="28"/>
          <w:szCs w:val="28"/>
        </w:rPr>
      </w:pPr>
    </w:p>
    <w:p w:rsidR="009A579A" w:rsidRPr="00740F94" w:rsidRDefault="00E3293E" w:rsidP="00C33F0B">
      <w:pPr>
        <w:tabs>
          <w:tab w:val="left" w:pos="709"/>
        </w:tabs>
        <w:spacing w:after="0" w:line="240" w:lineRule="auto"/>
        <w:ind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 xml:space="preserve">4. </w:t>
      </w:r>
      <w:r w:rsidR="009A579A" w:rsidRPr="00740F94">
        <w:rPr>
          <w:rFonts w:ascii="Times New Roman" w:eastAsia="Times New Roman" w:hAnsi="Times New Roman" w:cs="Times New Roman"/>
          <w:sz w:val="28"/>
          <w:szCs w:val="28"/>
        </w:rPr>
        <w:t>Предложения о применении мер ответственности к должностным лицам администрации города Пятигорска или структурных подразделений администрации города Пятигорска, определенных постановлением администрации города Пятигорска в качестве ответственного исполнителя Программы или соисполнителя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администрации города Пятигорска или структурных подразделений администрации города Пятигорска, определенных ответственным исполнителем Программы или соисполнителем Программы)</w:t>
      </w:r>
    </w:p>
    <w:p w:rsidR="0055471D" w:rsidRPr="00740F94" w:rsidRDefault="0055471D"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5A4552" w:rsidRPr="00740F94" w:rsidRDefault="00CA18E8"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Приложение 1: </w:t>
      </w:r>
      <w:r w:rsidR="005A4552" w:rsidRPr="00740F94">
        <w:rPr>
          <w:rFonts w:ascii="Times New Roman" w:eastAsia="Times New Roman" w:hAnsi="Times New Roman" w:cs="Times New Roman"/>
          <w:sz w:val="28"/>
          <w:szCs w:val="28"/>
          <w:lang w:eastAsia="ru-RU"/>
        </w:rPr>
        <w:t>«Информация о финансировании муниципальных программ города-курорта Пятигорска за 20</w:t>
      </w:r>
      <w:r w:rsidR="00A907D8" w:rsidRPr="00740F94">
        <w:rPr>
          <w:rFonts w:ascii="Times New Roman" w:eastAsia="Times New Roman" w:hAnsi="Times New Roman" w:cs="Times New Roman"/>
          <w:sz w:val="28"/>
          <w:szCs w:val="28"/>
          <w:lang w:eastAsia="ru-RU"/>
        </w:rPr>
        <w:t>20</w:t>
      </w:r>
      <w:r w:rsidR="00125AFF" w:rsidRPr="00740F94">
        <w:rPr>
          <w:rFonts w:ascii="Times New Roman" w:eastAsia="Times New Roman" w:hAnsi="Times New Roman" w:cs="Times New Roman"/>
          <w:sz w:val="28"/>
          <w:szCs w:val="28"/>
          <w:lang w:eastAsia="ru-RU"/>
        </w:rPr>
        <w:t xml:space="preserve"> год»</w:t>
      </w:r>
    </w:p>
    <w:p w:rsidR="0055471D" w:rsidRPr="00740F94" w:rsidRDefault="0055471D"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5A4552" w:rsidRPr="00740F94" w:rsidRDefault="00CA18E8"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Приложение 2: </w:t>
      </w:r>
      <w:r w:rsidR="005A4552" w:rsidRPr="00740F94">
        <w:rPr>
          <w:rFonts w:ascii="Times New Roman" w:eastAsia="Times New Roman" w:hAnsi="Times New Roman" w:cs="Times New Roman"/>
          <w:sz w:val="28"/>
          <w:szCs w:val="28"/>
          <w:lang w:eastAsia="ru-RU"/>
        </w:rPr>
        <w:t xml:space="preserve">«Сведения о </w:t>
      </w:r>
      <w:r w:rsidR="004D4A23" w:rsidRPr="00740F94">
        <w:rPr>
          <w:rFonts w:ascii="Times New Roman" w:eastAsia="Times New Roman" w:hAnsi="Times New Roman" w:cs="Times New Roman"/>
          <w:sz w:val="28"/>
          <w:szCs w:val="28"/>
          <w:lang w:eastAsia="ru-RU"/>
        </w:rPr>
        <w:t>значении</w:t>
      </w:r>
      <w:r w:rsidR="005A4552" w:rsidRPr="00740F94">
        <w:rPr>
          <w:rFonts w:ascii="Times New Roman" w:eastAsia="Times New Roman" w:hAnsi="Times New Roman" w:cs="Times New Roman"/>
          <w:sz w:val="28"/>
          <w:szCs w:val="28"/>
          <w:lang w:eastAsia="ru-RU"/>
        </w:rPr>
        <w:t xml:space="preserve"> индикаторов достижения целей и показателей решения задач подпрограмм муниципальных программ города-курорта Пятигорска за 20</w:t>
      </w:r>
      <w:r w:rsidR="00A907D8" w:rsidRPr="00740F94">
        <w:rPr>
          <w:rFonts w:ascii="Times New Roman" w:eastAsia="Times New Roman" w:hAnsi="Times New Roman" w:cs="Times New Roman"/>
          <w:sz w:val="28"/>
          <w:szCs w:val="28"/>
          <w:lang w:eastAsia="ru-RU"/>
        </w:rPr>
        <w:t xml:space="preserve">20 </w:t>
      </w:r>
      <w:r w:rsidR="00125AFF" w:rsidRPr="00740F94">
        <w:rPr>
          <w:rFonts w:ascii="Times New Roman" w:eastAsia="Times New Roman" w:hAnsi="Times New Roman" w:cs="Times New Roman"/>
          <w:sz w:val="28"/>
          <w:szCs w:val="28"/>
          <w:lang w:eastAsia="ru-RU"/>
        </w:rPr>
        <w:t>год»</w:t>
      </w:r>
    </w:p>
    <w:p w:rsidR="0055471D" w:rsidRPr="00740F94" w:rsidRDefault="0055471D"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AB6A6E" w:rsidRPr="00740F94" w:rsidRDefault="00CA18E8"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Приложение 3: «Информация о степени выполнения контрольных событий муниципальных программ</w:t>
      </w:r>
      <w:r w:rsidR="000B1E3E" w:rsidRPr="00740F94">
        <w:rPr>
          <w:rFonts w:ascii="Times New Roman" w:eastAsia="Times New Roman" w:hAnsi="Times New Roman" w:cs="Times New Roman"/>
          <w:sz w:val="28"/>
          <w:szCs w:val="28"/>
          <w:lang w:eastAsia="ru-RU"/>
        </w:rPr>
        <w:t xml:space="preserve"> города-курорта Пятигорска за 20</w:t>
      </w:r>
      <w:r w:rsidR="00A907D8" w:rsidRPr="00740F94">
        <w:rPr>
          <w:rFonts w:ascii="Times New Roman" w:eastAsia="Times New Roman" w:hAnsi="Times New Roman" w:cs="Times New Roman"/>
          <w:sz w:val="28"/>
          <w:szCs w:val="28"/>
          <w:lang w:eastAsia="ru-RU"/>
        </w:rPr>
        <w:t xml:space="preserve">20 </w:t>
      </w:r>
      <w:r w:rsidR="000B1E3E" w:rsidRPr="00740F94">
        <w:rPr>
          <w:rFonts w:ascii="Times New Roman" w:eastAsia="Times New Roman" w:hAnsi="Times New Roman" w:cs="Times New Roman"/>
          <w:sz w:val="28"/>
          <w:szCs w:val="28"/>
          <w:lang w:eastAsia="ru-RU"/>
        </w:rPr>
        <w:t>год</w:t>
      </w:r>
      <w:r w:rsidR="00125AFF" w:rsidRPr="00740F94">
        <w:rPr>
          <w:rFonts w:ascii="Times New Roman" w:eastAsia="Times New Roman" w:hAnsi="Times New Roman" w:cs="Times New Roman"/>
          <w:sz w:val="28"/>
          <w:szCs w:val="28"/>
          <w:lang w:eastAsia="ru-RU"/>
        </w:rPr>
        <w:t>»</w:t>
      </w:r>
    </w:p>
    <w:p w:rsidR="0055471D" w:rsidRPr="00740F94" w:rsidRDefault="0055471D"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AB6A6E" w:rsidRPr="00740F94" w:rsidRDefault="00AB6A6E"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Приложение 4: «Информация о результатах оценки эффективности реализации муниципальных программ города-курорта Пятигорска за 20</w:t>
      </w:r>
      <w:r w:rsidR="00A907D8" w:rsidRPr="00740F94">
        <w:rPr>
          <w:rFonts w:ascii="Times New Roman" w:eastAsia="Times New Roman" w:hAnsi="Times New Roman" w:cs="Times New Roman"/>
          <w:sz w:val="28"/>
          <w:szCs w:val="28"/>
          <w:lang w:eastAsia="ru-RU"/>
        </w:rPr>
        <w:t>20</w:t>
      </w:r>
      <w:r w:rsidRPr="00740F94">
        <w:rPr>
          <w:rFonts w:ascii="Times New Roman" w:eastAsia="Times New Roman" w:hAnsi="Times New Roman" w:cs="Times New Roman"/>
          <w:sz w:val="28"/>
          <w:szCs w:val="28"/>
          <w:lang w:eastAsia="ru-RU"/>
        </w:rPr>
        <w:t xml:space="preserve"> год»</w:t>
      </w:r>
    </w:p>
    <w:p w:rsidR="0055471D" w:rsidRPr="00740F94" w:rsidRDefault="0055471D" w:rsidP="00C33F0B">
      <w:pPr>
        <w:tabs>
          <w:tab w:val="left" w:pos="709"/>
        </w:tabs>
        <w:ind w:left="720"/>
        <w:rPr>
          <w:rFonts w:ascii="Times New Roman" w:hAnsi="Times New Roman" w:cs="Times New Roman"/>
          <w:b/>
          <w:sz w:val="28"/>
          <w:szCs w:val="28"/>
        </w:rPr>
      </w:pPr>
    </w:p>
    <w:p w:rsidR="00C245B9" w:rsidRPr="00740F94" w:rsidRDefault="00C245B9" w:rsidP="00C33F0B">
      <w:pPr>
        <w:tabs>
          <w:tab w:val="left" w:pos="709"/>
        </w:tabs>
        <w:ind w:left="720"/>
        <w:rPr>
          <w:rFonts w:ascii="Times New Roman" w:hAnsi="Times New Roman" w:cs="Times New Roman"/>
          <w:b/>
          <w:sz w:val="28"/>
          <w:szCs w:val="28"/>
        </w:rPr>
      </w:pPr>
    </w:p>
    <w:p w:rsidR="00C245B9" w:rsidRPr="00740F94" w:rsidRDefault="00C245B9" w:rsidP="00C33F0B">
      <w:pPr>
        <w:tabs>
          <w:tab w:val="left" w:pos="709"/>
        </w:tabs>
        <w:ind w:left="720"/>
        <w:rPr>
          <w:rFonts w:ascii="Times New Roman" w:hAnsi="Times New Roman" w:cs="Times New Roman"/>
          <w:b/>
          <w:sz w:val="28"/>
          <w:szCs w:val="28"/>
        </w:rPr>
      </w:pPr>
    </w:p>
    <w:p w:rsidR="00C245B9" w:rsidRPr="00740F94" w:rsidRDefault="00C245B9" w:rsidP="00C33F0B">
      <w:pPr>
        <w:tabs>
          <w:tab w:val="left" w:pos="709"/>
        </w:tabs>
        <w:ind w:left="720"/>
        <w:rPr>
          <w:rFonts w:ascii="Times New Roman" w:hAnsi="Times New Roman" w:cs="Times New Roman"/>
          <w:b/>
          <w:sz w:val="28"/>
          <w:szCs w:val="28"/>
        </w:rPr>
      </w:pPr>
    </w:p>
    <w:p w:rsidR="007E6077" w:rsidRPr="00740F94" w:rsidRDefault="007E6077" w:rsidP="00C33F0B">
      <w:pPr>
        <w:tabs>
          <w:tab w:val="left" w:pos="709"/>
        </w:tabs>
        <w:ind w:left="720"/>
        <w:rPr>
          <w:rFonts w:ascii="Times New Roman" w:hAnsi="Times New Roman" w:cs="Times New Roman"/>
          <w:b/>
          <w:sz w:val="28"/>
          <w:szCs w:val="28"/>
        </w:rPr>
      </w:pPr>
    </w:p>
    <w:p w:rsidR="000121FE" w:rsidRPr="00740F94" w:rsidRDefault="000121FE" w:rsidP="00C33F0B">
      <w:pPr>
        <w:pStyle w:val="a3"/>
        <w:numPr>
          <w:ilvl w:val="0"/>
          <w:numId w:val="1"/>
        </w:numPr>
        <w:tabs>
          <w:tab w:val="left" w:pos="709"/>
        </w:tabs>
        <w:spacing w:before="240" w:after="0"/>
        <w:ind w:left="0" w:firstLine="426"/>
        <w:jc w:val="both"/>
        <w:rPr>
          <w:rFonts w:ascii="Times New Roman" w:hAnsi="Times New Roman"/>
          <w:b/>
          <w:sz w:val="28"/>
          <w:szCs w:val="28"/>
        </w:rPr>
      </w:pPr>
      <w:r w:rsidRPr="00740F94">
        <w:rPr>
          <w:rFonts w:ascii="Times New Roman" w:hAnsi="Times New Roman"/>
          <w:b/>
          <w:sz w:val="28"/>
          <w:szCs w:val="28"/>
        </w:rPr>
        <w:lastRenderedPageBreak/>
        <w:t>Основные результаты реализации муниципальных программ города-курорта Пятигорска.</w:t>
      </w:r>
    </w:p>
    <w:p w:rsidR="000121FE" w:rsidRPr="00740F94" w:rsidRDefault="000121FE" w:rsidP="00C33F0B">
      <w:pPr>
        <w:pStyle w:val="11"/>
        <w:tabs>
          <w:tab w:val="left" w:pos="709"/>
        </w:tabs>
        <w:ind w:firstLine="709"/>
        <w:jc w:val="both"/>
        <w:rPr>
          <w:rFonts w:ascii="Times New Roman" w:hAnsi="Times New Roman"/>
          <w:sz w:val="28"/>
          <w:szCs w:val="28"/>
        </w:rPr>
      </w:pPr>
      <w:r w:rsidRPr="00740F94">
        <w:rPr>
          <w:rFonts w:ascii="Times New Roman" w:hAnsi="Times New Roman"/>
          <w:sz w:val="28"/>
          <w:szCs w:val="28"/>
        </w:rPr>
        <w:t>Сводный годовой доклад о ходе реализации и оценке эффективности муниципальных программ г</w:t>
      </w:r>
      <w:r w:rsidR="00204D37" w:rsidRPr="00740F94">
        <w:rPr>
          <w:rFonts w:ascii="Times New Roman" w:hAnsi="Times New Roman"/>
          <w:sz w:val="28"/>
          <w:szCs w:val="28"/>
        </w:rPr>
        <w:t>орода-курорта Пятигорска за 20</w:t>
      </w:r>
      <w:r w:rsidR="00A907D8" w:rsidRPr="00740F94">
        <w:rPr>
          <w:rFonts w:ascii="Times New Roman" w:hAnsi="Times New Roman"/>
          <w:sz w:val="28"/>
          <w:szCs w:val="28"/>
        </w:rPr>
        <w:t>20</w:t>
      </w:r>
      <w:r w:rsidRPr="00740F94">
        <w:rPr>
          <w:rFonts w:ascii="Times New Roman" w:hAnsi="Times New Roman"/>
          <w:sz w:val="28"/>
          <w:szCs w:val="28"/>
        </w:rPr>
        <w:t xml:space="preserve"> год подготовлен в соответствии с Порядком разработки, реализации и оценки эффективности муниципальных программ города-курорта Пятигорска, утвержденным постановлением администрации города Пятигорска от 08.10.2018 г. № 3899 (далее – Порядок), на основе сведений, представленных ответственными исполнителями муниципальных программ города-курорта Пятигорска и оценки эффективности реализации муниципальных программ города-курорта Пятигорска, представленной МУ «Финансовое управление администрации города Пятигорска».</w:t>
      </w:r>
    </w:p>
    <w:p w:rsidR="000121FE" w:rsidRPr="00740F94" w:rsidRDefault="000121FE" w:rsidP="00C33F0B">
      <w:pPr>
        <w:pStyle w:val="11"/>
        <w:tabs>
          <w:tab w:val="left" w:pos="709"/>
        </w:tabs>
        <w:ind w:firstLine="709"/>
        <w:jc w:val="both"/>
        <w:rPr>
          <w:rFonts w:ascii="Times New Roman" w:hAnsi="Times New Roman"/>
          <w:sz w:val="28"/>
          <w:szCs w:val="28"/>
        </w:rPr>
      </w:pPr>
      <w:r w:rsidRPr="00740F94">
        <w:rPr>
          <w:rFonts w:ascii="Times New Roman" w:hAnsi="Times New Roman"/>
          <w:sz w:val="28"/>
          <w:szCs w:val="28"/>
        </w:rPr>
        <w:t>В соответствии с постановлением администрации города Пятигорска от 14.03.2017 г. № 896 «О внесении изменений в постановление администрации города Пятигорска от 12.11.2013 г. № 4193 «Об утверждении перечня муниципальных программ города-курорта Пятигорска, планируемых к разработке» в 201</w:t>
      </w:r>
      <w:r w:rsidR="0055471D" w:rsidRPr="00740F94">
        <w:rPr>
          <w:rFonts w:ascii="Times New Roman" w:hAnsi="Times New Roman"/>
          <w:sz w:val="28"/>
          <w:szCs w:val="28"/>
        </w:rPr>
        <w:t>9</w:t>
      </w:r>
      <w:r w:rsidRPr="00740F94">
        <w:rPr>
          <w:rFonts w:ascii="Times New Roman" w:hAnsi="Times New Roman"/>
          <w:sz w:val="28"/>
          <w:szCs w:val="28"/>
        </w:rPr>
        <w:t xml:space="preserve"> году действовало 14 муниципальных программ города-курорта Пятигорска (далее – муниципальные программы):</w:t>
      </w:r>
    </w:p>
    <w:p w:rsidR="000121FE" w:rsidRPr="00740F94" w:rsidRDefault="000121FE"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color w:val="000000"/>
          <w:sz w:val="28"/>
          <w:szCs w:val="28"/>
        </w:rPr>
        <w:t>«Развитие образования»</w:t>
      </w:r>
      <w:r w:rsidRPr="00740F94">
        <w:rPr>
          <w:rFonts w:ascii="Times New Roman" w:hAnsi="Times New Roman" w:cs="Times New Roman"/>
          <w:sz w:val="28"/>
          <w:szCs w:val="28"/>
        </w:rPr>
        <w:t xml:space="preserve">, </w:t>
      </w:r>
    </w:p>
    <w:p w:rsidR="000121FE" w:rsidRPr="00740F94" w:rsidRDefault="000121FE"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 xml:space="preserve">«Социальная поддержка граждан», </w:t>
      </w:r>
    </w:p>
    <w:p w:rsidR="000121FE" w:rsidRPr="00740F94" w:rsidRDefault="000121FE"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 xml:space="preserve">«Развитие жилищно-коммунального хозяйства, градостроительства, строительства и архитектуры», </w:t>
      </w:r>
    </w:p>
    <w:p w:rsidR="000121FE" w:rsidRPr="00740F94" w:rsidRDefault="000121FE"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«Молодежная политика», </w:t>
      </w:r>
    </w:p>
    <w:p w:rsidR="000121FE" w:rsidRPr="00740F94" w:rsidRDefault="000121FE"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color w:val="000000"/>
          <w:sz w:val="28"/>
          <w:szCs w:val="28"/>
        </w:rPr>
        <w:t>«Сохранение и развитие культуры»,</w:t>
      </w:r>
    </w:p>
    <w:p w:rsidR="000121FE" w:rsidRPr="00740F94" w:rsidRDefault="000121FE"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«Экология и охрана окружающей среды»,</w:t>
      </w:r>
    </w:p>
    <w:p w:rsidR="000121FE" w:rsidRPr="00740F94" w:rsidRDefault="000121FE"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«Развитие физической культуры и спорта»,</w:t>
      </w:r>
    </w:p>
    <w:p w:rsidR="000121FE" w:rsidRPr="00740F94" w:rsidRDefault="000121FE"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«Безопасный Пятигорск»,</w:t>
      </w:r>
    </w:p>
    <w:p w:rsidR="000121FE" w:rsidRPr="00740F94" w:rsidRDefault="00101A34"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w:t>
      </w:r>
      <w:r w:rsidR="000121FE" w:rsidRPr="00740F94">
        <w:rPr>
          <w:rFonts w:ascii="Times New Roman" w:hAnsi="Times New Roman" w:cs="Times New Roman"/>
          <w:color w:val="000000"/>
          <w:sz w:val="28"/>
          <w:szCs w:val="28"/>
        </w:rPr>
        <w:t>Управление финансами»,</w:t>
      </w:r>
    </w:p>
    <w:p w:rsidR="00C83750" w:rsidRPr="00740F94" w:rsidRDefault="00C83750"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«Управление имуществом»,</w:t>
      </w:r>
    </w:p>
    <w:p w:rsidR="000121FE" w:rsidRPr="00740F94" w:rsidRDefault="000121FE"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0121FE" w:rsidRPr="00740F94" w:rsidRDefault="000121FE"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«Развитие транспортной системы и обеспечение безопасности дорожного движения»,</w:t>
      </w:r>
    </w:p>
    <w:p w:rsidR="000121FE" w:rsidRPr="00740F94" w:rsidRDefault="000121FE"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p w:rsidR="000121FE" w:rsidRPr="00740F94" w:rsidRDefault="000121FE"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«Формирование современной городской среды».</w:t>
      </w:r>
    </w:p>
    <w:p w:rsidR="00204D37" w:rsidRPr="00740F94" w:rsidRDefault="00204D37" w:rsidP="00C33F0B">
      <w:pPr>
        <w:tabs>
          <w:tab w:val="left" w:pos="709"/>
        </w:tabs>
        <w:spacing w:after="0" w:line="240" w:lineRule="auto"/>
        <w:ind w:firstLine="709"/>
        <w:jc w:val="both"/>
        <w:rPr>
          <w:rFonts w:ascii="Times New Roman" w:hAnsi="Times New Roman" w:cs="Times New Roman"/>
          <w:color w:val="000000"/>
          <w:sz w:val="28"/>
          <w:szCs w:val="28"/>
        </w:rPr>
      </w:pPr>
    </w:p>
    <w:p w:rsidR="004C17BF" w:rsidRPr="00740F94" w:rsidRDefault="00A64DA7" w:rsidP="00C33F0B">
      <w:pPr>
        <w:tabs>
          <w:tab w:val="left" w:pos="709"/>
        </w:tabs>
        <w:spacing w:after="0" w:line="240" w:lineRule="auto"/>
        <w:jc w:val="both"/>
        <w:rPr>
          <w:rFonts w:ascii="Times New Roman" w:hAnsi="Times New Roman" w:cs="Times New Roman"/>
          <w:bCs/>
          <w:color w:val="000000"/>
          <w:sz w:val="28"/>
          <w:szCs w:val="28"/>
        </w:rPr>
      </w:pPr>
      <w:r w:rsidRPr="00740F94">
        <w:rPr>
          <w:rFonts w:ascii="Times New Roman" w:hAnsi="Times New Roman" w:cs="Times New Roman"/>
          <w:b/>
          <w:color w:val="000000"/>
          <w:sz w:val="28"/>
          <w:szCs w:val="28"/>
        </w:rPr>
        <w:tab/>
      </w:r>
      <w:r w:rsidR="00007D27" w:rsidRPr="00740F94">
        <w:rPr>
          <w:rFonts w:ascii="Times New Roman" w:hAnsi="Times New Roman" w:cs="Times New Roman"/>
          <w:b/>
          <w:color w:val="000000"/>
          <w:sz w:val="28"/>
          <w:szCs w:val="28"/>
          <w:lang w:val="en-US"/>
        </w:rPr>
        <w:t>I</w:t>
      </w:r>
      <w:r w:rsidR="00A907D8" w:rsidRPr="00740F94">
        <w:rPr>
          <w:rFonts w:ascii="Times New Roman" w:hAnsi="Times New Roman" w:cs="Times New Roman"/>
          <w:b/>
          <w:color w:val="000000"/>
          <w:sz w:val="28"/>
          <w:szCs w:val="28"/>
        </w:rPr>
        <w:t xml:space="preserve"> </w:t>
      </w:r>
      <w:r w:rsidR="004C17BF" w:rsidRPr="00740F94">
        <w:rPr>
          <w:rFonts w:ascii="Times New Roman" w:hAnsi="Times New Roman" w:cs="Times New Roman"/>
          <w:b/>
          <w:color w:val="000000"/>
          <w:sz w:val="28"/>
          <w:szCs w:val="28"/>
        </w:rPr>
        <w:t xml:space="preserve">Муниципальная программа города-курорта Пятигорска «Развитие образования» (далее – Программа </w:t>
      </w:r>
      <w:r w:rsidR="004C17BF" w:rsidRPr="00740F94">
        <w:rPr>
          <w:rFonts w:ascii="Times New Roman" w:hAnsi="Times New Roman" w:cs="Times New Roman"/>
          <w:b/>
          <w:color w:val="000000"/>
          <w:sz w:val="28"/>
          <w:szCs w:val="28"/>
          <w:lang w:val="en-US"/>
        </w:rPr>
        <w:t>I</w:t>
      </w:r>
      <w:r w:rsidR="004C17BF" w:rsidRPr="00740F94">
        <w:rPr>
          <w:rFonts w:ascii="Times New Roman" w:hAnsi="Times New Roman" w:cs="Times New Roman"/>
          <w:b/>
          <w:color w:val="000000"/>
          <w:sz w:val="28"/>
          <w:szCs w:val="28"/>
        </w:rPr>
        <w:t>)</w:t>
      </w:r>
      <w:r w:rsidR="004C17BF" w:rsidRPr="00740F94">
        <w:rPr>
          <w:rFonts w:ascii="Times New Roman" w:hAnsi="Times New Roman" w:cs="Times New Roman"/>
          <w:color w:val="000000"/>
          <w:sz w:val="28"/>
          <w:szCs w:val="28"/>
        </w:rPr>
        <w:t xml:space="preserve"> утверждена постановлением администрации города Пятигорска от 28.08.2017 г. № 3610</w:t>
      </w:r>
      <w:r w:rsidRPr="00740F94">
        <w:rPr>
          <w:rFonts w:ascii="Times New Roman" w:hAnsi="Times New Roman" w:cs="Times New Roman"/>
          <w:color w:val="000000"/>
          <w:sz w:val="28"/>
          <w:szCs w:val="28"/>
        </w:rPr>
        <w:t>.</w:t>
      </w:r>
      <w:r w:rsidR="00AE0217" w:rsidRPr="00740F94">
        <w:rPr>
          <w:rFonts w:ascii="Times New Roman" w:hAnsi="Times New Roman" w:cs="Times New Roman"/>
          <w:color w:val="000000"/>
          <w:sz w:val="28"/>
          <w:szCs w:val="28"/>
        </w:rPr>
        <w:t xml:space="preserve"> </w:t>
      </w:r>
    </w:p>
    <w:p w:rsidR="00D80388" w:rsidRPr="00740F94" w:rsidRDefault="004C17BF"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В рамках реализации Подпрограммы 1 «Развитие системы дошкольного образования в городе-курорте Пятигорске» Программы</w:t>
      </w:r>
      <w:r w:rsidR="009A5B8F" w:rsidRPr="00740F94">
        <w:rPr>
          <w:rFonts w:ascii="Times New Roman" w:hAnsi="Times New Roman" w:cs="Times New Roman"/>
          <w:b/>
          <w:bCs/>
          <w:sz w:val="28"/>
          <w:szCs w:val="28"/>
        </w:rPr>
        <w:t xml:space="preserve"> </w:t>
      </w:r>
      <w:r w:rsidR="00C31397" w:rsidRPr="00740F94">
        <w:rPr>
          <w:rFonts w:ascii="Times New Roman" w:hAnsi="Times New Roman" w:cs="Times New Roman"/>
          <w:b/>
          <w:bCs/>
          <w:sz w:val="28"/>
          <w:szCs w:val="28"/>
          <w:lang w:val="en-US"/>
        </w:rPr>
        <w:t>I</w:t>
      </w:r>
      <w:r w:rsidR="002027D3" w:rsidRPr="00740F94">
        <w:rPr>
          <w:rFonts w:ascii="Times New Roman" w:hAnsi="Times New Roman" w:cs="Times New Roman"/>
          <w:bCs/>
          <w:sz w:val="28"/>
          <w:szCs w:val="28"/>
        </w:rPr>
        <w:t xml:space="preserve"> запланированы и выполнены</w:t>
      </w:r>
      <w:r w:rsidR="008C4D86" w:rsidRPr="00740F94">
        <w:rPr>
          <w:rFonts w:ascii="Times New Roman" w:hAnsi="Times New Roman" w:cs="Times New Roman"/>
          <w:bCs/>
          <w:sz w:val="28"/>
          <w:szCs w:val="28"/>
        </w:rPr>
        <w:t xml:space="preserve"> следующие</w:t>
      </w:r>
      <w:r w:rsidR="002027D3" w:rsidRPr="00740F94">
        <w:rPr>
          <w:rFonts w:ascii="Times New Roman" w:hAnsi="Times New Roman" w:cs="Times New Roman"/>
          <w:bCs/>
          <w:sz w:val="28"/>
          <w:szCs w:val="28"/>
        </w:rPr>
        <w:t xml:space="preserve"> мероприятия: </w:t>
      </w:r>
    </w:p>
    <w:p w:rsidR="00E34B6F" w:rsidRPr="00740F94" w:rsidRDefault="00E34B6F" w:rsidP="00C33F0B">
      <w:pPr>
        <w:tabs>
          <w:tab w:val="left" w:pos="709"/>
        </w:tabs>
        <w:spacing w:after="0" w:line="240" w:lineRule="auto"/>
        <w:ind w:firstLine="709"/>
        <w:jc w:val="both"/>
      </w:pPr>
      <w:r w:rsidRPr="00740F94">
        <w:rPr>
          <w:rFonts w:ascii="Times New Roman" w:hAnsi="Times New Roman" w:cs="Times New Roman"/>
          <w:bCs/>
          <w:sz w:val="28"/>
          <w:szCs w:val="28"/>
        </w:rPr>
        <w:lastRenderedPageBreak/>
        <w:t xml:space="preserve">обеспечена деятельность 39 муниципальных дошкольных учреждений и 1 негосударственного ДОУ детский сад № 12 «Калинка»: бесплатное дошкольное образование получало </w:t>
      </w:r>
      <w:r w:rsidR="00AE0217" w:rsidRPr="00740F94">
        <w:rPr>
          <w:rFonts w:ascii="Times New Roman" w:hAnsi="Times New Roman" w:cs="Times New Roman"/>
          <w:bCs/>
          <w:sz w:val="28"/>
          <w:szCs w:val="28"/>
        </w:rPr>
        <w:t>8996</w:t>
      </w:r>
      <w:r w:rsidRPr="00740F94">
        <w:rPr>
          <w:rFonts w:ascii="Times New Roman" w:hAnsi="Times New Roman" w:cs="Times New Roman"/>
          <w:bCs/>
          <w:sz w:val="28"/>
          <w:szCs w:val="28"/>
        </w:rPr>
        <w:t xml:space="preserve"> детей;</w:t>
      </w:r>
    </w:p>
    <w:p w:rsidR="003B00E0" w:rsidRPr="00740F94" w:rsidRDefault="003B00E0" w:rsidP="008F413A">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организована работа </w:t>
      </w:r>
      <w:r w:rsidR="00425C9A" w:rsidRPr="00740F94">
        <w:rPr>
          <w:rFonts w:ascii="Times New Roman" w:hAnsi="Times New Roman" w:cs="Times New Roman"/>
          <w:bCs/>
          <w:sz w:val="28"/>
          <w:szCs w:val="28"/>
        </w:rPr>
        <w:t>2 фе</w:t>
      </w:r>
      <w:r w:rsidR="00CE7CB7" w:rsidRPr="00740F94">
        <w:rPr>
          <w:rFonts w:ascii="Times New Roman" w:hAnsi="Times New Roman" w:cs="Times New Roman"/>
          <w:bCs/>
          <w:sz w:val="28"/>
          <w:szCs w:val="28"/>
        </w:rPr>
        <w:t>деральных площадок</w:t>
      </w:r>
      <w:r w:rsidR="00425C9A" w:rsidRPr="00740F94">
        <w:rPr>
          <w:rFonts w:ascii="Times New Roman" w:hAnsi="Times New Roman" w:cs="Times New Roman"/>
          <w:bCs/>
          <w:sz w:val="28"/>
          <w:szCs w:val="28"/>
        </w:rPr>
        <w:t xml:space="preserve"> и 12 г</w:t>
      </w:r>
      <w:r w:rsidR="00CE7CB7" w:rsidRPr="00740F94">
        <w:rPr>
          <w:rFonts w:ascii="Times New Roman" w:hAnsi="Times New Roman" w:cs="Times New Roman"/>
          <w:bCs/>
          <w:sz w:val="28"/>
          <w:szCs w:val="28"/>
        </w:rPr>
        <w:t>ородских инновационных площадок</w:t>
      </w:r>
      <w:r w:rsidR="00425C9A" w:rsidRPr="00740F94">
        <w:rPr>
          <w:rFonts w:ascii="Times New Roman" w:hAnsi="Times New Roman" w:cs="Times New Roman"/>
          <w:bCs/>
          <w:sz w:val="28"/>
          <w:szCs w:val="28"/>
        </w:rPr>
        <w:t>;</w:t>
      </w:r>
    </w:p>
    <w:p w:rsidR="00ED2AF6" w:rsidRPr="00740F94" w:rsidRDefault="00ED2AF6"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предоставлены меры социальной поддержки по оплате жилых помещений педагогическим работникам, проживающим и работающим в сельской местности: ст. Константиновской и пос. </w:t>
      </w:r>
      <w:proofErr w:type="spellStart"/>
      <w:r w:rsidRPr="00740F94">
        <w:rPr>
          <w:rFonts w:ascii="Times New Roman" w:hAnsi="Times New Roman" w:cs="Times New Roman"/>
          <w:bCs/>
          <w:sz w:val="28"/>
          <w:szCs w:val="28"/>
        </w:rPr>
        <w:t>Нижнеподкумском</w:t>
      </w:r>
      <w:proofErr w:type="spellEnd"/>
      <w:r w:rsidRPr="00740F94">
        <w:rPr>
          <w:rFonts w:ascii="Times New Roman" w:hAnsi="Times New Roman" w:cs="Times New Roman"/>
          <w:bCs/>
          <w:sz w:val="28"/>
          <w:szCs w:val="28"/>
        </w:rPr>
        <w:t>;</w:t>
      </w:r>
    </w:p>
    <w:p w:rsidR="003B00E0" w:rsidRPr="00740F94" w:rsidRDefault="003B00E0"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проведены мероприятия в сфере дошкольного образования, в том числе конкурс «Воспитатель года»;</w:t>
      </w:r>
    </w:p>
    <w:p w:rsidR="00AE0217" w:rsidRPr="00740F94" w:rsidRDefault="00AE021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проведены научно-практические конференции, семинары, смотры, слеты, конкурсы, олимпиады и другие мероприятия с работниками дошкольных учреждений и воспитанниками, участниками стали 74 воспитанника ДОУ;</w:t>
      </w:r>
    </w:p>
    <w:p w:rsidR="003B00E0" w:rsidRPr="00740F94" w:rsidRDefault="003B00E0"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пройдены курсы повышения квалификации педагогических и руководящих кадров –</w:t>
      </w:r>
      <w:r w:rsidR="00ED2AF6" w:rsidRPr="00740F94">
        <w:rPr>
          <w:rFonts w:ascii="Times New Roman" w:hAnsi="Times New Roman" w:cs="Times New Roman"/>
          <w:bCs/>
          <w:sz w:val="28"/>
          <w:szCs w:val="28"/>
        </w:rPr>
        <w:t xml:space="preserve"> </w:t>
      </w:r>
      <w:r w:rsidR="00AE0217" w:rsidRPr="00740F94">
        <w:rPr>
          <w:rFonts w:ascii="Times New Roman" w:hAnsi="Times New Roman" w:cs="Times New Roman"/>
          <w:bCs/>
          <w:sz w:val="28"/>
          <w:szCs w:val="28"/>
        </w:rPr>
        <w:t>449</w:t>
      </w:r>
      <w:r w:rsidRPr="00740F94">
        <w:rPr>
          <w:rFonts w:ascii="Times New Roman" w:hAnsi="Times New Roman" w:cs="Times New Roman"/>
          <w:bCs/>
          <w:sz w:val="28"/>
          <w:szCs w:val="28"/>
        </w:rPr>
        <w:t xml:space="preserve"> чел.;</w:t>
      </w:r>
    </w:p>
    <w:p w:rsidR="003B00E0" w:rsidRPr="00740F94" w:rsidRDefault="003B00E0"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пройдена аттестация педагогических кадров - </w:t>
      </w:r>
      <w:r w:rsidR="00AE0217" w:rsidRPr="00740F94">
        <w:rPr>
          <w:rFonts w:ascii="Times New Roman" w:hAnsi="Times New Roman" w:cs="Times New Roman"/>
          <w:bCs/>
          <w:sz w:val="28"/>
          <w:szCs w:val="28"/>
        </w:rPr>
        <w:t>186</w:t>
      </w:r>
      <w:r w:rsidRPr="00740F94">
        <w:rPr>
          <w:rFonts w:ascii="Times New Roman" w:hAnsi="Times New Roman" w:cs="Times New Roman"/>
          <w:bCs/>
          <w:sz w:val="28"/>
          <w:szCs w:val="28"/>
        </w:rPr>
        <w:t xml:space="preserve"> чел.;</w:t>
      </w:r>
    </w:p>
    <w:p w:rsidR="000F351C" w:rsidRPr="00740F94" w:rsidRDefault="000F351C"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дополнительную стимулирующую выплату в размере 2000 руб. ежемесячно получали </w:t>
      </w:r>
      <w:r w:rsidR="00ED2AF6" w:rsidRPr="00740F94">
        <w:rPr>
          <w:rFonts w:ascii="Times New Roman" w:hAnsi="Times New Roman" w:cs="Times New Roman"/>
          <w:bCs/>
          <w:sz w:val="28"/>
          <w:szCs w:val="28"/>
        </w:rPr>
        <w:t>18</w:t>
      </w:r>
      <w:r w:rsidRPr="00740F94">
        <w:rPr>
          <w:rFonts w:ascii="Times New Roman" w:hAnsi="Times New Roman" w:cs="Times New Roman"/>
          <w:bCs/>
          <w:sz w:val="28"/>
          <w:szCs w:val="28"/>
        </w:rPr>
        <w:t xml:space="preserve"> молодых специ</w:t>
      </w:r>
      <w:r w:rsidR="006F2CF4" w:rsidRPr="00740F94">
        <w:rPr>
          <w:rFonts w:ascii="Times New Roman" w:hAnsi="Times New Roman" w:cs="Times New Roman"/>
          <w:bCs/>
          <w:sz w:val="28"/>
          <w:szCs w:val="28"/>
        </w:rPr>
        <w:t>алистов дошкольного образования.</w:t>
      </w:r>
    </w:p>
    <w:p w:rsidR="006F2CF4" w:rsidRPr="00740F94" w:rsidRDefault="00076FE4"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B64695" w:rsidRPr="00740F94" w:rsidRDefault="00B64695"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доля муниципальных дошкольных образовательных организаций, оказывающих дополнительные услуги </w:t>
      </w:r>
      <w:r w:rsidR="0086731A" w:rsidRPr="00740F94">
        <w:rPr>
          <w:rFonts w:ascii="Times New Roman" w:hAnsi="Times New Roman" w:cs="Times New Roman"/>
          <w:bCs/>
          <w:color w:val="000000"/>
          <w:sz w:val="28"/>
          <w:szCs w:val="28"/>
        </w:rPr>
        <w:t xml:space="preserve">- </w:t>
      </w:r>
      <w:r w:rsidRPr="00740F94">
        <w:rPr>
          <w:rFonts w:ascii="Times New Roman" w:hAnsi="Times New Roman" w:cs="Times New Roman"/>
          <w:bCs/>
          <w:color w:val="000000"/>
          <w:sz w:val="28"/>
          <w:szCs w:val="28"/>
        </w:rPr>
        <w:t>95%</w:t>
      </w:r>
      <w:r w:rsidR="00CE7CB7" w:rsidRPr="00740F94">
        <w:rPr>
          <w:rFonts w:ascii="Times New Roman" w:hAnsi="Times New Roman" w:cs="Times New Roman"/>
          <w:bCs/>
          <w:color w:val="000000"/>
          <w:sz w:val="28"/>
          <w:szCs w:val="28"/>
        </w:rPr>
        <w:t xml:space="preserve"> </w:t>
      </w:r>
      <w:r w:rsidR="008C3C34" w:rsidRPr="00740F94">
        <w:rPr>
          <w:rFonts w:ascii="Times New Roman" w:hAnsi="Times New Roman" w:cs="Times New Roman"/>
          <w:bCs/>
          <w:color w:val="000000"/>
          <w:sz w:val="28"/>
          <w:szCs w:val="28"/>
        </w:rPr>
        <w:t>(план – 95</w:t>
      </w:r>
      <w:r w:rsidR="00637579" w:rsidRPr="00740F94">
        <w:rPr>
          <w:rFonts w:ascii="Times New Roman" w:hAnsi="Times New Roman" w:cs="Times New Roman"/>
          <w:bCs/>
          <w:color w:val="000000"/>
          <w:sz w:val="28"/>
          <w:szCs w:val="28"/>
        </w:rPr>
        <w:t>%)</w:t>
      </w:r>
      <w:r w:rsidRPr="00740F94">
        <w:rPr>
          <w:rFonts w:ascii="Times New Roman" w:hAnsi="Times New Roman" w:cs="Times New Roman"/>
          <w:bCs/>
          <w:color w:val="000000"/>
          <w:sz w:val="28"/>
          <w:szCs w:val="28"/>
        </w:rPr>
        <w:t>;</w:t>
      </w:r>
    </w:p>
    <w:p w:rsidR="00125A1B" w:rsidRPr="00740F94" w:rsidRDefault="00125A1B" w:rsidP="00C33F0B">
      <w:pPr>
        <w:spacing w:after="0" w:line="240" w:lineRule="auto"/>
        <w:ind w:firstLine="708"/>
        <w:jc w:val="both"/>
        <w:rPr>
          <w:rStyle w:val="100"/>
          <w:rFonts w:eastAsia="Arial Unicode MS"/>
          <w:sz w:val="28"/>
          <w:szCs w:val="28"/>
        </w:rPr>
      </w:pPr>
      <w:r w:rsidRPr="00740F94">
        <w:rPr>
          <w:rStyle w:val="100"/>
          <w:rFonts w:eastAsia="Arial Unicode MS"/>
          <w:sz w:val="28"/>
          <w:szCs w:val="28"/>
        </w:rPr>
        <w:t xml:space="preserve">удельный вес численности детей в возрасте до трех лет, получающих дошкольное образование в частных организациях, осуществляющих образовательную деятельность по образовательным программам дошкольного образования и </w:t>
      </w:r>
      <w:r w:rsidR="001409DA" w:rsidRPr="00740F94">
        <w:rPr>
          <w:rStyle w:val="100"/>
          <w:rFonts w:eastAsia="Arial Unicode MS"/>
          <w:sz w:val="28"/>
          <w:szCs w:val="28"/>
        </w:rPr>
        <w:t>присмотр,</w:t>
      </w:r>
      <w:r w:rsidRPr="00740F94">
        <w:rPr>
          <w:rStyle w:val="100"/>
          <w:rFonts w:eastAsia="Arial Unicode MS"/>
          <w:sz w:val="28"/>
          <w:szCs w:val="28"/>
        </w:rPr>
        <w:t xml:space="preserve"> и уход в общей численности детей в возрасте до трех лет, получающих дошкольное образование в организациях, осуществляющих образовательную деятельность по образовательным программам дошкольного образования и </w:t>
      </w:r>
      <w:r w:rsidR="00A50F19" w:rsidRPr="00740F94">
        <w:rPr>
          <w:rStyle w:val="100"/>
          <w:rFonts w:eastAsia="Arial Unicode MS"/>
          <w:sz w:val="28"/>
          <w:szCs w:val="28"/>
        </w:rPr>
        <w:t>присмотр,</w:t>
      </w:r>
      <w:r w:rsidRPr="00740F94">
        <w:rPr>
          <w:rStyle w:val="100"/>
          <w:rFonts w:eastAsia="Arial Unicode MS"/>
          <w:sz w:val="28"/>
          <w:szCs w:val="28"/>
        </w:rPr>
        <w:t xml:space="preserve"> и уход – 1,3% (план – 1%);</w:t>
      </w:r>
    </w:p>
    <w:p w:rsidR="00125A1B" w:rsidRPr="00740F94" w:rsidRDefault="00125A1B" w:rsidP="00C33F0B">
      <w:pPr>
        <w:spacing w:after="0" w:line="240" w:lineRule="auto"/>
        <w:ind w:firstLine="708"/>
        <w:jc w:val="both"/>
        <w:rPr>
          <w:rStyle w:val="100"/>
          <w:rFonts w:eastAsia="Arial Unicode MS"/>
          <w:sz w:val="28"/>
          <w:szCs w:val="28"/>
        </w:rPr>
      </w:pPr>
      <w:r w:rsidRPr="00740F94">
        <w:rPr>
          <w:rStyle w:val="100"/>
          <w:rFonts w:eastAsia="Arial Unicode MS"/>
          <w:sz w:val="28"/>
          <w:szCs w:val="28"/>
        </w:rPr>
        <w:t>число участников открытых онлайн-уроков, реализуемых с учетом опыта цикла открытых уроков «</w:t>
      </w:r>
      <w:proofErr w:type="spellStart"/>
      <w:r w:rsidRPr="00740F94">
        <w:rPr>
          <w:rStyle w:val="100"/>
          <w:rFonts w:eastAsia="Arial Unicode MS"/>
          <w:sz w:val="28"/>
          <w:szCs w:val="28"/>
        </w:rPr>
        <w:t>Проектория</w:t>
      </w:r>
      <w:proofErr w:type="spellEnd"/>
      <w:r w:rsidRPr="00740F94">
        <w:rPr>
          <w:rStyle w:val="100"/>
          <w:rFonts w:eastAsia="Arial Unicode MS"/>
          <w:sz w:val="28"/>
          <w:szCs w:val="28"/>
        </w:rPr>
        <w:t>» или иных аналогичных по возможностям, функциями результатам проектах, направленных на раннюю профориентацию (Региональный проект «Успех каждого ребенка») – 4,8 тыс. человек (план – 4,1 тыс. человек);</w:t>
      </w:r>
    </w:p>
    <w:p w:rsidR="00B64695" w:rsidRPr="00740F94" w:rsidRDefault="00125A1B" w:rsidP="008F413A">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ч</w:t>
      </w:r>
      <w:r w:rsidR="00B64695" w:rsidRPr="00740F94">
        <w:rPr>
          <w:rFonts w:ascii="Times New Roman" w:hAnsi="Times New Roman" w:cs="Times New Roman"/>
          <w:bCs/>
          <w:color w:val="000000"/>
          <w:sz w:val="28"/>
          <w:szCs w:val="28"/>
        </w:rPr>
        <w:t>исленность воспитанников организаций дошкольного образования в расчете на 1 педагогического работника</w:t>
      </w:r>
      <w:r w:rsidRPr="00740F94">
        <w:rPr>
          <w:rFonts w:ascii="Times New Roman" w:hAnsi="Times New Roman" w:cs="Times New Roman"/>
          <w:bCs/>
          <w:color w:val="000000"/>
          <w:sz w:val="28"/>
          <w:szCs w:val="28"/>
        </w:rPr>
        <w:t xml:space="preserve"> – 11,3%</w:t>
      </w:r>
      <w:r w:rsidR="00890865" w:rsidRPr="00740F94">
        <w:rPr>
          <w:rFonts w:ascii="Times New Roman" w:hAnsi="Times New Roman" w:cs="Times New Roman"/>
          <w:bCs/>
          <w:color w:val="000000"/>
          <w:sz w:val="28"/>
          <w:szCs w:val="28"/>
        </w:rPr>
        <w:t xml:space="preserve"> </w:t>
      </w:r>
      <w:r w:rsidRPr="00740F94">
        <w:rPr>
          <w:rFonts w:ascii="Times New Roman" w:hAnsi="Times New Roman" w:cs="Times New Roman"/>
          <w:bCs/>
          <w:color w:val="000000"/>
          <w:sz w:val="28"/>
          <w:szCs w:val="28"/>
        </w:rPr>
        <w:t>(план</w:t>
      </w:r>
      <w:r w:rsidR="00890865" w:rsidRPr="00740F94">
        <w:rPr>
          <w:rFonts w:ascii="Times New Roman" w:hAnsi="Times New Roman" w:cs="Times New Roman"/>
          <w:bCs/>
          <w:color w:val="000000"/>
          <w:sz w:val="28"/>
          <w:szCs w:val="28"/>
        </w:rPr>
        <w:t xml:space="preserve"> – 11,3</w:t>
      </w:r>
      <w:r w:rsidR="00637579" w:rsidRPr="00740F94">
        <w:rPr>
          <w:rFonts w:ascii="Times New Roman" w:hAnsi="Times New Roman" w:cs="Times New Roman"/>
          <w:bCs/>
          <w:color w:val="000000"/>
          <w:sz w:val="28"/>
          <w:szCs w:val="28"/>
        </w:rPr>
        <w:t>%)</w:t>
      </w:r>
      <w:r w:rsidR="00B64695" w:rsidRPr="00740F94">
        <w:rPr>
          <w:rFonts w:ascii="Times New Roman" w:hAnsi="Times New Roman" w:cs="Times New Roman"/>
          <w:bCs/>
          <w:color w:val="000000"/>
          <w:sz w:val="28"/>
          <w:szCs w:val="28"/>
        </w:rPr>
        <w:t>;</w:t>
      </w:r>
    </w:p>
    <w:p w:rsidR="00B64695" w:rsidRPr="00740F94" w:rsidRDefault="00B64695" w:rsidP="008F413A">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w:t>
      </w:r>
      <w:r w:rsidR="002139C9" w:rsidRPr="00740F94">
        <w:rPr>
          <w:rFonts w:ascii="Times New Roman" w:hAnsi="Times New Roman" w:cs="Times New Roman"/>
          <w:bCs/>
          <w:color w:val="000000"/>
          <w:sz w:val="28"/>
          <w:szCs w:val="28"/>
        </w:rPr>
        <w:t xml:space="preserve"> </w:t>
      </w:r>
      <w:r w:rsidR="00FF23B2" w:rsidRPr="00740F94">
        <w:rPr>
          <w:rFonts w:ascii="Times New Roman" w:hAnsi="Times New Roman" w:cs="Times New Roman"/>
          <w:bCs/>
          <w:color w:val="000000"/>
          <w:sz w:val="28"/>
          <w:szCs w:val="28"/>
        </w:rPr>
        <w:t>– 58,4</w:t>
      </w:r>
      <w:r w:rsidRPr="00740F94">
        <w:rPr>
          <w:rFonts w:ascii="Times New Roman" w:hAnsi="Times New Roman" w:cs="Times New Roman"/>
          <w:bCs/>
          <w:color w:val="000000"/>
          <w:sz w:val="28"/>
          <w:szCs w:val="28"/>
        </w:rPr>
        <w:t>%</w:t>
      </w:r>
      <w:r w:rsidR="00FF23B2" w:rsidRPr="00740F94">
        <w:rPr>
          <w:rFonts w:ascii="Times New Roman" w:hAnsi="Times New Roman" w:cs="Times New Roman"/>
          <w:bCs/>
          <w:color w:val="000000"/>
          <w:sz w:val="28"/>
          <w:szCs w:val="28"/>
        </w:rPr>
        <w:t xml:space="preserve"> (план – 54,1</w:t>
      </w:r>
      <w:r w:rsidR="00637579" w:rsidRPr="00740F94">
        <w:rPr>
          <w:rFonts w:ascii="Times New Roman" w:hAnsi="Times New Roman" w:cs="Times New Roman"/>
          <w:bCs/>
          <w:color w:val="000000"/>
          <w:sz w:val="28"/>
          <w:szCs w:val="28"/>
        </w:rPr>
        <w:t>%)</w:t>
      </w:r>
      <w:r w:rsidRPr="00740F94">
        <w:rPr>
          <w:rFonts w:ascii="Times New Roman" w:hAnsi="Times New Roman" w:cs="Times New Roman"/>
          <w:bCs/>
          <w:color w:val="000000"/>
          <w:sz w:val="28"/>
          <w:szCs w:val="28"/>
        </w:rPr>
        <w:t>;</w:t>
      </w:r>
    </w:p>
    <w:p w:rsidR="00B64695" w:rsidRPr="00740F94" w:rsidRDefault="00B64695" w:rsidP="008F413A">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доля педагогических и руководящих работников, своевременно прошедших переподготовку и повышение квалификации, от общего числа </w:t>
      </w:r>
      <w:r w:rsidR="009D12EE" w:rsidRPr="00740F94">
        <w:rPr>
          <w:rFonts w:ascii="Times New Roman" w:hAnsi="Times New Roman" w:cs="Times New Roman"/>
          <w:bCs/>
          <w:color w:val="000000"/>
          <w:sz w:val="28"/>
          <w:szCs w:val="28"/>
        </w:rPr>
        <w:t>нуждающихся в данной услуге 100</w:t>
      </w:r>
      <w:r w:rsidRPr="00740F94">
        <w:rPr>
          <w:rFonts w:ascii="Times New Roman" w:hAnsi="Times New Roman" w:cs="Times New Roman"/>
          <w:bCs/>
          <w:color w:val="000000"/>
          <w:sz w:val="28"/>
          <w:szCs w:val="28"/>
        </w:rPr>
        <w:t>%</w:t>
      </w:r>
      <w:r w:rsidR="009D12EE" w:rsidRPr="00740F94">
        <w:rPr>
          <w:rFonts w:ascii="Times New Roman" w:hAnsi="Times New Roman" w:cs="Times New Roman"/>
          <w:bCs/>
          <w:color w:val="000000"/>
          <w:sz w:val="28"/>
          <w:szCs w:val="28"/>
        </w:rPr>
        <w:t xml:space="preserve"> (план – 26,9</w:t>
      </w:r>
      <w:r w:rsidR="00637579" w:rsidRPr="00740F94">
        <w:rPr>
          <w:rFonts w:ascii="Times New Roman" w:hAnsi="Times New Roman" w:cs="Times New Roman"/>
          <w:bCs/>
          <w:color w:val="000000"/>
          <w:sz w:val="28"/>
          <w:szCs w:val="28"/>
        </w:rPr>
        <w:t>%)</w:t>
      </w:r>
      <w:r w:rsidR="00062279" w:rsidRPr="00740F94">
        <w:rPr>
          <w:rFonts w:ascii="Times New Roman" w:hAnsi="Times New Roman" w:cs="Times New Roman"/>
          <w:bCs/>
          <w:color w:val="000000"/>
          <w:sz w:val="28"/>
          <w:szCs w:val="28"/>
        </w:rPr>
        <w:t>. В соответствии с планом обучения на курсах повышения квалификации и по программам профессиональной подготовки в автоматизированной информационной системе (АИС) все педагогические работники</w:t>
      </w:r>
      <w:r w:rsidR="00DE388B" w:rsidRPr="00740F94">
        <w:rPr>
          <w:rFonts w:ascii="Times New Roman" w:hAnsi="Times New Roman" w:cs="Times New Roman"/>
          <w:bCs/>
          <w:color w:val="000000"/>
          <w:sz w:val="28"/>
          <w:szCs w:val="28"/>
        </w:rPr>
        <w:t>,</w:t>
      </w:r>
      <w:r w:rsidR="00062279" w:rsidRPr="00740F94">
        <w:rPr>
          <w:rFonts w:ascii="Times New Roman" w:hAnsi="Times New Roman" w:cs="Times New Roman"/>
          <w:bCs/>
          <w:color w:val="000000"/>
          <w:sz w:val="28"/>
          <w:szCs w:val="28"/>
        </w:rPr>
        <w:t xml:space="preserve"> нуждающи</w:t>
      </w:r>
      <w:r w:rsidR="00DE388B" w:rsidRPr="00740F94">
        <w:rPr>
          <w:rFonts w:ascii="Times New Roman" w:hAnsi="Times New Roman" w:cs="Times New Roman"/>
          <w:bCs/>
          <w:color w:val="000000"/>
          <w:sz w:val="28"/>
          <w:szCs w:val="28"/>
        </w:rPr>
        <w:t>е</w:t>
      </w:r>
      <w:r w:rsidR="00062279" w:rsidRPr="00740F94">
        <w:rPr>
          <w:rFonts w:ascii="Times New Roman" w:hAnsi="Times New Roman" w:cs="Times New Roman"/>
          <w:bCs/>
          <w:color w:val="000000"/>
          <w:sz w:val="28"/>
          <w:szCs w:val="28"/>
        </w:rPr>
        <w:t>ся в данной услуге прошли обучение в 2020 году</w:t>
      </w:r>
      <w:r w:rsidRPr="00740F94">
        <w:rPr>
          <w:rFonts w:ascii="Times New Roman" w:hAnsi="Times New Roman" w:cs="Times New Roman"/>
          <w:bCs/>
          <w:color w:val="000000"/>
          <w:sz w:val="28"/>
          <w:szCs w:val="28"/>
        </w:rPr>
        <w:t>;</w:t>
      </w:r>
    </w:p>
    <w:p w:rsidR="00B64695" w:rsidRPr="00740F94" w:rsidRDefault="004C3B3E" w:rsidP="008F413A">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lastRenderedPageBreak/>
        <w:t xml:space="preserve"> </w:t>
      </w:r>
      <w:r w:rsidR="00055966" w:rsidRPr="00740F94">
        <w:rPr>
          <w:rFonts w:ascii="Times New Roman" w:hAnsi="Times New Roman" w:cs="Times New Roman"/>
          <w:bCs/>
          <w:color w:val="000000"/>
          <w:sz w:val="28"/>
          <w:szCs w:val="28"/>
        </w:rPr>
        <w:t>у</w:t>
      </w:r>
      <w:r w:rsidR="00B64695" w:rsidRPr="00740F94">
        <w:rPr>
          <w:rFonts w:ascii="Times New Roman" w:hAnsi="Times New Roman" w:cs="Times New Roman"/>
          <w:bCs/>
          <w:color w:val="000000"/>
          <w:sz w:val="28"/>
          <w:szCs w:val="28"/>
        </w:rPr>
        <w:t>дельный вес численности педагогических работников дошкольных образовательных учреждений в возрасте до 30 лет в общей численности педагогических работников дошкольных образовательных учреждений</w:t>
      </w:r>
      <w:r w:rsidRPr="00740F94">
        <w:rPr>
          <w:rFonts w:ascii="Times New Roman" w:hAnsi="Times New Roman" w:cs="Times New Roman"/>
          <w:bCs/>
          <w:color w:val="000000"/>
          <w:sz w:val="28"/>
          <w:szCs w:val="28"/>
        </w:rPr>
        <w:t>»</w:t>
      </w:r>
      <w:r w:rsidR="00055966" w:rsidRPr="00740F94">
        <w:rPr>
          <w:rFonts w:ascii="Times New Roman" w:hAnsi="Times New Roman" w:cs="Times New Roman"/>
          <w:bCs/>
          <w:color w:val="000000"/>
          <w:sz w:val="28"/>
          <w:szCs w:val="28"/>
        </w:rPr>
        <w:t xml:space="preserve"> -</w:t>
      </w:r>
      <w:r w:rsidR="00B372C3" w:rsidRPr="00740F94">
        <w:rPr>
          <w:rFonts w:ascii="Times New Roman" w:hAnsi="Times New Roman" w:cs="Times New Roman"/>
          <w:bCs/>
          <w:color w:val="000000"/>
          <w:sz w:val="28"/>
          <w:szCs w:val="28"/>
        </w:rPr>
        <w:t xml:space="preserve"> </w:t>
      </w:r>
      <w:r w:rsidR="00055966" w:rsidRPr="00740F94">
        <w:rPr>
          <w:rFonts w:ascii="Times New Roman" w:hAnsi="Times New Roman" w:cs="Times New Roman"/>
          <w:bCs/>
          <w:color w:val="000000"/>
          <w:sz w:val="28"/>
          <w:szCs w:val="28"/>
        </w:rPr>
        <w:t xml:space="preserve">18,4% </w:t>
      </w:r>
      <w:r w:rsidR="00381A25" w:rsidRPr="00740F94">
        <w:rPr>
          <w:rFonts w:ascii="Times New Roman" w:hAnsi="Times New Roman" w:cs="Times New Roman"/>
          <w:bCs/>
          <w:color w:val="000000"/>
          <w:sz w:val="28"/>
          <w:szCs w:val="28"/>
        </w:rPr>
        <w:t>(план – 14,1</w:t>
      </w:r>
      <w:r w:rsidR="00637579" w:rsidRPr="00740F94">
        <w:rPr>
          <w:rFonts w:ascii="Times New Roman" w:hAnsi="Times New Roman" w:cs="Times New Roman"/>
          <w:bCs/>
          <w:color w:val="000000"/>
          <w:sz w:val="28"/>
          <w:szCs w:val="28"/>
        </w:rPr>
        <w:t>%);</w:t>
      </w:r>
    </w:p>
    <w:p w:rsidR="00B64695" w:rsidRPr="00740F94" w:rsidRDefault="00B64695" w:rsidP="008F413A">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педагогов, принявших</w:t>
      </w:r>
      <w:r w:rsidR="00B372C3" w:rsidRPr="00740F94">
        <w:rPr>
          <w:rFonts w:ascii="Times New Roman" w:hAnsi="Times New Roman" w:cs="Times New Roman"/>
          <w:bCs/>
          <w:color w:val="000000"/>
          <w:sz w:val="28"/>
          <w:szCs w:val="28"/>
        </w:rPr>
        <w:t xml:space="preserve"> </w:t>
      </w:r>
      <w:r w:rsidRPr="00740F94">
        <w:rPr>
          <w:rFonts w:ascii="Times New Roman" w:hAnsi="Times New Roman" w:cs="Times New Roman"/>
          <w:bCs/>
          <w:color w:val="000000"/>
          <w:sz w:val="28"/>
          <w:szCs w:val="28"/>
        </w:rPr>
        <w:t>участие в районных мероприятиях, направленных на повышение</w:t>
      </w:r>
      <w:r w:rsidR="000F0525" w:rsidRPr="00740F94">
        <w:rPr>
          <w:rFonts w:ascii="Times New Roman" w:hAnsi="Times New Roman" w:cs="Times New Roman"/>
          <w:bCs/>
          <w:color w:val="000000"/>
          <w:sz w:val="28"/>
          <w:szCs w:val="28"/>
        </w:rPr>
        <w:t xml:space="preserve"> педагогического мастерства </w:t>
      </w:r>
      <w:r w:rsidR="00055966" w:rsidRPr="00740F94">
        <w:rPr>
          <w:rFonts w:ascii="Times New Roman" w:hAnsi="Times New Roman" w:cs="Times New Roman"/>
          <w:bCs/>
          <w:color w:val="000000"/>
          <w:sz w:val="28"/>
          <w:szCs w:val="28"/>
        </w:rPr>
        <w:t>12,1</w:t>
      </w:r>
      <w:r w:rsidRPr="00740F94">
        <w:rPr>
          <w:rFonts w:ascii="Times New Roman" w:hAnsi="Times New Roman" w:cs="Times New Roman"/>
          <w:bCs/>
          <w:color w:val="000000"/>
          <w:sz w:val="28"/>
          <w:szCs w:val="28"/>
        </w:rPr>
        <w:t>%</w:t>
      </w:r>
      <w:r w:rsidR="000F0525" w:rsidRPr="00740F94">
        <w:rPr>
          <w:rFonts w:ascii="Times New Roman" w:hAnsi="Times New Roman" w:cs="Times New Roman"/>
          <w:bCs/>
          <w:color w:val="000000"/>
          <w:sz w:val="28"/>
          <w:szCs w:val="28"/>
        </w:rPr>
        <w:t xml:space="preserve"> (план – </w:t>
      </w:r>
      <w:r w:rsidR="00055966" w:rsidRPr="00740F94">
        <w:rPr>
          <w:rFonts w:ascii="Times New Roman" w:hAnsi="Times New Roman" w:cs="Times New Roman"/>
          <w:bCs/>
          <w:color w:val="000000"/>
          <w:sz w:val="28"/>
          <w:szCs w:val="28"/>
        </w:rPr>
        <w:t>9,4</w:t>
      </w:r>
      <w:r w:rsidR="00646B8E" w:rsidRPr="00740F94">
        <w:rPr>
          <w:rFonts w:ascii="Times New Roman" w:hAnsi="Times New Roman" w:cs="Times New Roman"/>
          <w:bCs/>
          <w:color w:val="000000"/>
          <w:sz w:val="28"/>
          <w:szCs w:val="28"/>
        </w:rPr>
        <w:t>%).</w:t>
      </w:r>
    </w:p>
    <w:p w:rsidR="00076FE4" w:rsidRPr="00740F94" w:rsidRDefault="00646B8E" w:rsidP="00A50F19">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Не достигнуты </w:t>
      </w:r>
      <w:r w:rsidR="00076FE4" w:rsidRPr="00740F94">
        <w:rPr>
          <w:rFonts w:ascii="Times New Roman" w:hAnsi="Times New Roman" w:cs="Times New Roman"/>
          <w:bCs/>
          <w:color w:val="000000"/>
          <w:sz w:val="28"/>
          <w:szCs w:val="28"/>
        </w:rPr>
        <w:t>плановые значения следующих показателей решения задач Подпрограммы 1:</w:t>
      </w:r>
    </w:p>
    <w:p w:rsidR="00A50F19" w:rsidRPr="00740F94" w:rsidRDefault="00A50F19" w:rsidP="00A50F19">
      <w:pPr>
        <w:spacing w:after="0" w:line="240" w:lineRule="auto"/>
        <w:ind w:firstLine="708"/>
        <w:jc w:val="both"/>
        <w:rPr>
          <w:rFonts w:ascii="Times New Roman" w:eastAsia="Times New Roman" w:hAnsi="Times New Roman" w:cs="Times New Roman"/>
          <w:sz w:val="24"/>
          <w:szCs w:val="24"/>
          <w:lang w:eastAsia="ru-RU"/>
        </w:rPr>
      </w:pPr>
      <w:r w:rsidRPr="00740F94">
        <w:rPr>
          <w:rFonts w:ascii="Times New Roman" w:hAnsi="Times New Roman" w:cs="Times New Roman"/>
          <w:bCs/>
          <w:color w:val="000000"/>
          <w:sz w:val="28"/>
          <w:szCs w:val="28"/>
        </w:rPr>
        <w:t xml:space="preserve">доля детей в возрасте от 1 до 6 лет, получающих дошкольную образовательную услугу, в общей численности детей в возрасте от 1 до 6 лет (план – 75%, факт – 67,7%), </w:t>
      </w:r>
      <w:r w:rsidRPr="00740F94">
        <w:rPr>
          <w:rFonts w:ascii="Times New Roman" w:eastAsia="Times New Roman" w:hAnsi="Times New Roman" w:cs="Times New Roman"/>
          <w:sz w:val="28"/>
          <w:szCs w:val="28"/>
          <w:lang w:eastAsia="ru-RU"/>
        </w:rPr>
        <w:t>в связи с эпидситуацией, которая сложилась в 2020 году: многие родители приняли решение отложить дату поступления в дошкольное учреждение</w:t>
      </w:r>
      <w:r w:rsidRPr="00740F94">
        <w:rPr>
          <w:rFonts w:ascii="Times New Roman" w:hAnsi="Times New Roman" w:cs="Times New Roman"/>
          <w:bCs/>
          <w:color w:val="000000"/>
          <w:sz w:val="28"/>
          <w:szCs w:val="28"/>
        </w:rPr>
        <w:t>;</w:t>
      </w:r>
    </w:p>
    <w:p w:rsidR="00A50F19" w:rsidRPr="00740F94" w:rsidRDefault="00A50F19" w:rsidP="00A50F19">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ч</w:t>
      </w:r>
      <w:r w:rsidRPr="00740F94">
        <w:rPr>
          <w:rFonts w:ascii="Times New Roman" w:eastAsia="Times New Roman" w:hAnsi="Times New Roman" w:cs="Times New Roman"/>
          <w:sz w:val="28"/>
          <w:szCs w:val="28"/>
          <w:lang w:eastAsia="ru-RU"/>
        </w:rPr>
        <w:t>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r w:rsidRPr="00740F94">
        <w:rPr>
          <w:rFonts w:ascii="Times New Roman" w:hAnsi="Times New Roman" w:cs="Times New Roman"/>
          <w:bCs/>
          <w:color w:val="000000"/>
          <w:sz w:val="28"/>
          <w:szCs w:val="28"/>
        </w:rPr>
        <w:t xml:space="preserve"> - 990 человек, при плане – 1425. Снижение показателя связано с эпидситуацией, которая сложилась в 2020 году: многие родители приняли решение отложить дату поступления в дошкольное учреждение. Кроме этого, в МБДОУ детский сад № 17 "Золотой ключик" закрыт аварийный корпус, в котором находились ясельные группы;</w:t>
      </w:r>
    </w:p>
    <w:p w:rsidR="00A50F19" w:rsidRPr="00740F94" w:rsidRDefault="00A50F19" w:rsidP="00A50F19">
      <w:pPr>
        <w:spacing w:after="0" w:line="240" w:lineRule="auto"/>
        <w:ind w:firstLine="708"/>
        <w:jc w:val="both"/>
        <w:rPr>
          <w:rStyle w:val="100"/>
          <w:rFonts w:eastAsia="Arial Unicode MS"/>
          <w:sz w:val="28"/>
          <w:szCs w:val="28"/>
        </w:rPr>
      </w:pPr>
      <w:r w:rsidRPr="00740F94">
        <w:rPr>
          <w:rFonts w:ascii="Times New Roman" w:hAnsi="Times New Roman" w:cs="Times New Roman"/>
          <w:bCs/>
          <w:color w:val="000000"/>
          <w:sz w:val="28"/>
          <w:szCs w:val="28"/>
        </w:rPr>
        <w:t>охват</w:t>
      </w:r>
      <w:r w:rsidRPr="00740F94">
        <w:rPr>
          <w:rStyle w:val="100"/>
          <w:rFonts w:eastAsia="Arial Unicode MS"/>
          <w:sz w:val="28"/>
          <w:szCs w:val="28"/>
        </w:rPr>
        <w:t xml:space="preserve">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w:t>
      </w:r>
      <w:r w:rsidR="004C220A" w:rsidRPr="00740F94">
        <w:rPr>
          <w:rStyle w:val="100"/>
          <w:rFonts w:eastAsia="Arial Unicode MS"/>
          <w:sz w:val="28"/>
          <w:szCs w:val="28"/>
        </w:rPr>
        <w:t xml:space="preserve"> и </w:t>
      </w:r>
      <w:r w:rsidRPr="00740F94">
        <w:rPr>
          <w:rStyle w:val="100"/>
          <w:rFonts w:eastAsia="Arial Unicode MS"/>
          <w:sz w:val="28"/>
          <w:szCs w:val="28"/>
        </w:rPr>
        <w:t xml:space="preserve"> присмотр</w:t>
      </w:r>
      <w:r w:rsidR="004C220A" w:rsidRPr="00740F94">
        <w:rPr>
          <w:rStyle w:val="100"/>
          <w:rFonts w:eastAsia="Arial Unicode MS"/>
          <w:sz w:val="28"/>
          <w:szCs w:val="28"/>
        </w:rPr>
        <w:t>,</w:t>
      </w:r>
      <w:r w:rsidRPr="00740F94">
        <w:rPr>
          <w:rStyle w:val="100"/>
          <w:rFonts w:eastAsia="Arial Unicode MS"/>
          <w:sz w:val="28"/>
          <w:szCs w:val="28"/>
        </w:rPr>
        <w:t xml:space="preserve"> и уход, в общей численности детей в возрасте до трех лет – 11,7% (план – 23,2%). </w:t>
      </w:r>
      <w:r w:rsidRPr="00740F94">
        <w:rPr>
          <w:rFonts w:ascii="Times New Roman" w:hAnsi="Times New Roman" w:cs="Times New Roman"/>
          <w:bCs/>
          <w:color w:val="000000"/>
          <w:sz w:val="28"/>
          <w:szCs w:val="28"/>
        </w:rPr>
        <w:t>Снижение показателя связано с эпидситуацией, которая сложилась в 2020 году: многие родители приняли решение отложить дату поступления в дошкольное учреждение;</w:t>
      </w:r>
    </w:p>
    <w:p w:rsidR="00A50F19" w:rsidRPr="00740F94" w:rsidRDefault="00A50F19" w:rsidP="00A50F19">
      <w:pPr>
        <w:spacing w:after="0" w:line="240" w:lineRule="auto"/>
        <w:ind w:firstLine="708"/>
        <w:jc w:val="both"/>
        <w:rPr>
          <w:rFonts w:ascii="Times New Roman" w:eastAsia="Arial Unicode MS" w:hAnsi="Times New Roman" w:cs="Times New Roman"/>
          <w:sz w:val="28"/>
          <w:szCs w:val="28"/>
          <w:shd w:val="clear" w:color="auto" w:fill="FFFFFF"/>
        </w:rPr>
      </w:pPr>
      <w:r w:rsidRPr="00740F94">
        <w:rPr>
          <w:rStyle w:val="100"/>
          <w:rFonts w:eastAsia="Arial Unicode MS"/>
          <w:sz w:val="28"/>
          <w:szCs w:val="28"/>
        </w:rPr>
        <w:t>численность воспитанников в возрасте до 3 лет, посещающих дошкольные образовательные организации –1003 человек</w:t>
      </w:r>
      <w:r w:rsidR="004C220A" w:rsidRPr="00740F94">
        <w:rPr>
          <w:rStyle w:val="100"/>
          <w:rFonts w:eastAsia="Arial Unicode MS"/>
          <w:sz w:val="28"/>
          <w:szCs w:val="28"/>
        </w:rPr>
        <w:t>а</w:t>
      </w:r>
      <w:r w:rsidRPr="00740F94">
        <w:rPr>
          <w:rStyle w:val="100"/>
          <w:rFonts w:eastAsia="Arial Unicode MS"/>
          <w:sz w:val="28"/>
          <w:szCs w:val="28"/>
        </w:rPr>
        <w:t xml:space="preserve"> (план – 1520 человек). </w:t>
      </w:r>
      <w:r w:rsidRPr="00740F94">
        <w:rPr>
          <w:rFonts w:ascii="Times New Roman" w:hAnsi="Times New Roman" w:cs="Times New Roman"/>
          <w:bCs/>
          <w:color w:val="000000"/>
          <w:sz w:val="28"/>
          <w:szCs w:val="28"/>
        </w:rPr>
        <w:t>Снижение показателя связано с эпидситуацией, которая сложилась в 2020 году: многие родители приняли решение отложить дату поступления в дошкольное учреждение;</w:t>
      </w:r>
    </w:p>
    <w:p w:rsidR="00055966" w:rsidRPr="00740F94" w:rsidRDefault="00055966" w:rsidP="008F413A">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w:t>
      </w:r>
      <w:r w:rsidR="00B64695" w:rsidRPr="00740F94">
        <w:rPr>
          <w:rFonts w:ascii="Times New Roman" w:hAnsi="Times New Roman" w:cs="Times New Roman"/>
          <w:bCs/>
          <w:color w:val="000000"/>
          <w:sz w:val="28"/>
          <w:szCs w:val="28"/>
        </w:rPr>
        <w:t>оля муниципальных дошкольных образовательных организаций, здания которых находятся в аварийном состоянии или требуют капитального ремонта в общей численности муниципальных дошкольных организаций</w:t>
      </w:r>
      <w:r w:rsidR="00637579" w:rsidRPr="00740F94">
        <w:rPr>
          <w:rFonts w:ascii="Times New Roman" w:hAnsi="Times New Roman" w:cs="Times New Roman"/>
          <w:bCs/>
          <w:color w:val="000000"/>
          <w:sz w:val="28"/>
          <w:szCs w:val="28"/>
        </w:rPr>
        <w:t>»</w:t>
      </w:r>
      <w:r w:rsidRPr="00740F94">
        <w:rPr>
          <w:rFonts w:ascii="Times New Roman" w:hAnsi="Times New Roman" w:cs="Times New Roman"/>
          <w:bCs/>
          <w:color w:val="000000"/>
          <w:sz w:val="28"/>
          <w:szCs w:val="28"/>
        </w:rPr>
        <w:t xml:space="preserve"> - 7,8% (</w:t>
      </w:r>
      <w:r w:rsidR="00637579" w:rsidRPr="00740F94">
        <w:rPr>
          <w:rFonts w:ascii="Times New Roman" w:hAnsi="Times New Roman" w:cs="Times New Roman"/>
          <w:bCs/>
          <w:color w:val="000000"/>
          <w:sz w:val="28"/>
          <w:szCs w:val="28"/>
        </w:rPr>
        <w:t>план – 2,5%</w:t>
      </w:r>
      <w:r w:rsidRPr="00740F94">
        <w:rPr>
          <w:rFonts w:ascii="Times New Roman" w:hAnsi="Times New Roman" w:cs="Times New Roman"/>
          <w:bCs/>
          <w:color w:val="000000"/>
          <w:sz w:val="28"/>
          <w:szCs w:val="28"/>
        </w:rPr>
        <w:t>).</w:t>
      </w:r>
      <w:r w:rsidR="00B372C3" w:rsidRPr="00740F94">
        <w:rPr>
          <w:rFonts w:ascii="Times New Roman" w:hAnsi="Times New Roman" w:cs="Times New Roman"/>
          <w:bCs/>
          <w:color w:val="000000"/>
          <w:sz w:val="28"/>
          <w:szCs w:val="28"/>
        </w:rPr>
        <w:t xml:space="preserve"> </w:t>
      </w:r>
      <w:r w:rsidRPr="00740F94">
        <w:rPr>
          <w:rFonts w:ascii="Times New Roman" w:hAnsi="Times New Roman" w:cs="Times New Roman"/>
          <w:bCs/>
          <w:color w:val="000000"/>
          <w:sz w:val="28"/>
          <w:szCs w:val="28"/>
        </w:rPr>
        <w:t>В аварийном состоянии</w:t>
      </w:r>
      <w:r w:rsidR="0092102D" w:rsidRPr="00740F94">
        <w:rPr>
          <w:rFonts w:ascii="Times New Roman" w:hAnsi="Times New Roman" w:cs="Times New Roman"/>
          <w:bCs/>
          <w:color w:val="000000"/>
          <w:sz w:val="28"/>
          <w:szCs w:val="28"/>
        </w:rPr>
        <w:t xml:space="preserve"> </w:t>
      </w:r>
      <w:r w:rsidRPr="00740F94">
        <w:rPr>
          <w:rFonts w:ascii="Times New Roman" w:hAnsi="Times New Roman" w:cs="Times New Roman"/>
          <w:bCs/>
          <w:color w:val="000000"/>
          <w:sz w:val="28"/>
          <w:szCs w:val="28"/>
        </w:rPr>
        <w:t xml:space="preserve">находятся здания МБДОУ детский сад № 17 «Золотой ключик», МБДОУ детский сад № 30 «Белочка» </w:t>
      </w:r>
      <w:r w:rsidR="0092102D" w:rsidRPr="00740F94">
        <w:rPr>
          <w:rFonts w:ascii="Times New Roman" w:hAnsi="Times New Roman" w:cs="Times New Roman"/>
          <w:bCs/>
          <w:color w:val="000000"/>
          <w:sz w:val="28"/>
          <w:szCs w:val="28"/>
        </w:rPr>
        <w:t xml:space="preserve">и </w:t>
      </w:r>
      <w:r w:rsidRPr="00740F94">
        <w:rPr>
          <w:rFonts w:ascii="Times New Roman" w:hAnsi="Times New Roman" w:cs="Times New Roman"/>
          <w:bCs/>
          <w:color w:val="000000"/>
          <w:sz w:val="28"/>
          <w:szCs w:val="28"/>
        </w:rPr>
        <w:t>МБДОУ детский сад № 47 «</w:t>
      </w:r>
      <w:r w:rsidR="0092102D" w:rsidRPr="00740F94">
        <w:rPr>
          <w:rFonts w:ascii="Times New Roman" w:hAnsi="Times New Roman" w:cs="Times New Roman"/>
          <w:bCs/>
          <w:color w:val="000000"/>
          <w:sz w:val="28"/>
          <w:szCs w:val="28"/>
        </w:rPr>
        <w:t>Золотой петушок».</w:t>
      </w:r>
    </w:p>
    <w:p w:rsidR="00EB4C63" w:rsidRPr="00740F94" w:rsidRDefault="004C17BF"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
          <w:bCs/>
          <w:color w:val="000000"/>
          <w:sz w:val="28"/>
          <w:szCs w:val="28"/>
        </w:rPr>
        <w:t xml:space="preserve">В рамках реализации </w:t>
      </w:r>
      <w:r w:rsidR="005375A7" w:rsidRPr="00740F94">
        <w:rPr>
          <w:rFonts w:ascii="Times New Roman" w:hAnsi="Times New Roman" w:cs="Times New Roman"/>
          <w:b/>
          <w:bCs/>
          <w:color w:val="000000"/>
          <w:sz w:val="28"/>
          <w:szCs w:val="28"/>
        </w:rPr>
        <w:t>П</w:t>
      </w:r>
      <w:r w:rsidRPr="00740F94">
        <w:rPr>
          <w:rFonts w:ascii="Times New Roman" w:hAnsi="Times New Roman" w:cs="Times New Roman"/>
          <w:b/>
          <w:bCs/>
          <w:color w:val="000000"/>
          <w:sz w:val="28"/>
          <w:szCs w:val="28"/>
        </w:rPr>
        <w:t>одпрограммы 2 «Развитие системы общего образования в городе-курорте Пятигорске»</w:t>
      </w:r>
      <w:r w:rsidR="00B372C3" w:rsidRPr="00740F94">
        <w:rPr>
          <w:rFonts w:ascii="Times New Roman" w:hAnsi="Times New Roman" w:cs="Times New Roman"/>
          <w:b/>
          <w:bCs/>
          <w:color w:val="000000"/>
          <w:sz w:val="28"/>
          <w:szCs w:val="28"/>
        </w:rPr>
        <w:t xml:space="preserve"> </w:t>
      </w:r>
      <w:r w:rsidRPr="00740F94">
        <w:rPr>
          <w:rFonts w:ascii="Times New Roman" w:hAnsi="Times New Roman" w:cs="Times New Roman"/>
          <w:b/>
          <w:bCs/>
          <w:color w:val="000000"/>
          <w:sz w:val="28"/>
          <w:szCs w:val="28"/>
        </w:rPr>
        <w:t xml:space="preserve">Программы </w:t>
      </w:r>
      <w:r w:rsidRPr="00740F94">
        <w:rPr>
          <w:rFonts w:ascii="Times New Roman" w:hAnsi="Times New Roman" w:cs="Times New Roman"/>
          <w:b/>
          <w:bCs/>
          <w:color w:val="000000"/>
          <w:sz w:val="28"/>
          <w:szCs w:val="28"/>
          <w:lang w:val="en-US"/>
        </w:rPr>
        <w:t>I</w:t>
      </w:r>
      <w:r w:rsidR="00B47828" w:rsidRPr="00740F94">
        <w:rPr>
          <w:rFonts w:ascii="Times New Roman" w:hAnsi="Times New Roman" w:cs="Times New Roman"/>
          <w:b/>
          <w:bCs/>
          <w:color w:val="000000"/>
          <w:sz w:val="28"/>
          <w:szCs w:val="28"/>
        </w:rPr>
        <w:t xml:space="preserve"> </w:t>
      </w:r>
      <w:r w:rsidR="00EB4C63" w:rsidRPr="00740F94">
        <w:rPr>
          <w:rFonts w:ascii="Times New Roman" w:hAnsi="Times New Roman" w:cs="Times New Roman"/>
          <w:bCs/>
          <w:color w:val="000000"/>
          <w:sz w:val="28"/>
          <w:szCs w:val="28"/>
        </w:rPr>
        <w:t>запланированы и выполнены следующие мероприятия:</w:t>
      </w:r>
    </w:p>
    <w:p w:rsidR="00801F0A" w:rsidRPr="00740F94" w:rsidRDefault="00801F0A" w:rsidP="00801F0A">
      <w:pPr>
        <w:tabs>
          <w:tab w:val="left" w:pos="709"/>
        </w:tabs>
        <w:spacing w:after="0" w:line="240" w:lineRule="auto"/>
        <w:ind w:firstLine="709"/>
        <w:jc w:val="both"/>
      </w:pPr>
      <w:r w:rsidRPr="00740F94">
        <w:rPr>
          <w:rFonts w:ascii="Times New Roman" w:hAnsi="Times New Roman" w:cs="Times New Roman"/>
          <w:bCs/>
          <w:sz w:val="28"/>
          <w:szCs w:val="28"/>
        </w:rPr>
        <w:t xml:space="preserve">обеспечена деятельность 28 муниципальных общеобразовательных учреждений </w:t>
      </w:r>
      <w:r w:rsidRPr="00740F94">
        <w:rPr>
          <w:rStyle w:val="100"/>
          <w:rFonts w:eastAsiaTheme="minorHAnsi"/>
          <w:sz w:val="28"/>
          <w:szCs w:val="28"/>
        </w:rPr>
        <w:t xml:space="preserve">города Пятигорска </w:t>
      </w:r>
      <w:r w:rsidRPr="00740F94">
        <w:rPr>
          <w:rFonts w:ascii="Times New Roman" w:hAnsi="Times New Roman" w:cs="Times New Roman"/>
          <w:bCs/>
          <w:sz w:val="28"/>
          <w:szCs w:val="28"/>
        </w:rPr>
        <w:t>и 2 частных общеобразовательных учреждений («</w:t>
      </w:r>
      <w:proofErr w:type="spellStart"/>
      <w:r w:rsidRPr="00740F94">
        <w:rPr>
          <w:rFonts w:ascii="Times New Roman" w:hAnsi="Times New Roman" w:cs="Times New Roman"/>
          <w:bCs/>
          <w:sz w:val="28"/>
          <w:szCs w:val="28"/>
        </w:rPr>
        <w:t>Геула</w:t>
      </w:r>
      <w:proofErr w:type="spellEnd"/>
      <w:r w:rsidRPr="00740F94">
        <w:rPr>
          <w:rFonts w:ascii="Times New Roman" w:hAnsi="Times New Roman" w:cs="Times New Roman"/>
          <w:bCs/>
          <w:sz w:val="28"/>
          <w:szCs w:val="28"/>
        </w:rPr>
        <w:t>» и «Дебют-</w:t>
      </w:r>
      <w:proofErr w:type="spellStart"/>
      <w:r w:rsidRPr="00740F94">
        <w:rPr>
          <w:rFonts w:ascii="Times New Roman" w:hAnsi="Times New Roman" w:cs="Times New Roman"/>
          <w:bCs/>
          <w:sz w:val="28"/>
          <w:szCs w:val="28"/>
        </w:rPr>
        <w:t>Уни</w:t>
      </w:r>
      <w:proofErr w:type="spellEnd"/>
      <w:r w:rsidRPr="00740F94">
        <w:rPr>
          <w:rFonts w:ascii="Times New Roman" w:hAnsi="Times New Roman" w:cs="Times New Roman"/>
          <w:bCs/>
          <w:sz w:val="28"/>
          <w:szCs w:val="28"/>
        </w:rPr>
        <w:t xml:space="preserve">»); </w:t>
      </w:r>
    </w:p>
    <w:p w:rsidR="00801F0A" w:rsidRPr="00740F94" w:rsidRDefault="00801F0A" w:rsidP="00C33F0B">
      <w:pPr>
        <w:tabs>
          <w:tab w:val="left" w:pos="709"/>
        </w:tabs>
        <w:spacing w:after="0" w:line="240" w:lineRule="auto"/>
        <w:ind w:firstLine="709"/>
        <w:jc w:val="both"/>
        <w:rPr>
          <w:rFonts w:ascii="Times New Roman" w:hAnsi="Times New Roman" w:cs="Times New Roman"/>
          <w:bCs/>
          <w:sz w:val="28"/>
          <w:szCs w:val="28"/>
        </w:rPr>
      </w:pPr>
    </w:p>
    <w:p w:rsidR="00D32164" w:rsidRPr="00740F94" w:rsidRDefault="00D32164"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lastRenderedPageBreak/>
        <w:t xml:space="preserve">обеспечены государственные гарантии реализации прав на получение общедоступного и бесплатного начального, основного, среднего общего </w:t>
      </w:r>
      <w:r w:rsidR="00162B3A" w:rsidRPr="00740F94">
        <w:rPr>
          <w:rFonts w:ascii="Times New Roman" w:hAnsi="Times New Roman" w:cs="Times New Roman"/>
          <w:bCs/>
          <w:sz w:val="28"/>
          <w:szCs w:val="28"/>
        </w:rPr>
        <w:t xml:space="preserve">образования для </w:t>
      </w:r>
      <w:r w:rsidR="00801F0A" w:rsidRPr="00740F94">
        <w:rPr>
          <w:rFonts w:ascii="Times New Roman" w:hAnsi="Times New Roman" w:cs="Times New Roman"/>
          <w:bCs/>
          <w:sz w:val="28"/>
          <w:szCs w:val="28"/>
        </w:rPr>
        <w:t>22121</w:t>
      </w:r>
      <w:r w:rsidR="000C5A50" w:rsidRPr="00740F94">
        <w:rPr>
          <w:rFonts w:ascii="Times New Roman" w:hAnsi="Times New Roman" w:cs="Times New Roman"/>
          <w:bCs/>
          <w:sz w:val="28"/>
          <w:szCs w:val="28"/>
        </w:rPr>
        <w:t xml:space="preserve"> обучающ</w:t>
      </w:r>
      <w:r w:rsidR="00801F0A" w:rsidRPr="00740F94">
        <w:rPr>
          <w:rFonts w:ascii="Times New Roman" w:hAnsi="Times New Roman" w:cs="Times New Roman"/>
          <w:bCs/>
          <w:sz w:val="28"/>
          <w:szCs w:val="28"/>
        </w:rPr>
        <w:t>его</w:t>
      </w:r>
      <w:r w:rsidR="000C5A50" w:rsidRPr="00740F94">
        <w:rPr>
          <w:rFonts w:ascii="Times New Roman" w:hAnsi="Times New Roman" w:cs="Times New Roman"/>
          <w:bCs/>
          <w:sz w:val="28"/>
          <w:szCs w:val="28"/>
        </w:rPr>
        <w:t>ся</w:t>
      </w:r>
      <w:r w:rsidR="00162B3A" w:rsidRPr="00740F94">
        <w:rPr>
          <w:rFonts w:ascii="Times New Roman" w:hAnsi="Times New Roman" w:cs="Times New Roman"/>
          <w:bCs/>
          <w:sz w:val="28"/>
          <w:szCs w:val="28"/>
        </w:rPr>
        <w:t>;</w:t>
      </w:r>
    </w:p>
    <w:p w:rsidR="00D32164" w:rsidRPr="00740F94" w:rsidRDefault="00D32164"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организован подвоз</w:t>
      </w:r>
      <w:r w:rsidR="00DD3738" w:rsidRPr="00740F94">
        <w:rPr>
          <w:rFonts w:ascii="Times New Roman" w:hAnsi="Times New Roman" w:cs="Times New Roman"/>
          <w:bCs/>
          <w:color w:val="000000"/>
          <w:sz w:val="28"/>
          <w:szCs w:val="28"/>
        </w:rPr>
        <w:t xml:space="preserve"> </w:t>
      </w:r>
      <w:r w:rsidR="00CB39BD" w:rsidRPr="00740F94">
        <w:rPr>
          <w:rFonts w:ascii="Times New Roman" w:hAnsi="Times New Roman" w:cs="Times New Roman"/>
          <w:bCs/>
          <w:color w:val="000000"/>
          <w:sz w:val="28"/>
          <w:szCs w:val="28"/>
        </w:rPr>
        <w:t xml:space="preserve">39 обучающихся </w:t>
      </w:r>
      <w:r w:rsidR="00D70D59" w:rsidRPr="00740F94">
        <w:rPr>
          <w:rFonts w:ascii="Times New Roman" w:hAnsi="Times New Roman" w:cs="Times New Roman"/>
          <w:bCs/>
          <w:color w:val="000000"/>
          <w:sz w:val="28"/>
          <w:szCs w:val="28"/>
        </w:rPr>
        <w:t xml:space="preserve">из села Привольного </w:t>
      </w:r>
      <w:r w:rsidR="00CB39BD" w:rsidRPr="00740F94">
        <w:rPr>
          <w:rFonts w:ascii="Times New Roman" w:hAnsi="Times New Roman" w:cs="Times New Roman"/>
          <w:bCs/>
          <w:color w:val="000000"/>
          <w:sz w:val="28"/>
          <w:szCs w:val="28"/>
        </w:rPr>
        <w:t>в МБОУ СОШ № 22 г. Пятигорска</w:t>
      </w:r>
      <w:r w:rsidRPr="00740F94">
        <w:rPr>
          <w:rFonts w:ascii="Times New Roman" w:hAnsi="Times New Roman" w:cs="Times New Roman"/>
          <w:bCs/>
          <w:color w:val="000000"/>
          <w:sz w:val="28"/>
          <w:szCs w:val="28"/>
        </w:rPr>
        <w:t>;</w:t>
      </w:r>
    </w:p>
    <w:p w:rsidR="00D32164" w:rsidRPr="00740F94" w:rsidRDefault="0094213D"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в общеобразовательных учреждениях города Пятигорска обучается 406 детей, имеющих инвалидность и статус ребенка с ОВЗ (2019-202</w:t>
      </w:r>
      <w:r w:rsidR="00D70D59" w:rsidRPr="00740F94">
        <w:rPr>
          <w:rFonts w:ascii="Times New Roman" w:hAnsi="Times New Roman" w:cs="Times New Roman"/>
          <w:bCs/>
          <w:color w:val="000000"/>
          <w:sz w:val="28"/>
          <w:szCs w:val="28"/>
        </w:rPr>
        <w:t>0</w:t>
      </w:r>
      <w:r w:rsidRPr="00740F94">
        <w:rPr>
          <w:rFonts w:ascii="Times New Roman" w:hAnsi="Times New Roman" w:cs="Times New Roman"/>
          <w:bCs/>
          <w:color w:val="000000"/>
          <w:sz w:val="28"/>
          <w:szCs w:val="28"/>
        </w:rPr>
        <w:t xml:space="preserve"> учебный год – 307 детей). </w:t>
      </w:r>
      <w:r w:rsidR="00162B3A" w:rsidRPr="00740F94">
        <w:rPr>
          <w:rFonts w:ascii="Times New Roman" w:hAnsi="Times New Roman" w:cs="Times New Roman"/>
          <w:bCs/>
          <w:color w:val="000000"/>
          <w:sz w:val="28"/>
          <w:szCs w:val="28"/>
        </w:rPr>
        <w:t>Обучающи</w:t>
      </w:r>
      <w:r w:rsidR="00CA5F41" w:rsidRPr="00740F94">
        <w:rPr>
          <w:rFonts w:ascii="Times New Roman" w:hAnsi="Times New Roman" w:cs="Times New Roman"/>
          <w:bCs/>
          <w:color w:val="000000"/>
          <w:sz w:val="28"/>
          <w:szCs w:val="28"/>
        </w:rPr>
        <w:t>еся</w:t>
      </w:r>
      <w:r w:rsidR="00162B3A" w:rsidRPr="00740F94">
        <w:rPr>
          <w:rFonts w:ascii="Times New Roman" w:hAnsi="Times New Roman" w:cs="Times New Roman"/>
          <w:bCs/>
          <w:color w:val="000000"/>
          <w:sz w:val="28"/>
          <w:szCs w:val="28"/>
        </w:rPr>
        <w:t>, в количестве 104 человек</w:t>
      </w:r>
      <w:r w:rsidRPr="00740F94">
        <w:rPr>
          <w:rFonts w:ascii="Times New Roman" w:hAnsi="Times New Roman" w:cs="Times New Roman"/>
          <w:bCs/>
          <w:color w:val="000000"/>
          <w:sz w:val="28"/>
          <w:szCs w:val="28"/>
        </w:rPr>
        <w:t>, имеющие заключение врачебной комиссии о необходимости организации обучения на дому, получают образование по комбинированному учебному плану. В 6 общеобразовательных учреждениях организовано обучение с применением дистанционных образовательных технологий для 27 обучающихся из числа детей-инвалидов. В 8 общеобразовательных учреждениях г. Пятигорска организовано интегрированное (инклюзивное) образование 120 детей с умственной отсталостью (интеллектуальными нарушениями). В зависимости от индивидуальных особенностей определены формы интегрированного образования: комбинированная, частичная, временная, полная</w:t>
      </w:r>
      <w:r w:rsidR="00D32164" w:rsidRPr="00740F94">
        <w:rPr>
          <w:rFonts w:ascii="Times New Roman" w:hAnsi="Times New Roman" w:cs="Times New Roman"/>
          <w:bCs/>
          <w:color w:val="000000"/>
          <w:sz w:val="28"/>
          <w:szCs w:val="28"/>
        </w:rPr>
        <w:t>;</w:t>
      </w:r>
    </w:p>
    <w:p w:rsidR="00DC2396" w:rsidRPr="00740F94" w:rsidRDefault="00D70D59"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на базе общеобразовательных учреждений работают 2 федеральные площадки, 3 краевые </w:t>
      </w:r>
      <w:r w:rsidR="00CE7CB7" w:rsidRPr="00740F94">
        <w:rPr>
          <w:rFonts w:ascii="Times New Roman" w:hAnsi="Times New Roman" w:cs="Times New Roman"/>
          <w:bCs/>
          <w:color w:val="000000"/>
          <w:sz w:val="28"/>
          <w:szCs w:val="28"/>
        </w:rPr>
        <w:t>площадки</w:t>
      </w:r>
      <w:r w:rsidRPr="00740F94">
        <w:rPr>
          <w:rFonts w:ascii="Times New Roman" w:hAnsi="Times New Roman" w:cs="Times New Roman"/>
          <w:bCs/>
          <w:color w:val="000000"/>
          <w:sz w:val="28"/>
          <w:szCs w:val="28"/>
        </w:rPr>
        <w:t>, 14 городских инновационных площадок;</w:t>
      </w:r>
    </w:p>
    <w:p w:rsidR="00D32164" w:rsidRPr="00740F94" w:rsidRDefault="00D32164"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осуществлена социальная поддержка педагогических кадров в общем образовании, дополнительную стимулирующую выплату в размере 2000 руб. ежемесячно получали </w:t>
      </w:r>
      <w:r w:rsidR="00FC48FE" w:rsidRPr="00740F94">
        <w:rPr>
          <w:rFonts w:ascii="Times New Roman" w:hAnsi="Times New Roman" w:cs="Times New Roman"/>
          <w:bCs/>
          <w:sz w:val="28"/>
          <w:szCs w:val="28"/>
        </w:rPr>
        <w:t>87</w:t>
      </w:r>
      <w:r w:rsidRPr="00740F94">
        <w:rPr>
          <w:rFonts w:ascii="Times New Roman" w:hAnsi="Times New Roman" w:cs="Times New Roman"/>
          <w:bCs/>
          <w:sz w:val="28"/>
          <w:szCs w:val="28"/>
        </w:rPr>
        <w:t xml:space="preserve"> молодых специалистов общего образования;</w:t>
      </w:r>
    </w:p>
    <w:p w:rsidR="00D32164" w:rsidRPr="00740F94" w:rsidRDefault="008547B8"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в соответствии с планом обучения на курсах повышения квалификации и по программам профессиональной подготовки в автоматизированной информационной системе (АИС) за 2020 г. прошли курсы повышения квалификации по актуальным темам </w:t>
      </w:r>
      <w:r w:rsidR="00282817" w:rsidRPr="00740F94">
        <w:rPr>
          <w:rFonts w:ascii="Times New Roman" w:hAnsi="Times New Roman" w:cs="Times New Roman"/>
          <w:bCs/>
          <w:color w:val="000000"/>
          <w:sz w:val="28"/>
          <w:szCs w:val="28"/>
        </w:rPr>
        <w:t>929</w:t>
      </w:r>
      <w:r w:rsidRPr="00740F94">
        <w:rPr>
          <w:rFonts w:ascii="Times New Roman" w:hAnsi="Times New Roman" w:cs="Times New Roman"/>
          <w:bCs/>
          <w:color w:val="000000"/>
          <w:sz w:val="28"/>
          <w:szCs w:val="28"/>
        </w:rPr>
        <w:t xml:space="preserve"> работников</w:t>
      </w:r>
      <w:r w:rsidR="00D32164" w:rsidRPr="00740F94">
        <w:rPr>
          <w:rFonts w:ascii="Times New Roman" w:hAnsi="Times New Roman" w:cs="Times New Roman"/>
          <w:bCs/>
          <w:color w:val="000000"/>
          <w:sz w:val="28"/>
          <w:szCs w:val="28"/>
        </w:rPr>
        <w:t>;</w:t>
      </w:r>
    </w:p>
    <w:p w:rsidR="00282817" w:rsidRPr="00740F94" w:rsidRDefault="00282817"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пройдена аттестация педагогических кадров - 148 чел.;</w:t>
      </w:r>
    </w:p>
    <w:p w:rsidR="00D32164" w:rsidRPr="00740F94" w:rsidRDefault="00D32164"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к прохождению государственной итоговой аттестации по образова</w:t>
      </w:r>
      <w:r w:rsidRPr="00740F94">
        <w:rPr>
          <w:rFonts w:ascii="Times New Roman" w:hAnsi="Times New Roman" w:cs="Times New Roman"/>
          <w:bCs/>
          <w:color w:val="000000"/>
          <w:sz w:val="28"/>
          <w:szCs w:val="28"/>
        </w:rPr>
        <w:softHyphen/>
        <w:t>тельным программам среднего общего образования в форме ЕГЭ были допу</w:t>
      </w:r>
      <w:r w:rsidRPr="00740F94">
        <w:rPr>
          <w:rFonts w:ascii="Times New Roman" w:hAnsi="Times New Roman" w:cs="Times New Roman"/>
          <w:bCs/>
          <w:color w:val="000000"/>
          <w:sz w:val="28"/>
          <w:szCs w:val="28"/>
        </w:rPr>
        <w:softHyphen/>
        <w:t>щены 9</w:t>
      </w:r>
      <w:r w:rsidR="00864565" w:rsidRPr="00740F94">
        <w:rPr>
          <w:rFonts w:ascii="Times New Roman" w:hAnsi="Times New Roman" w:cs="Times New Roman"/>
          <w:bCs/>
          <w:color w:val="000000"/>
          <w:sz w:val="28"/>
          <w:szCs w:val="28"/>
        </w:rPr>
        <w:t>00</w:t>
      </w:r>
      <w:r w:rsidRPr="00740F94">
        <w:rPr>
          <w:rFonts w:ascii="Times New Roman" w:hAnsi="Times New Roman" w:cs="Times New Roman"/>
          <w:bCs/>
          <w:color w:val="000000"/>
          <w:sz w:val="28"/>
          <w:szCs w:val="28"/>
        </w:rPr>
        <w:t xml:space="preserve"> выпускников 11-х классов,</w:t>
      </w:r>
      <w:r w:rsidR="00864565" w:rsidRPr="00740F94">
        <w:rPr>
          <w:rFonts w:ascii="Times New Roman" w:hAnsi="Times New Roman" w:cs="Times New Roman"/>
          <w:bCs/>
          <w:color w:val="000000"/>
          <w:sz w:val="28"/>
          <w:szCs w:val="28"/>
        </w:rPr>
        <w:t xml:space="preserve"> 88 выпускников прошлых лет и обучающихся СПО;</w:t>
      </w:r>
    </w:p>
    <w:p w:rsidR="00D32164" w:rsidRPr="00740F94" w:rsidRDefault="00D32164"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успешно прошли государственную итоговую аттестацию и получили аттестат о среднем общем образовании </w:t>
      </w:r>
      <w:r w:rsidR="00864565" w:rsidRPr="00740F94">
        <w:rPr>
          <w:rFonts w:ascii="Times New Roman" w:hAnsi="Times New Roman" w:cs="Times New Roman"/>
          <w:bCs/>
          <w:color w:val="000000"/>
          <w:sz w:val="28"/>
          <w:szCs w:val="28"/>
        </w:rPr>
        <w:t>850</w:t>
      </w:r>
      <w:r w:rsidR="00D164E1" w:rsidRPr="00740F94">
        <w:rPr>
          <w:rFonts w:ascii="Times New Roman" w:hAnsi="Times New Roman" w:cs="Times New Roman"/>
          <w:bCs/>
          <w:color w:val="000000"/>
          <w:sz w:val="28"/>
          <w:szCs w:val="28"/>
        </w:rPr>
        <w:t xml:space="preserve"> </w:t>
      </w:r>
      <w:r w:rsidRPr="00740F94">
        <w:rPr>
          <w:rFonts w:ascii="Times New Roman" w:hAnsi="Times New Roman" w:cs="Times New Roman"/>
          <w:bCs/>
          <w:color w:val="000000"/>
          <w:sz w:val="28"/>
          <w:szCs w:val="28"/>
        </w:rPr>
        <w:t>чел.;</w:t>
      </w:r>
    </w:p>
    <w:p w:rsidR="00D975C8" w:rsidRPr="00740F94" w:rsidRDefault="00D975C8" w:rsidP="00C33F0B">
      <w:pPr>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1027 учащихся льготной категории из 28 общеобразовательных учреждений города Пятигорска обеспечены бесплатным</w:t>
      </w:r>
      <w:r w:rsidR="00E578B5" w:rsidRPr="00740F94">
        <w:rPr>
          <w:rFonts w:ascii="Times New Roman" w:hAnsi="Times New Roman" w:cs="Times New Roman"/>
          <w:bCs/>
          <w:color w:val="000000"/>
          <w:sz w:val="28"/>
          <w:szCs w:val="28"/>
        </w:rPr>
        <w:t xml:space="preserve"> двухразовым горячим питанием,</w:t>
      </w:r>
      <w:r w:rsidRPr="00740F94">
        <w:rPr>
          <w:rFonts w:ascii="Times New Roman" w:hAnsi="Times New Roman" w:cs="Times New Roman"/>
          <w:bCs/>
          <w:color w:val="000000"/>
          <w:sz w:val="28"/>
          <w:szCs w:val="28"/>
        </w:rPr>
        <w:t xml:space="preserve"> </w:t>
      </w:r>
      <w:r w:rsidR="00E578B5" w:rsidRPr="00740F94">
        <w:rPr>
          <w:rFonts w:ascii="Times New Roman" w:hAnsi="Times New Roman" w:cs="Times New Roman"/>
          <w:bCs/>
          <w:color w:val="000000"/>
          <w:sz w:val="28"/>
          <w:szCs w:val="28"/>
        </w:rPr>
        <w:t>кроме того 9</w:t>
      </w:r>
      <w:r w:rsidRPr="00740F94">
        <w:rPr>
          <w:rFonts w:ascii="Times New Roman" w:hAnsi="Times New Roman" w:cs="Times New Roman"/>
          <w:bCs/>
          <w:color w:val="000000"/>
          <w:sz w:val="28"/>
          <w:szCs w:val="28"/>
        </w:rPr>
        <w:t>412 учащихся 1-4 классов обеспечены бесплатным горячим питанием. Для организации питания 28 образовательными организациями заключены контракты с организациями общественного питания, (количество контрактов 293);</w:t>
      </w:r>
    </w:p>
    <w:p w:rsidR="00D975C8" w:rsidRPr="00740F94" w:rsidRDefault="00FC572B" w:rsidP="00C33F0B">
      <w:pPr>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выполнены работы по благоустройству территор</w:t>
      </w:r>
      <w:r w:rsidR="00DE1CE7" w:rsidRPr="00740F94">
        <w:rPr>
          <w:rFonts w:ascii="Times New Roman" w:hAnsi="Times New Roman" w:cs="Times New Roman"/>
          <w:bCs/>
          <w:color w:val="000000"/>
          <w:sz w:val="28"/>
          <w:szCs w:val="28"/>
        </w:rPr>
        <w:t>ии МБОУ СОШ № 16 и МБОУ СОШ № 1</w:t>
      </w:r>
      <w:r w:rsidR="00076FE4" w:rsidRPr="00740F94">
        <w:rPr>
          <w:rFonts w:ascii="Times New Roman" w:hAnsi="Times New Roman" w:cs="Times New Roman"/>
          <w:bCs/>
          <w:color w:val="000000"/>
          <w:sz w:val="28"/>
          <w:szCs w:val="28"/>
        </w:rPr>
        <w:t>.</w:t>
      </w:r>
    </w:p>
    <w:p w:rsidR="00076FE4" w:rsidRPr="00740F94" w:rsidRDefault="00076FE4" w:rsidP="00076FE4">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FE14B0" w:rsidRPr="00740F94" w:rsidRDefault="00FE14B0" w:rsidP="00FE14B0">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w:t>
      </w:r>
      <w:r w:rsidRPr="00740F94">
        <w:rPr>
          <w:rFonts w:ascii="Times New Roman" w:hAnsi="Times New Roman" w:cs="Times New Roman"/>
          <w:bCs/>
          <w:color w:val="000000"/>
          <w:sz w:val="28"/>
          <w:szCs w:val="28"/>
        </w:rPr>
        <w:lastRenderedPageBreak/>
        <w:t>ждений, сдававших единый государственный экзамен по данным предметам -  99,9% (план – 97,2%);</w:t>
      </w:r>
    </w:p>
    <w:p w:rsidR="00AF49A3" w:rsidRPr="00740F94"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r w:rsidR="00B321DA" w:rsidRPr="00740F94">
        <w:rPr>
          <w:rFonts w:ascii="Times New Roman" w:hAnsi="Times New Roman" w:cs="Times New Roman"/>
          <w:bCs/>
          <w:color w:val="000000"/>
          <w:sz w:val="28"/>
          <w:szCs w:val="28"/>
        </w:rPr>
        <w:t xml:space="preserve"> –</w:t>
      </w:r>
      <w:r w:rsidR="00E80BE4" w:rsidRPr="00740F94">
        <w:rPr>
          <w:rFonts w:ascii="Times New Roman" w:hAnsi="Times New Roman" w:cs="Times New Roman"/>
          <w:bCs/>
          <w:color w:val="000000"/>
          <w:sz w:val="28"/>
          <w:szCs w:val="28"/>
        </w:rPr>
        <w:t xml:space="preserve"> 0,2</w:t>
      </w:r>
      <w:r w:rsidRPr="00740F94">
        <w:rPr>
          <w:rFonts w:ascii="Times New Roman" w:hAnsi="Times New Roman" w:cs="Times New Roman"/>
          <w:bCs/>
          <w:color w:val="000000"/>
          <w:sz w:val="28"/>
          <w:szCs w:val="28"/>
        </w:rPr>
        <w:t>%</w:t>
      </w:r>
      <w:r w:rsidR="00E80BE4" w:rsidRPr="00740F94">
        <w:rPr>
          <w:rFonts w:ascii="Times New Roman" w:hAnsi="Times New Roman" w:cs="Times New Roman"/>
          <w:bCs/>
          <w:color w:val="000000"/>
          <w:sz w:val="28"/>
          <w:szCs w:val="28"/>
        </w:rPr>
        <w:t xml:space="preserve"> (план – 0,8</w:t>
      </w:r>
      <w:r w:rsidR="0007448E" w:rsidRPr="00740F94">
        <w:rPr>
          <w:rFonts w:ascii="Times New Roman" w:hAnsi="Times New Roman" w:cs="Times New Roman"/>
          <w:bCs/>
          <w:color w:val="000000"/>
          <w:sz w:val="28"/>
          <w:szCs w:val="28"/>
        </w:rPr>
        <w:t>%)</w:t>
      </w:r>
      <w:r w:rsidRPr="00740F94">
        <w:rPr>
          <w:rFonts w:ascii="Times New Roman" w:hAnsi="Times New Roman" w:cs="Times New Roman"/>
          <w:bCs/>
          <w:color w:val="000000"/>
          <w:sz w:val="28"/>
          <w:szCs w:val="28"/>
        </w:rPr>
        <w:t>;</w:t>
      </w:r>
    </w:p>
    <w:p w:rsidR="00AF49A3" w:rsidRPr="00740F94"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доля выпускников муниципальных общеобразовательных учреждений, не получивших аттестат об основном общем образовании, в общей численности выпускников муниципальных общеобразовательных учреждений </w:t>
      </w:r>
      <w:r w:rsidR="00B321DA" w:rsidRPr="00740F94">
        <w:rPr>
          <w:rFonts w:ascii="Times New Roman" w:hAnsi="Times New Roman" w:cs="Times New Roman"/>
          <w:bCs/>
          <w:color w:val="000000"/>
          <w:sz w:val="28"/>
          <w:szCs w:val="28"/>
        </w:rPr>
        <w:t xml:space="preserve">– </w:t>
      </w:r>
      <w:r w:rsidR="00E80BE4" w:rsidRPr="00740F94">
        <w:rPr>
          <w:rFonts w:ascii="Times New Roman" w:hAnsi="Times New Roman" w:cs="Times New Roman"/>
          <w:bCs/>
          <w:color w:val="000000"/>
          <w:sz w:val="28"/>
          <w:szCs w:val="28"/>
        </w:rPr>
        <w:t>0,1</w:t>
      </w:r>
      <w:r w:rsidRPr="00740F94">
        <w:rPr>
          <w:rFonts w:ascii="Times New Roman" w:hAnsi="Times New Roman" w:cs="Times New Roman"/>
          <w:bCs/>
          <w:color w:val="000000"/>
          <w:sz w:val="28"/>
          <w:szCs w:val="28"/>
        </w:rPr>
        <w:t>%</w:t>
      </w:r>
      <w:r w:rsidR="0007448E" w:rsidRPr="00740F94">
        <w:rPr>
          <w:rFonts w:ascii="Times New Roman" w:hAnsi="Times New Roman" w:cs="Times New Roman"/>
          <w:bCs/>
          <w:color w:val="000000"/>
          <w:sz w:val="28"/>
          <w:szCs w:val="28"/>
        </w:rPr>
        <w:t xml:space="preserve"> (план –1,4%)</w:t>
      </w:r>
      <w:r w:rsidRPr="00740F94">
        <w:rPr>
          <w:rFonts w:ascii="Times New Roman" w:hAnsi="Times New Roman" w:cs="Times New Roman"/>
          <w:bCs/>
          <w:color w:val="000000"/>
          <w:sz w:val="28"/>
          <w:szCs w:val="28"/>
        </w:rPr>
        <w:t>;</w:t>
      </w:r>
    </w:p>
    <w:p w:rsidR="005E48E8" w:rsidRPr="00740F94" w:rsidRDefault="005E48E8"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учреждений,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(Региональный проект «Цифровая образовательная среда» национального проекта «Образование») -</w:t>
      </w:r>
      <w:r w:rsidR="00B516C9" w:rsidRPr="00740F94">
        <w:rPr>
          <w:rFonts w:ascii="Times New Roman" w:hAnsi="Times New Roman" w:cs="Times New Roman"/>
          <w:bCs/>
          <w:color w:val="000000"/>
          <w:sz w:val="28"/>
          <w:szCs w:val="28"/>
        </w:rPr>
        <w:t xml:space="preserve"> </w:t>
      </w:r>
      <w:r w:rsidR="00CA5F41" w:rsidRPr="00740F94">
        <w:rPr>
          <w:rFonts w:ascii="Times New Roman" w:hAnsi="Times New Roman" w:cs="Times New Roman"/>
          <w:bCs/>
          <w:color w:val="000000"/>
          <w:sz w:val="28"/>
          <w:szCs w:val="28"/>
        </w:rPr>
        <w:t>39,3</w:t>
      </w:r>
      <w:r w:rsidRPr="00740F94">
        <w:rPr>
          <w:rFonts w:ascii="Times New Roman" w:hAnsi="Times New Roman" w:cs="Times New Roman"/>
          <w:bCs/>
          <w:color w:val="000000"/>
          <w:sz w:val="28"/>
          <w:szCs w:val="28"/>
        </w:rPr>
        <w:t>%, план</w:t>
      </w:r>
      <w:r w:rsidR="00B516C9" w:rsidRPr="00740F94">
        <w:rPr>
          <w:rFonts w:ascii="Times New Roman" w:hAnsi="Times New Roman" w:cs="Times New Roman"/>
          <w:bCs/>
          <w:color w:val="000000"/>
          <w:sz w:val="28"/>
          <w:szCs w:val="28"/>
        </w:rPr>
        <w:t xml:space="preserve"> </w:t>
      </w:r>
      <w:r w:rsidRPr="00740F94">
        <w:rPr>
          <w:rFonts w:ascii="Times New Roman" w:hAnsi="Times New Roman" w:cs="Times New Roman"/>
          <w:bCs/>
          <w:color w:val="000000"/>
          <w:sz w:val="28"/>
          <w:szCs w:val="28"/>
        </w:rPr>
        <w:t>-10,0%;</w:t>
      </w:r>
    </w:p>
    <w:p w:rsidR="00C858CF" w:rsidRPr="00740F94" w:rsidRDefault="00C858CF"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специалистов различного профиля, работающих с детьми с ограниченными возможностями здоровья и детьми-инвалидами, внедряющих федеральные государственные стандарты для детей с ограниченными возможностями здоровья, повысивших свой профессиональный уровень</w:t>
      </w:r>
      <w:r w:rsidR="00B516C9" w:rsidRPr="00740F94">
        <w:rPr>
          <w:rFonts w:ascii="Times New Roman" w:hAnsi="Times New Roman" w:cs="Times New Roman"/>
          <w:bCs/>
          <w:color w:val="000000"/>
          <w:sz w:val="28"/>
          <w:szCs w:val="28"/>
        </w:rPr>
        <w:t xml:space="preserve"> – 99 человек, план </w:t>
      </w:r>
      <w:r w:rsidR="00076FE4" w:rsidRPr="00740F94">
        <w:rPr>
          <w:rFonts w:ascii="Times New Roman" w:hAnsi="Times New Roman" w:cs="Times New Roman"/>
          <w:bCs/>
          <w:color w:val="000000"/>
          <w:sz w:val="28"/>
          <w:szCs w:val="28"/>
        </w:rPr>
        <w:t>–</w:t>
      </w:r>
      <w:r w:rsidR="00B516C9" w:rsidRPr="00740F94">
        <w:rPr>
          <w:rFonts w:ascii="Times New Roman" w:hAnsi="Times New Roman" w:cs="Times New Roman"/>
          <w:bCs/>
          <w:color w:val="000000"/>
          <w:sz w:val="28"/>
          <w:szCs w:val="28"/>
        </w:rPr>
        <w:t xml:space="preserve"> 65</w:t>
      </w:r>
      <w:r w:rsidRPr="00740F94">
        <w:rPr>
          <w:rFonts w:ascii="Times New Roman" w:hAnsi="Times New Roman" w:cs="Times New Roman"/>
          <w:bCs/>
          <w:color w:val="000000"/>
          <w:sz w:val="28"/>
          <w:szCs w:val="28"/>
        </w:rPr>
        <w:t xml:space="preserve"> человек;</w:t>
      </w:r>
    </w:p>
    <w:p w:rsidR="00C858CF" w:rsidRPr="00740F94" w:rsidRDefault="00C858CF" w:rsidP="00C33F0B">
      <w:pPr>
        <w:spacing w:after="0" w:line="240" w:lineRule="auto"/>
        <w:ind w:firstLine="708"/>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доля детей-инвалидов, </w:t>
      </w:r>
      <w:r w:rsidR="00E5546A" w:rsidRPr="00740F94">
        <w:rPr>
          <w:rFonts w:ascii="Times New Roman" w:eastAsia="Times New Roman" w:hAnsi="Times New Roman" w:cs="Times New Roman"/>
          <w:sz w:val="28"/>
          <w:szCs w:val="28"/>
          <w:lang w:eastAsia="ru-RU"/>
        </w:rPr>
        <w:t xml:space="preserve">обратившихся в общеобразовательные организации (В рамках краевой программы «Развитие дистанционного обучения и </w:t>
      </w:r>
      <w:r w:rsidRPr="00740F94">
        <w:rPr>
          <w:rFonts w:ascii="Times New Roman" w:eastAsia="Times New Roman" w:hAnsi="Times New Roman" w:cs="Times New Roman"/>
          <w:sz w:val="28"/>
          <w:szCs w:val="28"/>
          <w:lang w:eastAsia="ru-RU"/>
        </w:rPr>
        <w:t xml:space="preserve">обучающихся с использованием дистанционных образовательных технологий, в общей </w:t>
      </w:r>
      <w:r w:rsidR="00C00AF3" w:rsidRPr="00740F94">
        <w:rPr>
          <w:rFonts w:ascii="Times New Roman" w:eastAsia="Times New Roman" w:hAnsi="Times New Roman" w:cs="Times New Roman"/>
          <w:sz w:val="28"/>
          <w:szCs w:val="28"/>
          <w:lang w:eastAsia="ru-RU"/>
        </w:rPr>
        <w:t>численности,</w:t>
      </w:r>
      <w:r w:rsidRPr="00740F94">
        <w:rPr>
          <w:rFonts w:ascii="Times New Roman" w:eastAsia="Times New Roman" w:hAnsi="Times New Roman" w:cs="Times New Roman"/>
          <w:sz w:val="28"/>
          <w:szCs w:val="28"/>
          <w:lang w:eastAsia="ru-RU"/>
        </w:rPr>
        <w:t xml:space="preserve"> составило 100%</w:t>
      </w:r>
      <w:r w:rsidR="00B516C9" w:rsidRPr="00740F94">
        <w:rPr>
          <w:rFonts w:ascii="Times New Roman" w:eastAsia="Times New Roman" w:hAnsi="Times New Roman" w:cs="Times New Roman"/>
          <w:sz w:val="28"/>
          <w:szCs w:val="28"/>
          <w:lang w:eastAsia="ru-RU"/>
        </w:rPr>
        <w:t xml:space="preserve"> (план – 100%)</w:t>
      </w:r>
      <w:r w:rsidRPr="00740F94">
        <w:rPr>
          <w:rFonts w:ascii="Times New Roman" w:eastAsia="Times New Roman" w:hAnsi="Times New Roman" w:cs="Times New Roman"/>
          <w:sz w:val="28"/>
          <w:szCs w:val="28"/>
          <w:lang w:eastAsia="ru-RU"/>
        </w:rPr>
        <w:t>;</w:t>
      </w:r>
    </w:p>
    <w:p w:rsidR="00AF49A3" w:rsidRPr="00740F94" w:rsidRDefault="00F436AA"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увеличилась </w:t>
      </w:r>
      <w:r w:rsidR="00AF49A3" w:rsidRPr="00740F94">
        <w:rPr>
          <w:rFonts w:ascii="Times New Roman" w:hAnsi="Times New Roman" w:cs="Times New Roman"/>
          <w:bCs/>
          <w:color w:val="000000"/>
          <w:sz w:val="28"/>
          <w:szCs w:val="28"/>
        </w:rPr>
        <w:t>доля педагогических и руководящих работников, своевременно прошедших переподготовку и повышение квалификации, от общего числа нуждающихся в данной услуге</w:t>
      </w:r>
      <w:r w:rsidR="00B516C9" w:rsidRPr="00740F94">
        <w:rPr>
          <w:rFonts w:ascii="Times New Roman" w:hAnsi="Times New Roman" w:cs="Times New Roman"/>
          <w:bCs/>
          <w:color w:val="000000"/>
          <w:sz w:val="28"/>
          <w:szCs w:val="28"/>
        </w:rPr>
        <w:t xml:space="preserve"> </w:t>
      </w:r>
      <w:r w:rsidRPr="00740F94">
        <w:rPr>
          <w:rFonts w:ascii="Times New Roman" w:hAnsi="Times New Roman" w:cs="Times New Roman"/>
          <w:bCs/>
          <w:color w:val="000000"/>
          <w:sz w:val="28"/>
          <w:szCs w:val="28"/>
        </w:rPr>
        <w:t>– 100</w:t>
      </w:r>
      <w:r w:rsidR="00AF49A3" w:rsidRPr="00740F94">
        <w:rPr>
          <w:rFonts w:ascii="Times New Roman" w:hAnsi="Times New Roman" w:cs="Times New Roman"/>
          <w:bCs/>
          <w:color w:val="000000"/>
          <w:sz w:val="28"/>
          <w:szCs w:val="28"/>
        </w:rPr>
        <w:t>%</w:t>
      </w:r>
      <w:r w:rsidRPr="00740F94">
        <w:rPr>
          <w:rFonts w:ascii="Times New Roman" w:hAnsi="Times New Roman" w:cs="Times New Roman"/>
          <w:bCs/>
          <w:color w:val="000000"/>
          <w:sz w:val="28"/>
          <w:szCs w:val="28"/>
        </w:rPr>
        <w:t xml:space="preserve"> (план – 43,7</w:t>
      </w:r>
      <w:r w:rsidR="00FA3D83" w:rsidRPr="00740F94">
        <w:rPr>
          <w:rFonts w:ascii="Times New Roman" w:hAnsi="Times New Roman" w:cs="Times New Roman"/>
          <w:bCs/>
          <w:color w:val="000000"/>
          <w:sz w:val="28"/>
          <w:szCs w:val="28"/>
        </w:rPr>
        <w:t>%)</w:t>
      </w:r>
      <w:r w:rsidR="00FE14B0" w:rsidRPr="00740F94">
        <w:rPr>
          <w:rFonts w:ascii="Times New Roman" w:hAnsi="Times New Roman" w:cs="Times New Roman"/>
          <w:bCs/>
          <w:color w:val="000000"/>
          <w:sz w:val="28"/>
          <w:szCs w:val="28"/>
        </w:rPr>
        <w:t>. В соответствии с планом обучения на курсах повышения квалификации и по программам профессиональной подготовки в автоматизированной информационной системе (АИС) все педагогические работники нуждающихся в данной услуге прошли обучение в 2020 году</w:t>
      </w:r>
      <w:r w:rsidR="00AF49A3" w:rsidRPr="00740F94">
        <w:rPr>
          <w:rFonts w:ascii="Times New Roman" w:hAnsi="Times New Roman" w:cs="Times New Roman"/>
          <w:bCs/>
          <w:color w:val="000000"/>
          <w:sz w:val="28"/>
          <w:szCs w:val="28"/>
        </w:rPr>
        <w:t>;</w:t>
      </w:r>
    </w:p>
    <w:p w:rsidR="00AF49A3" w:rsidRPr="00740F94"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увеличилась доля педагогов, принявших участие в мероприятиях, направленных на повышение </w:t>
      </w:r>
      <w:r w:rsidR="00F436AA" w:rsidRPr="00740F94">
        <w:rPr>
          <w:rFonts w:ascii="Times New Roman" w:hAnsi="Times New Roman" w:cs="Times New Roman"/>
          <w:bCs/>
          <w:color w:val="000000"/>
          <w:sz w:val="28"/>
          <w:szCs w:val="28"/>
        </w:rPr>
        <w:t>педагогического мастерства до 8,4</w:t>
      </w:r>
      <w:r w:rsidRPr="00740F94">
        <w:rPr>
          <w:rFonts w:ascii="Times New Roman" w:hAnsi="Times New Roman" w:cs="Times New Roman"/>
          <w:bCs/>
          <w:color w:val="000000"/>
          <w:sz w:val="28"/>
          <w:szCs w:val="28"/>
        </w:rPr>
        <w:t>%</w:t>
      </w:r>
      <w:r w:rsidR="00FA3D83" w:rsidRPr="00740F94">
        <w:rPr>
          <w:rFonts w:ascii="Times New Roman" w:hAnsi="Times New Roman" w:cs="Times New Roman"/>
          <w:bCs/>
          <w:color w:val="000000"/>
          <w:sz w:val="28"/>
          <w:szCs w:val="28"/>
        </w:rPr>
        <w:t xml:space="preserve"> (план – 7</w:t>
      </w:r>
      <w:r w:rsidR="00F436AA" w:rsidRPr="00740F94">
        <w:rPr>
          <w:rFonts w:ascii="Times New Roman" w:hAnsi="Times New Roman" w:cs="Times New Roman"/>
          <w:bCs/>
          <w:color w:val="000000"/>
          <w:sz w:val="28"/>
          <w:szCs w:val="28"/>
        </w:rPr>
        <w:t>,1</w:t>
      </w:r>
      <w:r w:rsidR="00FA3D83" w:rsidRPr="00740F94">
        <w:rPr>
          <w:rFonts w:ascii="Times New Roman" w:hAnsi="Times New Roman" w:cs="Times New Roman"/>
          <w:bCs/>
          <w:color w:val="000000"/>
          <w:sz w:val="28"/>
          <w:szCs w:val="28"/>
        </w:rPr>
        <w:t>%);</w:t>
      </w:r>
    </w:p>
    <w:p w:rsidR="00B516C9" w:rsidRPr="00740F94" w:rsidRDefault="00B516C9"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доля учителей общеобразовательных организаций, вовлеченных в национальную систему профессионального роста педагогических работников (Региональный проект «Учитель будущего» в рамках Национального проекта «Образование») – 15,4% (план – 10%); </w:t>
      </w:r>
    </w:p>
    <w:p w:rsidR="00AF49A3" w:rsidRPr="00740F94"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обучающихся по программам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среднего</w:t>
      </w:r>
      <w:r w:rsidR="00061BA5" w:rsidRPr="00740F94">
        <w:rPr>
          <w:rFonts w:ascii="Times New Roman" w:hAnsi="Times New Roman" w:cs="Times New Roman"/>
          <w:bCs/>
          <w:color w:val="000000"/>
          <w:sz w:val="28"/>
          <w:szCs w:val="28"/>
        </w:rPr>
        <w:t xml:space="preserve"> общего образования составила 85,6</w:t>
      </w:r>
      <w:r w:rsidRPr="00740F94">
        <w:rPr>
          <w:rFonts w:ascii="Times New Roman" w:hAnsi="Times New Roman" w:cs="Times New Roman"/>
          <w:bCs/>
          <w:color w:val="000000"/>
          <w:sz w:val="28"/>
          <w:szCs w:val="28"/>
        </w:rPr>
        <w:t>%</w:t>
      </w:r>
      <w:r w:rsidR="00061BA5" w:rsidRPr="00740F94">
        <w:rPr>
          <w:rFonts w:ascii="Times New Roman" w:hAnsi="Times New Roman" w:cs="Times New Roman"/>
          <w:bCs/>
          <w:color w:val="000000"/>
          <w:sz w:val="28"/>
          <w:szCs w:val="28"/>
        </w:rPr>
        <w:t>, план – 82,4%</w:t>
      </w:r>
      <w:r w:rsidRPr="00740F94">
        <w:rPr>
          <w:rFonts w:ascii="Times New Roman" w:hAnsi="Times New Roman" w:cs="Times New Roman"/>
          <w:bCs/>
          <w:color w:val="000000"/>
          <w:sz w:val="28"/>
          <w:szCs w:val="28"/>
        </w:rPr>
        <w:t>;</w:t>
      </w:r>
    </w:p>
    <w:p w:rsidR="00AF49A3" w:rsidRPr="00740F94"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доля обучающихся по программам основного общего и среднего </w:t>
      </w:r>
      <w:r w:rsidR="005F39D1" w:rsidRPr="00740F94">
        <w:rPr>
          <w:rFonts w:ascii="Times New Roman" w:hAnsi="Times New Roman" w:cs="Times New Roman"/>
          <w:bCs/>
          <w:color w:val="000000"/>
          <w:sz w:val="28"/>
          <w:szCs w:val="28"/>
        </w:rPr>
        <w:t>общего образования</w:t>
      </w:r>
      <w:r w:rsidRPr="00740F94">
        <w:rPr>
          <w:rFonts w:ascii="Times New Roman" w:hAnsi="Times New Roman" w:cs="Times New Roman"/>
          <w:bCs/>
          <w:color w:val="000000"/>
          <w:sz w:val="28"/>
          <w:szCs w:val="28"/>
        </w:rPr>
        <w:t>, участвующих в олимпиадах и конкурсах различного уровня, ставшими победителями и призерами в общей численности обучающихся, принявших участие в олимпиадах и конкурса</w:t>
      </w:r>
      <w:r w:rsidR="005770E7" w:rsidRPr="00740F94">
        <w:rPr>
          <w:rFonts w:ascii="Times New Roman" w:hAnsi="Times New Roman" w:cs="Times New Roman"/>
          <w:bCs/>
          <w:color w:val="000000"/>
          <w:sz w:val="28"/>
          <w:szCs w:val="28"/>
        </w:rPr>
        <w:t>х р</w:t>
      </w:r>
      <w:r w:rsidR="00CA5F41" w:rsidRPr="00740F94">
        <w:rPr>
          <w:rFonts w:ascii="Times New Roman" w:hAnsi="Times New Roman" w:cs="Times New Roman"/>
          <w:bCs/>
          <w:color w:val="000000"/>
          <w:sz w:val="28"/>
          <w:szCs w:val="28"/>
        </w:rPr>
        <w:t>азличного уровня составила 35</w:t>
      </w:r>
      <w:r w:rsidRPr="00740F94">
        <w:rPr>
          <w:rFonts w:ascii="Times New Roman" w:hAnsi="Times New Roman" w:cs="Times New Roman"/>
          <w:bCs/>
          <w:color w:val="000000"/>
          <w:sz w:val="28"/>
          <w:szCs w:val="28"/>
        </w:rPr>
        <w:t>%</w:t>
      </w:r>
      <w:r w:rsidR="00CA5F41" w:rsidRPr="00740F94">
        <w:rPr>
          <w:rFonts w:ascii="Times New Roman" w:hAnsi="Times New Roman" w:cs="Times New Roman"/>
          <w:bCs/>
          <w:color w:val="000000"/>
          <w:sz w:val="28"/>
          <w:szCs w:val="28"/>
        </w:rPr>
        <w:t xml:space="preserve"> (план – 28,1</w:t>
      </w:r>
      <w:r w:rsidR="00FA3D83" w:rsidRPr="00740F94">
        <w:rPr>
          <w:rFonts w:ascii="Times New Roman" w:hAnsi="Times New Roman" w:cs="Times New Roman"/>
          <w:bCs/>
          <w:color w:val="000000"/>
          <w:sz w:val="28"/>
          <w:szCs w:val="28"/>
        </w:rPr>
        <w:t>%);</w:t>
      </w:r>
    </w:p>
    <w:p w:rsidR="00AF49A3" w:rsidRPr="00740F94"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lastRenderedPageBreak/>
        <w:t>удельный вес детей первой и второй групп здоровья в общей численности обучающихся общеобразовательных учреждений</w:t>
      </w:r>
      <w:r w:rsidR="00B321DA" w:rsidRPr="00740F94">
        <w:rPr>
          <w:rFonts w:ascii="Times New Roman" w:hAnsi="Times New Roman" w:cs="Times New Roman"/>
          <w:bCs/>
          <w:color w:val="000000"/>
          <w:sz w:val="28"/>
          <w:szCs w:val="28"/>
        </w:rPr>
        <w:t xml:space="preserve"> –</w:t>
      </w:r>
      <w:r w:rsidR="00CA5F41" w:rsidRPr="00740F94">
        <w:rPr>
          <w:rFonts w:ascii="Times New Roman" w:hAnsi="Times New Roman" w:cs="Times New Roman"/>
          <w:bCs/>
          <w:color w:val="000000"/>
          <w:sz w:val="28"/>
          <w:szCs w:val="28"/>
        </w:rPr>
        <w:t xml:space="preserve"> 81,7</w:t>
      </w:r>
      <w:r w:rsidRPr="00740F94">
        <w:rPr>
          <w:rFonts w:ascii="Times New Roman" w:hAnsi="Times New Roman" w:cs="Times New Roman"/>
          <w:bCs/>
          <w:color w:val="000000"/>
          <w:sz w:val="28"/>
          <w:szCs w:val="28"/>
        </w:rPr>
        <w:t>%</w:t>
      </w:r>
      <w:r w:rsidR="00CA5F41" w:rsidRPr="00740F94">
        <w:rPr>
          <w:rFonts w:ascii="Times New Roman" w:hAnsi="Times New Roman" w:cs="Times New Roman"/>
          <w:bCs/>
          <w:color w:val="000000"/>
          <w:sz w:val="28"/>
          <w:szCs w:val="28"/>
        </w:rPr>
        <w:t xml:space="preserve"> (план – 73,8</w:t>
      </w:r>
      <w:r w:rsidR="00FA3D83" w:rsidRPr="00740F94">
        <w:rPr>
          <w:rFonts w:ascii="Times New Roman" w:hAnsi="Times New Roman" w:cs="Times New Roman"/>
          <w:bCs/>
          <w:color w:val="000000"/>
          <w:sz w:val="28"/>
          <w:szCs w:val="28"/>
        </w:rPr>
        <w:t>%);</w:t>
      </w:r>
    </w:p>
    <w:p w:rsidR="00AF49A3" w:rsidRPr="00740F94"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доля учащихся общеобразовательных учреждений, получающих </w:t>
      </w:r>
      <w:r w:rsidR="005375A7" w:rsidRPr="00740F94">
        <w:rPr>
          <w:rFonts w:ascii="Times New Roman" w:hAnsi="Times New Roman" w:cs="Times New Roman"/>
          <w:bCs/>
          <w:color w:val="000000"/>
          <w:sz w:val="28"/>
          <w:szCs w:val="28"/>
        </w:rPr>
        <w:t>горячее питание,</w:t>
      </w:r>
      <w:r w:rsidR="00B321DA" w:rsidRPr="00740F94">
        <w:rPr>
          <w:rFonts w:ascii="Times New Roman" w:hAnsi="Times New Roman" w:cs="Times New Roman"/>
          <w:bCs/>
          <w:color w:val="000000"/>
          <w:sz w:val="28"/>
          <w:szCs w:val="28"/>
        </w:rPr>
        <w:t xml:space="preserve"> составила</w:t>
      </w:r>
      <w:r w:rsidR="00CA5F41" w:rsidRPr="00740F94">
        <w:rPr>
          <w:rFonts w:ascii="Times New Roman" w:hAnsi="Times New Roman" w:cs="Times New Roman"/>
          <w:bCs/>
          <w:color w:val="000000"/>
          <w:sz w:val="28"/>
          <w:szCs w:val="28"/>
        </w:rPr>
        <w:t xml:space="preserve"> 96</w:t>
      </w:r>
      <w:r w:rsidRPr="00740F94">
        <w:rPr>
          <w:rFonts w:ascii="Times New Roman" w:hAnsi="Times New Roman" w:cs="Times New Roman"/>
          <w:bCs/>
          <w:color w:val="000000"/>
          <w:sz w:val="28"/>
          <w:szCs w:val="28"/>
        </w:rPr>
        <w:t>%</w:t>
      </w:r>
      <w:r w:rsidR="00194E61" w:rsidRPr="00740F94">
        <w:rPr>
          <w:rFonts w:ascii="Times New Roman" w:hAnsi="Times New Roman" w:cs="Times New Roman"/>
          <w:bCs/>
          <w:color w:val="000000"/>
          <w:sz w:val="28"/>
          <w:szCs w:val="28"/>
        </w:rPr>
        <w:t>, план – 94,9%</w:t>
      </w:r>
      <w:r w:rsidR="00076FE4" w:rsidRPr="00740F94">
        <w:rPr>
          <w:rFonts w:ascii="Times New Roman" w:hAnsi="Times New Roman" w:cs="Times New Roman"/>
          <w:bCs/>
          <w:color w:val="000000"/>
          <w:sz w:val="28"/>
          <w:szCs w:val="28"/>
        </w:rPr>
        <w:t>.</w:t>
      </w:r>
    </w:p>
    <w:p w:rsidR="00076FE4" w:rsidRPr="00740F94" w:rsidRDefault="00076FE4" w:rsidP="00076FE4">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Не достигнуты плановые значения следующих показателей решения задач Подпрограммы 2:</w:t>
      </w:r>
    </w:p>
    <w:p w:rsidR="00CA5F41" w:rsidRPr="00740F94" w:rsidRDefault="00CA5F41" w:rsidP="00CA5F41">
      <w:pPr>
        <w:spacing w:after="0" w:line="240" w:lineRule="auto"/>
        <w:ind w:firstLine="708"/>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доля образовательных организаций, расположенных на территории Пятигорска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(Региональный проект «Цифровая образовательная среда» национального проекта «Образование») – 42,9%, план – 70,0% показатель не достигнут по причине технической ошибки «70» считать как «40»;</w:t>
      </w:r>
    </w:p>
    <w:p w:rsidR="00CA5F41" w:rsidRPr="00740F94" w:rsidRDefault="00CA5F41" w:rsidP="00CA5F41">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 – 85,6% (план – 91,9%)</w:t>
      </w:r>
      <w:r w:rsidRPr="00740F94">
        <w:rPr>
          <w:rFonts w:ascii="Times New Roman" w:hAnsi="Times New Roman" w:cs="Times New Roman"/>
          <w:color w:val="000000"/>
          <w:sz w:val="28"/>
          <w:szCs w:val="28"/>
        </w:rPr>
        <w:t>. В</w:t>
      </w:r>
      <w:r w:rsidRPr="00740F94">
        <w:rPr>
          <w:rFonts w:ascii="Times New Roman" w:eastAsia="Times New Roman" w:hAnsi="Times New Roman" w:cs="Times New Roman"/>
          <w:color w:val="000000"/>
          <w:sz w:val="28"/>
          <w:szCs w:val="28"/>
          <w:lang w:eastAsia="ru-RU"/>
        </w:rPr>
        <w:t xml:space="preserve"> общеобразовательных организациях в 2020 г. наблюдался кадровый отток педагогов пенсионного возраста. Молодые специалисты, приступающие к работе, имеют образование по программе "Бакалавриат", продолжая обучение в Магистратуре</w:t>
      </w:r>
      <w:r w:rsidRPr="00740F94">
        <w:rPr>
          <w:rFonts w:ascii="Times New Roman" w:hAnsi="Times New Roman" w:cs="Times New Roman"/>
          <w:bCs/>
          <w:color w:val="000000"/>
          <w:sz w:val="28"/>
          <w:szCs w:val="28"/>
        </w:rPr>
        <w:t>;</w:t>
      </w:r>
    </w:p>
    <w:p w:rsidR="00CA5F41" w:rsidRPr="00740F94" w:rsidRDefault="00CA5F41" w:rsidP="00CA5F41">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удельный вес численности педагогических работников общеобразовательных учреждений в возрасте до 30 лет в общей численности педагогических работников общеобразовательных учреждений – 15,7% (план – 17,7%). Уровень заработной платы и отсутствие социальных льгот не способствует притоку молодых специалистов в учреждения образования;</w:t>
      </w:r>
    </w:p>
    <w:p w:rsidR="00CA5F41" w:rsidRPr="00740F94" w:rsidRDefault="00CA5F41" w:rsidP="00CA5F41">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доля педагогических работников, прошедших добровольную независимую оценку профессиональной квалификации (Региональный проект «Учитель будущего» в рамках Нацио</w:t>
      </w:r>
      <w:r w:rsidR="00FE14B0" w:rsidRPr="00740F94">
        <w:rPr>
          <w:rFonts w:ascii="Times New Roman" w:hAnsi="Times New Roman" w:cs="Times New Roman"/>
          <w:bCs/>
          <w:color w:val="000000"/>
          <w:sz w:val="28"/>
          <w:szCs w:val="28"/>
        </w:rPr>
        <w:t>нального проекта «Образование»)</w:t>
      </w:r>
      <w:r w:rsidRPr="00740F94">
        <w:rPr>
          <w:rFonts w:ascii="Times New Roman" w:hAnsi="Times New Roman" w:cs="Times New Roman"/>
          <w:bCs/>
          <w:color w:val="000000"/>
          <w:sz w:val="28"/>
          <w:szCs w:val="28"/>
        </w:rPr>
        <w:t xml:space="preserve"> - 0,0%, при плане -1,0%, так как на территории Ставропольского края не создан Центр проведения независимой оценки;</w:t>
      </w:r>
    </w:p>
    <w:p w:rsidR="00CA5F41" w:rsidRPr="00740F94" w:rsidRDefault="00CA5F41" w:rsidP="00CA5F41">
      <w:pPr>
        <w:spacing w:after="0" w:line="240" w:lineRule="auto"/>
        <w:ind w:firstLine="708"/>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w:t>
      </w:r>
      <w:r w:rsidR="00076FE4" w:rsidRPr="00740F94">
        <w:rPr>
          <w:rFonts w:ascii="Times New Roman" w:eastAsia="Times New Roman" w:hAnsi="Times New Roman" w:cs="Times New Roman"/>
          <w:sz w:val="28"/>
          <w:szCs w:val="28"/>
          <w:lang w:eastAsia="ru-RU"/>
        </w:rPr>
        <w:t>фровая образовательная среда») -</w:t>
      </w:r>
      <w:r w:rsidRPr="00740F94">
        <w:rPr>
          <w:rFonts w:ascii="Times New Roman" w:eastAsia="Times New Roman" w:hAnsi="Times New Roman" w:cs="Times New Roman"/>
          <w:sz w:val="28"/>
          <w:szCs w:val="28"/>
          <w:lang w:eastAsia="ru-RU"/>
        </w:rPr>
        <w:t xml:space="preserve"> 4,6%, план – 10,0%. В 2020 году зачисление на курсы повышения квалификации в цифровой форме с использованием информационного ресурса «одного окна» проводилось в соответствии с квотой, установленной министерством образования Ставропольского края;</w:t>
      </w:r>
    </w:p>
    <w:p w:rsidR="00AF49A3" w:rsidRPr="00740F94" w:rsidRDefault="00AF49A3"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доля детей, охваченных всеми видами отдыха, оздоровления и трудовой </w:t>
      </w:r>
      <w:r w:rsidR="00DD7208" w:rsidRPr="00740F94">
        <w:rPr>
          <w:rFonts w:ascii="Times New Roman" w:hAnsi="Times New Roman" w:cs="Times New Roman"/>
          <w:bCs/>
          <w:color w:val="000000"/>
          <w:sz w:val="28"/>
          <w:szCs w:val="28"/>
        </w:rPr>
        <w:t xml:space="preserve">занятостью </w:t>
      </w:r>
      <w:r w:rsidR="0002114C" w:rsidRPr="00740F94">
        <w:rPr>
          <w:rFonts w:ascii="Times New Roman" w:hAnsi="Times New Roman" w:cs="Times New Roman"/>
          <w:bCs/>
          <w:color w:val="000000"/>
          <w:sz w:val="28"/>
          <w:szCs w:val="28"/>
        </w:rPr>
        <w:t>–</w:t>
      </w:r>
      <w:r w:rsidR="00DD7208" w:rsidRPr="00740F94">
        <w:rPr>
          <w:rFonts w:ascii="Times New Roman" w:hAnsi="Times New Roman" w:cs="Times New Roman"/>
          <w:bCs/>
          <w:color w:val="000000"/>
          <w:sz w:val="28"/>
          <w:szCs w:val="28"/>
        </w:rPr>
        <w:t xml:space="preserve"> 15,8</w:t>
      </w:r>
      <w:r w:rsidRPr="00740F94">
        <w:rPr>
          <w:rFonts w:ascii="Times New Roman" w:hAnsi="Times New Roman" w:cs="Times New Roman"/>
          <w:bCs/>
          <w:color w:val="000000"/>
          <w:sz w:val="28"/>
          <w:szCs w:val="28"/>
        </w:rPr>
        <w:t>%</w:t>
      </w:r>
      <w:r w:rsidR="00CA5F41" w:rsidRPr="00740F94">
        <w:rPr>
          <w:rFonts w:ascii="Times New Roman" w:hAnsi="Times New Roman" w:cs="Times New Roman"/>
          <w:bCs/>
          <w:color w:val="000000"/>
          <w:sz w:val="28"/>
          <w:szCs w:val="28"/>
        </w:rPr>
        <w:t xml:space="preserve"> (план – 32,7</w:t>
      </w:r>
      <w:r w:rsidR="005375A7" w:rsidRPr="00740F94">
        <w:rPr>
          <w:rFonts w:ascii="Times New Roman" w:hAnsi="Times New Roman" w:cs="Times New Roman"/>
          <w:bCs/>
          <w:color w:val="000000"/>
          <w:sz w:val="28"/>
          <w:szCs w:val="28"/>
        </w:rPr>
        <w:t>%</w:t>
      </w:r>
      <w:r w:rsidR="00FA3D83" w:rsidRPr="00740F94">
        <w:rPr>
          <w:rFonts w:ascii="Times New Roman" w:hAnsi="Times New Roman" w:cs="Times New Roman"/>
          <w:bCs/>
          <w:color w:val="000000"/>
          <w:sz w:val="28"/>
          <w:szCs w:val="28"/>
        </w:rPr>
        <w:t>)</w:t>
      </w:r>
      <w:r w:rsidR="0002114C" w:rsidRPr="00740F94">
        <w:rPr>
          <w:rFonts w:ascii="Times New Roman" w:hAnsi="Times New Roman" w:cs="Times New Roman"/>
          <w:bCs/>
          <w:color w:val="000000"/>
          <w:sz w:val="28"/>
          <w:szCs w:val="28"/>
        </w:rPr>
        <w:t>, в</w:t>
      </w:r>
      <w:r w:rsidR="00D82297" w:rsidRPr="00740F94">
        <w:rPr>
          <w:rFonts w:ascii="Times New Roman" w:hAnsi="Times New Roman" w:cs="Times New Roman"/>
          <w:bCs/>
          <w:color w:val="000000"/>
          <w:sz w:val="28"/>
          <w:szCs w:val="28"/>
        </w:rPr>
        <w:t xml:space="preserve"> связи с ограничениями в период пандемии;</w:t>
      </w:r>
    </w:p>
    <w:p w:rsidR="00B321DA" w:rsidRPr="00740F94" w:rsidRDefault="0002114C"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w:t>
      </w:r>
      <w:r w:rsidR="00AF49A3" w:rsidRPr="00740F94">
        <w:rPr>
          <w:rFonts w:ascii="Times New Roman" w:hAnsi="Times New Roman" w:cs="Times New Roman"/>
          <w:bCs/>
          <w:color w:val="000000"/>
          <w:sz w:val="28"/>
          <w:szCs w:val="28"/>
        </w:rPr>
        <w:t>оля муниципальных общеобразовательных организаций,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r w:rsidRPr="00740F94">
        <w:rPr>
          <w:rFonts w:ascii="Times New Roman" w:hAnsi="Times New Roman" w:cs="Times New Roman"/>
          <w:bCs/>
          <w:color w:val="000000"/>
          <w:sz w:val="28"/>
          <w:szCs w:val="28"/>
        </w:rPr>
        <w:t xml:space="preserve"> – 10,7% (план – 3,3%). В аварийном состоянии находятся здания МБОУ СОШ № 3, МБОУ СОШ № 21 и МБОУ СОШ № 2.</w:t>
      </w:r>
    </w:p>
    <w:p w:rsidR="005375A7" w:rsidRPr="00740F94" w:rsidRDefault="00A23E21" w:rsidP="00FD2078">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color w:val="000000"/>
          <w:sz w:val="28"/>
          <w:szCs w:val="28"/>
        </w:rPr>
        <w:lastRenderedPageBreak/>
        <w:t xml:space="preserve">В рамках реализации </w:t>
      </w:r>
      <w:r w:rsidR="005375A7" w:rsidRPr="00740F94">
        <w:rPr>
          <w:rFonts w:ascii="Times New Roman" w:hAnsi="Times New Roman" w:cs="Times New Roman"/>
          <w:b/>
          <w:bCs/>
          <w:color w:val="000000"/>
          <w:sz w:val="28"/>
          <w:szCs w:val="28"/>
        </w:rPr>
        <w:t>П</w:t>
      </w:r>
      <w:r w:rsidRPr="00740F94">
        <w:rPr>
          <w:rFonts w:ascii="Times New Roman" w:hAnsi="Times New Roman" w:cs="Times New Roman"/>
          <w:b/>
          <w:bCs/>
          <w:color w:val="000000"/>
          <w:sz w:val="28"/>
          <w:szCs w:val="28"/>
        </w:rPr>
        <w:t>одпрограммы</w:t>
      </w:r>
      <w:r w:rsidR="00FC7CF1" w:rsidRPr="00740F94">
        <w:rPr>
          <w:rFonts w:ascii="Times New Roman" w:hAnsi="Times New Roman" w:cs="Times New Roman"/>
          <w:b/>
          <w:bCs/>
          <w:color w:val="000000"/>
          <w:sz w:val="28"/>
          <w:szCs w:val="28"/>
        </w:rPr>
        <w:t xml:space="preserve"> 3</w:t>
      </w:r>
      <w:r w:rsidR="005F39D1" w:rsidRPr="00740F94">
        <w:rPr>
          <w:rFonts w:ascii="Times New Roman" w:hAnsi="Times New Roman" w:cs="Times New Roman"/>
          <w:b/>
          <w:bCs/>
          <w:color w:val="000000"/>
          <w:sz w:val="28"/>
          <w:szCs w:val="28"/>
        </w:rPr>
        <w:t xml:space="preserve"> </w:t>
      </w:r>
      <w:r w:rsidR="00AF49A3" w:rsidRPr="00740F94">
        <w:rPr>
          <w:rFonts w:ascii="Times New Roman" w:hAnsi="Times New Roman" w:cs="Times New Roman"/>
          <w:b/>
          <w:bCs/>
          <w:color w:val="000000"/>
          <w:sz w:val="28"/>
          <w:szCs w:val="28"/>
        </w:rPr>
        <w:t>«Разви</w:t>
      </w:r>
      <w:r w:rsidRPr="00740F94">
        <w:rPr>
          <w:rFonts w:ascii="Times New Roman" w:hAnsi="Times New Roman" w:cs="Times New Roman"/>
          <w:b/>
          <w:bCs/>
          <w:color w:val="000000"/>
          <w:sz w:val="28"/>
          <w:szCs w:val="28"/>
        </w:rPr>
        <w:t xml:space="preserve">тие дополнительного образования </w:t>
      </w:r>
      <w:r w:rsidR="00AF49A3" w:rsidRPr="00740F94">
        <w:rPr>
          <w:rFonts w:ascii="Times New Roman" w:hAnsi="Times New Roman" w:cs="Times New Roman"/>
          <w:b/>
          <w:bCs/>
          <w:color w:val="000000"/>
          <w:sz w:val="28"/>
          <w:szCs w:val="28"/>
        </w:rPr>
        <w:t xml:space="preserve">в городе-курорте Пятигорске» </w:t>
      </w:r>
      <w:r w:rsidR="005375A7" w:rsidRPr="00740F94">
        <w:rPr>
          <w:rFonts w:ascii="Times New Roman" w:hAnsi="Times New Roman" w:cs="Times New Roman"/>
          <w:b/>
          <w:bCs/>
          <w:color w:val="000000"/>
          <w:sz w:val="28"/>
          <w:szCs w:val="28"/>
        </w:rPr>
        <w:t>П</w:t>
      </w:r>
      <w:r w:rsidR="00FC7CF1" w:rsidRPr="00740F94">
        <w:rPr>
          <w:rFonts w:ascii="Times New Roman" w:hAnsi="Times New Roman" w:cs="Times New Roman"/>
          <w:b/>
          <w:bCs/>
          <w:color w:val="000000"/>
          <w:sz w:val="28"/>
          <w:szCs w:val="28"/>
        </w:rPr>
        <w:t xml:space="preserve">рограммы </w:t>
      </w:r>
      <w:r w:rsidR="005375A7" w:rsidRPr="00740F94">
        <w:rPr>
          <w:rFonts w:ascii="Times New Roman" w:hAnsi="Times New Roman" w:cs="Times New Roman"/>
          <w:b/>
          <w:bCs/>
          <w:color w:val="000000"/>
          <w:sz w:val="28"/>
          <w:szCs w:val="28"/>
          <w:lang w:val="en-US"/>
        </w:rPr>
        <w:t>I</w:t>
      </w:r>
      <w:r w:rsidR="00FD2078" w:rsidRPr="00740F94">
        <w:rPr>
          <w:rFonts w:ascii="Times New Roman" w:hAnsi="Times New Roman" w:cs="Times New Roman"/>
          <w:b/>
          <w:bCs/>
          <w:color w:val="000000"/>
          <w:sz w:val="28"/>
          <w:szCs w:val="28"/>
        </w:rPr>
        <w:t xml:space="preserve"> </w:t>
      </w:r>
      <w:r w:rsidR="00FD2078" w:rsidRPr="00740F94">
        <w:rPr>
          <w:rFonts w:ascii="Times New Roman" w:hAnsi="Times New Roman" w:cs="Times New Roman"/>
          <w:bCs/>
          <w:sz w:val="28"/>
          <w:szCs w:val="28"/>
        </w:rPr>
        <w:t>запланированы и выполнены мероприятия:</w:t>
      </w:r>
    </w:p>
    <w:p w:rsidR="0002114C" w:rsidRPr="00740F94" w:rsidRDefault="005375A7"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обеспечена деятельность </w:t>
      </w:r>
      <w:r w:rsidR="0002114C" w:rsidRPr="00740F94">
        <w:rPr>
          <w:rFonts w:ascii="Times New Roman" w:hAnsi="Times New Roman" w:cs="Times New Roman"/>
          <w:bCs/>
          <w:color w:val="000000"/>
          <w:sz w:val="28"/>
          <w:szCs w:val="28"/>
        </w:rPr>
        <w:t>7 организаций дополнительного образования, из которых 4 относится к системе образования и 3 учреждения культуры;</w:t>
      </w:r>
    </w:p>
    <w:p w:rsidR="0002114C" w:rsidRPr="00740F94" w:rsidRDefault="0002114C"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проведены мероприятия в области дополнительного образования в том числе, военно-спортивные игры - «Орленок», «Зарничка», «Зарница», «Огневой вал», «Патриот», Героическая поверка, традиционное восхождение на г. Бештау, уроки мужества, посвященные знаменательным событиям, выставку бата</w:t>
      </w:r>
      <w:r w:rsidR="0049596C" w:rsidRPr="00740F94">
        <w:rPr>
          <w:rFonts w:ascii="Times New Roman" w:hAnsi="Times New Roman" w:cs="Times New Roman"/>
          <w:bCs/>
          <w:color w:val="000000"/>
          <w:sz w:val="28"/>
          <w:szCs w:val="28"/>
        </w:rPr>
        <w:t>льной миниатюры «Арсенал» и др.</w:t>
      </w:r>
    </w:p>
    <w:p w:rsidR="005375A7" w:rsidRPr="00740F94" w:rsidRDefault="0049596C"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Н</w:t>
      </w:r>
      <w:r w:rsidR="0002114C" w:rsidRPr="00740F94">
        <w:rPr>
          <w:rFonts w:ascii="Times New Roman" w:hAnsi="Times New Roman" w:cs="Times New Roman"/>
          <w:bCs/>
          <w:color w:val="000000"/>
          <w:sz w:val="28"/>
          <w:szCs w:val="28"/>
        </w:rPr>
        <w:t xml:space="preserve">е </w:t>
      </w:r>
      <w:r w:rsidR="00E86E31" w:rsidRPr="00740F94">
        <w:rPr>
          <w:rFonts w:ascii="Times New Roman" w:hAnsi="Times New Roman" w:cs="Times New Roman"/>
          <w:bCs/>
          <w:color w:val="000000"/>
          <w:sz w:val="28"/>
          <w:szCs w:val="28"/>
        </w:rPr>
        <w:t>достиг</w:t>
      </w:r>
      <w:r w:rsidRPr="00740F94">
        <w:rPr>
          <w:rFonts w:ascii="Times New Roman" w:hAnsi="Times New Roman" w:cs="Times New Roman"/>
          <w:bCs/>
          <w:color w:val="000000"/>
          <w:sz w:val="28"/>
          <w:szCs w:val="28"/>
        </w:rPr>
        <w:t>нуто плановое</w:t>
      </w:r>
      <w:r w:rsidR="00E86E31" w:rsidRPr="00740F94">
        <w:rPr>
          <w:rFonts w:ascii="Times New Roman" w:hAnsi="Times New Roman" w:cs="Times New Roman"/>
          <w:bCs/>
          <w:color w:val="000000"/>
          <w:sz w:val="28"/>
          <w:szCs w:val="28"/>
        </w:rPr>
        <w:t xml:space="preserve"> значени</w:t>
      </w:r>
      <w:r w:rsidRPr="00740F94">
        <w:rPr>
          <w:rFonts w:ascii="Times New Roman" w:hAnsi="Times New Roman" w:cs="Times New Roman"/>
          <w:bCs/>
          <w:color w:val="000000"/>
          <w:sz w:val="28"/>
          <w:szCs w:val="28"/>
        </w:rPr>
        <w:t>е показателя</w:t>
      </w:r>
      <w:r w:rsidR="0002114C" w:rsidRPr="00740F94">
        <w:rPr>
          <w:rFonts w:ascii="Times New Roman" w:hAnsi="Times New Roman" w:cs="Times New Roman"/>
          <w:bCs/>
          <w:color w:val="000000"/>
          <w:sz w:val="28"/>
          <w:szCs w:val="28"/>
        </w:rPr>
        <w:t xml:space="preserve"> </w:t>
      </w:r>
      <w:r w:rsidR="00E86E31" w:rsidRPr="00740F94">
        <w:rPr>
          <w:rFonts w:ascii="Times New Roman" w:hAnsi="Times New Roman" w:cs="Times New Roman"/>
          <w:bCs/>
          <w:color w:val="000000"/>
          <w:sz w:val="28"/>
          <w:szCs w:val="28"/>
        </w:rPr>
        <w:t>«</w:t>
      </w:r>
      <w:r w:rsidR="005375A7" w:rsidRPr="00740F94">
        <w:rPr>
          <w:rFonts w:ascii="Times New Roman" w:hAnsi="Times New Roman" w:cs="Times New Roman"/>
          <w:bCs/>
          <w:color w:val="000000"/>
          <w:sz w:val="28"/>
          <w:szCs w:val="28"/>
        </w:rPr>
        <w:t xml:space="preserve">доля детей в возрасте 5 - 18 лет, получающих услуги по дополнительному образованию в организациях различной </w:t>
      </w:r>
      <w:r w:rsidR="00375C93" w:rsidRPr="00740F94">
        <w:rPr>
          <w:rFonts w:ascii="Times New Roman" w:hAnsi="Times New Roman" w:cs="Times New Roman"/>
          <w:bCs/>
          <w:color w:val="000000"/>
          <w:sz w:val="28"/>
          <w:szCs w:val="28"/>
        </w:rPr>
        <w:t>организационно</w:t>
      </w:r>
      <w:r w:rsidR="005375A7" w:rsidRPr="00740F94">
        <w:rPr>
          <w:rFonts w:ascii="Times New Roman" w:hAnsi="Times New Roman" w:cs="Times New Roman"/>
          <w:bCs/>
          <w:color w:val="000000"/>
          <w:sz w:val="28"/>
          <w:szCs w:val="28"/>
        </w:rPr>
        <w:t>-правовой формы и формы собственности, в общей численности детей данной возрастной группы</w:t>
      </w:r>
      <w:r w:rsidR="00E86E31" w:rsidRPr="00740F94">
        <w:rPr>
          <w:rFonts w:ascii="Times New Roman" w:hAnsi="Times New Roman" w:cs="Times New Roman"/>
          <w:bCs/>
          <w:color w:val="000000"/>
          <w:sz w:val="28"/>
          <w:szCs w:val="28"/>
        </w:rPr>
        <w:t>»</w:t>
      </w:r>
      <w:r w:rsidR="005375A7" w:rsidRPr="00740F94">
        <w:rPr>
          <w:rFonts w:ascii="Times New Roman" w:hAnsi="Times New Roman" w:cs="Times New Roman"/>
          <w:bCs/>
          <w:color w:val="000000"/>
          <w:sz w:val="28"/>
          <w:szCs w:val="28"/>
        </w:rPr>
        <w:t xml:space="preserve"> составила </w:t>
      </w:r>
      <w:r w:rsidR="002D2E9A" w:rsidRPr="00740F94">
        <w:rPr>
          <w:rFonts w:ascii="Times New Roman" w:hAnsi="Times New Roman" w:cs="Times New Roman"/>
          <w:bCs/>
          <w:color w:val="000000"/>
          <w:sz w:val="28"/>
          <w:szCs w:val="28"/>
        </w:rPr>
        <w:t>79,0 % (план – 83,5</w:t>
      </w:r>
      <w:r w:rsidR="005375A7" w:rsidRPr="00740F94">
        <w:rPr>
          <w:rFonts w:ascii="Times New Roman" w:hAnsi="Times New Roman" w:cs="Times New Roman"/>
          <w:bCs/>
          <w:color w:val="000000"/>
          <w:sz w:val="28"/>
          <w:szCs w:val="28"/>
        </w:rPr>
        <w:t>%).</w:t>
      </w:r>
      <w:r w:rsidR="0002114C" w:rsidRPr="00740F94">
        <w:rPr>
          <w:rFonts w:ascii="Times New Roman" w:hAnsi="Times New Roman" w:cs="Times New Roman"/>
          <w:bCs/>
          <w:color w:val="000000"/>
          <w:sz w:val="28"/>
          <w:szCs w:val="28"/>
        </w:rPr>
        <w:t xml:space="preserve"> Снижение показателя обусловлено сложной эпидемиологической обстановкой, сложившейся в 2020 году, вынужденной работой учреждений дополнительного образования в дистанционном режиме в течение длительного периода.</w:t>
      </w:r>
    </w:p>
    <w:p w:rsidR="00375C93" w:rsidRPr="00740F94" w:rsidRDefault="00104DD2" w:rsidP="00FD2078">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color w:val="000000"/>
          <w:sz w:val="28"/>
          <w:szCs w:val="28"/>
        </w:rPr>
        <w:t xml:space="preserve">В </w:t>
      </w:r>
      <w:r w:rsidR="00375C93" w:rsidRPr="00740F94">
        <w:rPr>
          <w:rFonts w:ascii="Times New Roman" w:hAnsi="Times New Roman" w:cs="Times New Roman"/>
          <w:b/>
          <w:bCs/>
          <w:color w:val="000000"/>
          <w:sz w:val="28"/>
          <w:szCs w:val="28"/>
        </w:rPr>
        <w:t>рамках реализации</w:t>
      </w:r>
      <w:r w:rsidR="00B372C3" w:rsidRPr="00740F94">
        <w:rPr>
          <w:rFonts w:ascii="Times New Roman" w:hAnsi="Times New Roman" w:cs="Times New Roman"/>
          <w:b/>
          <w:bCs/>
          <w:color w:val="000000"/>
          <w:sz w:val="28"/>
          <w:szCs w:val="28"/>
        </w:rPr>
        <w:t xml:space="preserve"> </w:t>
      </w:r>
      <w:r w:rsidR="00AF49A3" w:rsidRPr="00740F94">
        <w:rPr>
          <w:rFonts w:ascii="Times New Roman" w:hAnsi="Times New Roman" w:cs="Times New Roman"/>
          <w:b/>
          <w:bCs/>
          <w:color w:val="000000"/>
          <w:sz w:val="28"/>
          <w:szCs w:val="28"/>
        </w:rPr>
        <w:t>Подпрограммы 4 «Ст</w:t>
      </w:r>
      <w:r w:rsidRPr="00740F94">
        <w:rPr>
          <w:rFonts w:ascii="Times New Roman" w:hAnsi="Times New Roman" w:cs="Times New Roman"/>
          <w:b/>
          <w:bCs/>
          <w:color w:val="000000"/>
          <w:sz w:val="28"/>
          <w:szCs w:val="28"/>
        </w:rPr>
        <w:t>роительство и реконструкция объ</w:t>
      </w:r>
      <w:r w:rsidR="00AF49A3" w:rsidRPr="00740F94">
        <w:rPr>
          <w:rFonts w:ascii="Times New Roman" w:hAnsi="Times New Roman" w:cs="Times New Roman"/>
          <w:b/>
          <w:bCs/>
          <w:color w:val="000000"/>
          <w:sz w:val="28"/>
          <w:szCs w:val="28"/>
        </w:rPr>
        <w:t>ектов муниципальной собственности города-</w:t>
      </w:r>
      <w:r w:rsidRPr="00740F94">
        <w:rPr>
          <w:rFonts w:ascii="Times New Roman" w:hAnsi="Times New Roman" w:cs="Times New Roman"/>
          <w:b/>
          <w:bCs/>
          <w:color w:val="000000"/>
          <w:sz w:val="28"/>
          <w:szCs w:val="28"/>
        </w:rPr>
        <w:t xml:space="preserve">курорта Пятигорске» </w:t>
      </w:r>
      <w:r w:rsidR="00375C93" w:rsidRPr="00740F94">
        <w:rPr>
          <w:rFonts w:ascii="Times New Roman" w:hAnsi="Times New Roman" w:cs="Times New Roman"/>
          <w:b/>
          <w:bCs/>
          <w:color w:val="000000"/>
          <w:sz w:val="28"/>
          <w:szCs w:val="28"/>
        </w:rPr>
        <w:t>П</w:t>
      </w:r>
      <w:r w:rsidR="00AF49A3" w:rsidRPr="00740F94">
        <w:rPr>
          <w:rFonts w:ascii="Times New Roman" w:hAnsi="Times New Roman" w:cs="Times New Roman"/>
          <w:b/>
          <w:bCs/>
          <w:color w:val="000000"/>
          <w:sz w:val="28"/>
          <w:szCs w:val="28"/>
        </w:rPr>
        <w:t>рограммы</w:t>
      </w:r>
      <w:r w:rsidR="00AF1E3F" w:rsidRPr="00740F94">
        <w:rPr>
          <w:rFonts w:ascii="Times New Roman" w:hAnsi="Times New Roman" w:cs="Times New Roman"/>
          <w:b/>
          <w:bCs/>
          <w:color w:val="000000"/>
          <w:sz w:val="28"/>
          <w:szCs w:val="28"/>
        </w:rPr>
        <w:t xml:space="preserve"> </w:t>
      </w:r>
      <w:r w:rsidR="00375C93" w:rsidRPr="00740F94">
        <w:rPr>
          <w:rFonts w:ascii="Times New Roman" w:hAnsi="Times New Roman" w:cs="Times New Roman"/>
          <w:b/>
          <w:bCs/>
          <w:color w:val="000000"/>
          <w:sz w:val="28"/>
          <w:szCs w:val="28"/>
          <w:lang w:val="en-US"/>
        </w:rPr>
        <w:t>I</w:t>
      </w:r>
      <w:r w:rsidR="006E228D" w:rsidRPr="00740F94">
        <w:rPr>
          <w:rFonts w:ascii="Times New Roman" w:hAnsi="Times New Roman" w:cs="Times New Roman"/>
          <w:b/>
          <w:bCs/>
          <w:color w:val="000000"/>
          <w:sz w:val="28"/>
          <w:szCs w:val="28"/>
        </w:rPr>
        <w:t xml:space="preserve"> </w:t>
      </w:r>
      <w:r w:rsidR="006E228D" w:rsidRPr="00740F94">
        <w:rPr>
          <w:rFonts w:ascii="Times New Roman" w:hAnsi="Times New Roman" w:cs="Times New Roman"/>
          <w:bCs/>
          <w:color w:val="000000"/>
          <w:sz w:val="28"/>
          <w:szCs w:val="28"/>
        </w:rPr>
        <w:t>осуществлялась реализация следующих</w:t>
      </w:r>
      <w:r w:rsidR="006E228D" w:rsidRPr="00740F94">
        <w:rPr>
          <w:rFonts w:ascii="Times New Roman" w:hAnsi="Times New Roman" w:cs="Times New Roman"/>
          <w:b/>
          <w:bCs/>
          <w:color w:val="000000"/>
          <w:sz w:val="28"/>
          <w:szCs w:val="28"/>
        </w:rPr>
        <w:t xml:space="preserve"> </w:t>
      </w:r>
      <w:r w:rsidR="006E228D" w:rsidRPr="00740F94">
        <w:rPr>
          <w:rFonts w:ascii="Times New Roman" w:hAnsi="Times New Roman" w:cs="Times New Roman"/>
          <w:bCs/>
          <w:sz w:val="28"/>
          <w:szCs w:val="28"/>
        </w:rPr>
        <w:t>мероприятий</w:t>
      </w:r>
      <w:r w:rsidR="00FD2078" w:rsidRPr="00740F94">
        <w:rPr>
          <w:rFonts w:ascii="Times New Roman" w:hAnsi="Times New Roman" w:cs="Times New Roman"/>
          <w:bCs/>
          <w:sz w:val="28"/>
          <w:szCs w:val="28"/>
        </w:rPr>
        <w:t xml:space="preserve">: </w:t>
      </w:r>
    </w:p>
    <w:p w:rsidR="00A52771" w:rsidRPr="00740F94" w:rsidRDefault="00CB77A2"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eastAsia="Times New Roman" w:hAnsi="Times New Roman" w:cs="Times New Roman"/>
          <w:sz w:val="28"/>
          <w:szCs w:val="26"/>
        </w:rPr>
        <w:t>завершено строительство объекта «Детский сад - ясли на 220 мест, ст. Константиновская, пересечение улиц Шоссейная и Почтовая»</w:t>
      </w:r>
      <w:r w:rsidRPr="00740F94">
        <w:rPr>
          <w:rFonts w:ascii="Times New Roman" w:hAnsi="Times New Roman" w:cs="Times New Roman"/>
          <w:bCs/>
          <w:color w:val="000000"/>
          <w:sz w:val="28"/>
          <w:szCs w:val="28"/>
        </w:rPr>
        <w:t xml:space="preserve"> в</w:t>
      </w:r>
      <w:r w:rsidRPr="00740F94">
        <w:rPr>
          <w:rFonts w:ascii="Times New Roman" w:eastAsia="Times New Roman" w:hAnsi="Times New Roman" w:cs="Times New Roman"/>
          <w:sz w:val="28"/>
          <w:szCs w:val="26"/>
        </w:rPr>
        <w:t xml:space="preserve"> рамках государственной программы Российской Федерации «Развитие Северо - Кавказского Федерального округа» на период до 2025 года в 2020 году, </w:t>
      </w:r>
      <w:r w:rsidRPr="00740F94">
        <w:rPr>
          <w:rFonts w:ascii="Times New Roman" w:hAnsi="Times New Roman" w:cs="Times New Roman"/>
          <w:bCs/>
          <w:color w:val="000000"/>
          <w:sz w:val="28"/>
          <w:szCs w:val="28"/>
        </w:rPr>
        <w:t>создано М</w:t>
      </w:r>
      <w:r w:rsidR="00E86E31" w:rsidRPr="00740F94">
        <w:rPr>
          <w:rFonts w:ascii="Times New Roman" w:hAnsi="Times New Roman" w:cs="Times New Roman"/>
          <w:bCs/>
          <w:color w:val="000000"/>
          <w:sz w:val="28"/>
          <w:szCs w:val="28"/>
        </w:rPr>
        <w:t>КДОУ детский сад № 50 «Ромашка».</w:t>
      </w:r>
      <w:r w:rsidRPr="00740F94">
        <w:rPr>
          <w:rFonts w:ascii="Times New Roman" w:hAnsi="Times New Roman" w:cs="Times New Roman"/>
          <w:bCs/>
          <w:color w:val="000000"/>
          <w:sz w:val="28"/>
          <w:szCs w:val="28"/>
        </w:rPr>
        <w:t xml:space="preserve"> </w:t>
      </w:r>
    </w:p>
    <w:p w:rsidR="00FD2078" w:rsidRPr="00740F94" w:rsidRDefault="00E86E31" w:rsidP="00FD2078">
      <w:pPr>
        <w:spacing w:after="0" w:line="240" w:lineRule="auto"/>
        <w:ind w:firstLine="708"/>
        <w:jc w:val="both"/>
        <w:rPr>
          <w:rFonts w:ascii="Times New Roman" w:eastAsia="Times New Roman" w:hAnsi="Times New Roman" w:cs="Times New Roman"/>
          <w:sz w:val="28"/>
          <w:szCs w:val="26"/>
        </w:rPr>
      </w:pPr>
      <w:r w:rsidRPr="00740F94">
        <w:rPr>
          <w:rFonts w:ascii="Times New Roman" w:hAnsi="Times New Roman" w:cs="Times New Roman"/>
          <w:bCs/>
          <w:color w:val="000000"/>
          <w:sz w:val="28"/>
          <w:szCs w:val="28"/>
        </w:rPr>
        <w:t>Н</w:t>
      </w:r>
      <w:r w:rsidR="00FD2078" w:rsidRPr="00740F94">
        <w:rPr>
          <w:rFonts w:ascii="Times New Roman" w:hAnsi="Times New Roman" w:cs="Times New Roman"/>
          <w:bCs/>
          <w:color w:val="000000"/>
          <w:sz w:val="28"/>
          <w:szCs w:val="28"/>
        </w:rPr>
        <w:t xml:space="preserve">е выполнено </w:t>
      </w:r>
      <w:r w:rsidR="00FD2078" w:rsidRPr="00740F94">
        <w:rPr>
          <w:rFonts w:ascii="Times New Roman" w:eastAsia="Times New Roman" w:hAnsi="Times New Roman" w:cs="Times New Roman"/>
          <w:sz w:val="28"/>
          <w:szCs w:val="26"/>
        </w:rPr>
        <w:t xml:space="preserve">мероприятие «Реконструкция с элементами реставрации здания муниципального образовательного учреждения гимназия № 11 в городе Пятигорске (в </w:t>
      </w:r>
      <w:proofErr w:type="spellStart"/>
      <w:r w:rsidR="00FD2078" w:rsidRPr="00740F94">
        <w:rPr>
          <w:rFonts w:ascii="Times New Roman" w:eastAsia="Times New Roman" w:hAnsi="Times New Roman" w:cs="Times New Roman"/>
          <w:sz w:val="28"/>
          <w:szCs w:val="26"/>
        </w:rPr>
        <w:t>т.ч</w:t>
      </w:r>
      <w:proofErr w:type="spellEnd"/>
      <w:r w:rsidR="00FD2078" w:rsidRPr="00740F94">
        <w:rPr>
          <w:rFonts w:ascii="Times New Roman" w:eastAsia="Times New Roman" w:hAnsi="Times New Roman" w:cs="Times New Roman"/>
          <w:sz w:val="28"/>
          <w:szCs w:val="26"/>
        </w:rPr>
        <w:t>. ПСД)» в рамках регионального проекта «Современная школа». Окончание работ за</w:t>
      </w:r>
      <w:r w:rsidRPr="00740F94">
        <w:rPr>
          <w:rFonts w:ascii="Times New Roman" w:eastAsia="Times New Roman" w:hAnsi="Times New Roman" w:cs="Times New Roman"/>
          <w:sz w:val="28"/>
          <w:szCs w:val="26"/>
        </w:rPr>
        <w:t>планировано на апрель 2021 года.</w:t>
      </w:r>
    </w:p>
    <w:p w:rsidR="006E228D" w:rsidRPr="00740F94" w:rsidRDefault="00E86E31" w:rsidP="006E228D">
      <w:pPr>
        <w:spacing w:after="0" w:line="240" w:lineRule="auto"/>
        <w:ind w:firstLine="708"/>
        <w:jc w:val="both"/>
        <w:rPr>
          <w:rFonts w:ascii="Times New Roman" w:eastAsia="Times New Roman" w:hAnsi="Times New Roman" w:cs="Times New Roman"/>
          <w:sz w:val="28"/>
          <w:szCs w:val="28"/>
          <w:lang w:eastAsia="ru-RU"/>
        </w:rPr>
      </w:pPr>
      <w:r w:rsidRPr="00740F94">
        <w:rPr>
          <w:rFonts w:ascii="Times New Roman" w:hAnsi="Times New Roman" w:cs="Times New Roman"/>
          <w:bCs/>
          <w:sz w:val="28"/>
          <w:szCs w:val="28"/>
        </w:rPr>
        <w:t>Достигнуто плановое значение следующего показателя</w:t>
      </w:r>
      <w:r w:rsidRPr="00740F94">
        <w:rPr>
          <w:rFonts w:ascii="Times New Roman" w:eastAsia="Times New Roman" w:hAnsi="Times New Roman" w:cs="Times New Roman"/>
          <w:sz w:val="28"/>
          <w:szCs w:val="28"/>
          <w:lang w:eastAsia="ru-RU"/>
        </w:rPr>
        <w:t xml:space="preserve"> «</w:t>
      </w:r>
      <w:r w:rsidR="006E228D" w:rsidRPr="00740F94">
        <w:rPr>
          <w:rFonts w:ascii="Times New Roman" w:eastAsia="Times New Roman" w:hAnsi="Times New Roman" w:cs="Times New Roman"/>
          <w:sz w:val="28"/>
          <w:szCs w:val="28"/>
          <w:lang w:eastAsia="ru-RU"/>
        </w:rPr>
        <w:t xml:space="preserve">удельный вес детей в возрасте от 2 месяцев до 7 лет, получающих дошкольное образование в текущем году, в общей численности детей в возрасте от 2 </w:t>
      </w:r>
      <w:proofErr w:type="spellStart"/>
      <w:r w:rsidR="006E228D" w:rsidRPr="00740F94">
        <w:rPr>
          <w:rFonts w:ascii="Times New Roman" w:eastAsia="Times New Roman" w:hAnsi="Times New Roman" w:cs="Times New Roman"/>
          <w:sz w:val="28"/>
          <w:szCs w:val="28"/>
          <w:lang w:eastAsia="ru-RU"/>
        </w:rPr>
        <w:t>мес</w:t>
      </w:r>
      <w:proofErr w:type="spellEnd"/>
      <w:r w:rsidR="006E228D" w:rsidRPr="00740F94">
        <w:rPr>
          <w:rFonts w:ascii="Times New Roman" w:eastAsia="Times New Roman" w:hAnsi="Times New Roman" w:cs="Times New Roman"/>
          <w:sz w:val="28"/>
          <w:szCs w:val="28"/>
          <w:lang w:eastAsia="ru-RU"/>
        </w:rPr>
        <w:t xml:space="preserve"> до 7 лет, получающих дошкольное образование в текущем году, и численности детей в возрасте от 2 </w:t>
      </w:r>
      <w:proofErr w:type="spellStart"/>
      <w:r w:rsidR="006E228D" w:rsidRPr="00740F94">
        <w:rPr>
          <w:rFonts w:ascii="Times New Roman" w:eastAsia="Times New Roman" w:hAnsi="Times New Roman" w:cs="Times New Roman"/>
          <w:sz w:val="28"/>
          <w:szCs w:val="28"/>
          <w:lang w:eastAsia="ru-RU"/>
        </w:rPr>
        <w:t>мес</w:t>
      </w:r>
      <w:proofErr w:type="spellEnd"/>
      <w:r w:rsidR="006E228D" w:rsidRPr="00740F94">
        <w:rPr>
          <w:rFonts w:ascii="Times New Roman" w:eastAsia="Times New Roman" w:hAnsi="Times New Roman" w:cs="Times New Roman"/>
          <w:sz w:val="28"/>
          <w:szCs w:val="28"/>
          <w:lang w:eastAsia="ru-RU"/>
        </w:rPr>
        <w:t xml:space="preserve"> до 7 лет, находящихся в очереди на получение в текущем году дошкольного образования</w:t>
      </w:r>
      <w:r w:rsidRPr="00740F94">
        <w:rPr>
          <w:rFonts w:ascii="Times New Roman" w:eastAsia="Times New Roman" w:hAnsi="Times New Roman" w:cs="Times New Roman"/>
          <w:sz w:val="28"/>
          <w:szCs w:val="28"/>
          <w:lang w:eastAsia="ru-RU"/>
        </w:rPr>
        <w:t>»</w:t>
      </w:r>
      <w:r w:rsidR="006E228D" w:rsidRPr="00740F94">
        <w:rPr>
          <w:rFonts w:ascii="Times New Roman" w:eastAsia="Times New Roman" w:hAnsi="Times New Roman" w:cs="Times New Roman"/>
          <w:sz w:val="28"/>
          <w:szCs w:val="28"/>
          <w:lang w:eastAsia="ru-RU"/>
        </w:rPr>
        <w:t xml:space="preserve"> </w:t>
      </w:r>
      <w:r w:rsidR="006E228D" w:rsidRPr="00740F94">
        <w:rPr>
          <w:rFonts w:ascii="Times New Roman" w:hAnsi="Times New Roman" w:cs="Times New Roman"/>
          <w:bCs/>
          <w:color w:val="000000"/>
          <w:sz w:val="28"/>
          <w:szCs w:val="28"/>
        </w:rPr>
        <w:t>– 74,2%, план - 73%.</w:t>
      </w:r>
    </w:p>
    <w:p w:rsidR="00375C93" w:rsidRPr="00740F94" w:rsidRDefault="00FD2078" w:rsidP="00C33F0B">
      <w:pPr>
        <w:tabs>
          <w:tab w:val="left" w:pos="0"/>
        </w:tabs>
        <w:spacing w:after="0" w:line="240" w:lineRule="auto"/>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ab/>
      </w:r>
      <w:r w:rsidR="001C6224" w:rsidRPr="00740F94">
        <w:rPr>
          <w:rFonts w:ascii="Times New Roman" w:hAnsi="Times New Roman" w:cs="Times New Roman"/>
          <w:bCs/>
          <w:color w:val="000000"/>
          <w:sz w:val="28"/>
          <w:szCs w:val="28"/>
        </w:rPr>
        <w:t xml:space="preserve">Не достигнуто плановое значение показателя </w:t>
      </w:r>
      <w:r w:rsidR="00EA48A6" w:rsidRPr="00740F94">
        <w:rPr>
          <w:rFonts w:ascii="Times New Roman" w:hAnsi="Times New Roman" w:cs="Times New Roman"/>
          <w:bCs/>
          <w:color w:val="000000"/>
          <w:sz w:val="28"/>
          <w:szCs w:val="28"/>
        </w:rPr>
        <w:t>«</w:t>
      </w:r>
      <w:r w:rsidR="00375C93" w:rsidRPr="00740F94">
        <w:rPr>
          <w:rFonts w:ascii="Times New Roman" w:hAnsi="Times New Roman" w:cs="Times New Roman"/>
          <w:bCs/>
          <w:color w:val="000000"/>
          <w:sz w:val="28"/>
          <w:szCs w:val="28"/>
        </w:rPr>
        <w:t>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w:t>
      </w:r>
      <w:r w:rsidR="00EA48A6" w:rsidRPr="00740F94">
        <w:rPr>
          <w:rFonts w:ascii="Times New Roman" w:hAnsi="Times New Roman" w:cs="Times New Roman"/>
          <w:bCs/>
          <w:color w:val="000000"/>
          <w:sz w:val="28"/>
          <w:szCs w:val="28"/>
        </w:rPr>
        <w:t>»</w:t>
      </w:r>
      <w:r w:rsidR="006E228D" w:rsidRPr="00740F94">
        <w:rPr>
          <w:rFonts w:ascii="Times New Roman" w:hAnsi="Times New Roman" w:cs="Times New Roman"/>
          <w:bCs/>
          <w:color w:val="000000"/>
          <w:sz w:val="28"/>
          <w:szCs w:val="28"/>
        </w:rPr>
        <w:t xml:space="preserve">, он составил </w:t>
      </w:r>
      <w:r w:rsidR="00375C93" w:rsidRPr="00740F94">
        <w:rPr>
          <w:rFonts w:ascii="Times New Roman" w:hAnsi="Times New Roman" w:cs="Times New Roman"/>
          <w:bCs/>
          <w:color w:val="000000"/>
          <w:sz w:val="28"/>
          <w:szCs w:val="28"/>
        </w:rPr>
        <w:t>8</w:t>
      </w:r>
      <w:r w:rsidR="00AF1E3F" w:rsidRPr="00740F94">
        <w:rPr>
          <w:rFonts w:ascii="Times New Roman" w:hAnsi="Times New Roman" w:cs="Times New Roman"/>
          <w:bCs/>
          <w:color w:val="000000"/>
          <w:sz w:val="28"/>
          <w:szCs w:val="28"/>
        </w:rPr>
        <w:t>2</w:t>
      </w:r>
      <w:r w:rsidR="00375C93" w:rsidRPr="00740F94">
        <w:rPr>
          <w:rFonts w:ascii="Times New Roman" w:hAnsi="Times New Roman" w:cs="Times New Roman"/>
          <w:bCs/>
          <w:color w:val="000000"/>
          <w:sz w:val="28"/>
          <w:szCs w:val="28"/>
        </w:rPr>
        <w:t>%</w:t>
      </w:r>
      <w:r w:rsidR="00AF1E3F" w:rsidRPr="00740F94">
        <w:rPr>
          <w:rFonts w:ascii="Times New Roman" w:hAnsi="Times New Roman" w:cs="Times New Roman"/>
          <w:bCs/>
          <w:color w:val="000000"/>
          <w:sz w:val="28"/>
          <w:szCs w:val="28"/>
        </w:rPr>
        <w:t xml:space="preserve"> (план – 83</w:t>
      </w:r>
      <w:r w:rsidR="000F3987" w:rsidRPr="00740F94">
        <w:rPr>
          <w:rFonts w:ascii="Times New Roman" w:hAnsi="Times New Roman" w:cs="Times New Roman"/>
          <w:bCs/>
          <w:color w:val="000000"/>
          <w:sz w:val="28"/>
          <w:szCs w:val="28"/>
        </w:rPr>
        <w:t>%)</w:t>
      </w:r>
      <w:r w:rsidR="00CC0E6C" w:rsidRPr="00740F94">
        <w:rPr>
          <w:rFonts w:ascii="Times New Roman" w:hAnsi="Times New Roman" w:cs="Times New Roman"/>
          <w:bCs/>
          <w:color w:val="000000"/>
          <w:sz w:val="28"/>
          <w:szCs w:val="28"/>
        </w:rPr>
        <w:t xml:space="preserve">. </w:t>
      </w:r>
      <w:r w:rsidR="001D0C86" w:rsidRPr="00740F94">
        <w:rPr>
          <w:rFonts w:ascii="Times New Roman" w:eastAsia="Times New Roman" w:hAnsi="Times New Roman" w:cs="Times New Roman"/>
          <w:sz w:val="28"/>
          <w:szCs w:val="26"/>
        </w:rPr>
        <w:t>Показатель не выполнен, так как интенсивное строительство</w:t>
      </w:r>
      <w:r w:rsidR="00CC0E6C" w:rsidRPr="00740F94">
        <w:rPr>
          <w:rFonts w:ascii="Times New Roman" w:eastAsia="Times New Roman" w:hAnsi="Times New Roman" w:cs="Times New Roman"/>
          <w:sz w:val="28"/>
          <w:szCs w:val="26"/>
        </w:rPr>
        <w:t xml:space="preserve"> </w:t>
      </w:r>
      <w:r w:rsidR="001D0C86" w:rsidRPr="00740F94">
        <w:rPr>
          <w:rFonts w:ascii="Times New Roman" w:eastAsia="Times New Roman" w:hAnsi="Times New Roman" w:cs="Times New Roman"/>
          <w:sz w:val="28"/>
          <w:szCs w:val="26"/>
        </w:rPr>
        <w:t>жилых микрорайонов и приток иногородних жителей превышает темпы строительства образовательных учреждений</w:t>
      </w:r>
      <w:r w:rsidR="006E228D" w:rsidRPr="00740F94">
        <w:rPr>
          <w:rFonts w:ascii="Times New Roman" w:eastAsia="Times New Roman" w:hAnsi="Times New Roman" w:cs="Times New Roman"/>
          <w:sz w:val="28"/>
          <w:szCs w:val="26"/>
        </w:rPr>
        <w:t>.</w:t>
      </w:r>
    </w:p>
    <w:p w:rsidR="00D32164" w:rsidRPr="00740F94" w:rsidRDefault="00D32164" w:rsidP="00C33F0B">
      <w:pPr>
        <w:tabs>
          <w:tab w:val="left" w:pos="709"/>
        </w:tabs>
        <w:spacing w:after="0" w:line="240" w:lineRule="auto"/>
        <w:ind w:firstLine="709"/>
        <w:jc w:val="both"/>
        <w:rPr>
          <w:rFonts w:ascii="Times New Roman" w:hAnsi="Times New Roman" w:cs="Times New Roman"/>
          <w:b/>
          <w:bCs/>
          <w:color w:val="000000"/>
          <w:sz w:val="28"/>
          <w:szCs w:val="28"/>
        </w:rPr>
      </w:pPr>
      <w:r w:rsidRPr="00740F94">
        <w:rPr>
          <w:rFonts w:ascii="Times New Roman" w:hAnsi="Times New Roman" w:cs="Times New Roman"/>
          <w:b/>
          <w:bCs/>
          <w:color w:val="000000"/>
          <w:sz w:val="28"/>
          <w:szCs w:val="28"/>
        </w:rPr>
        <w:t xml:space="preserve">Реализация подпрограмм Программы </w:t>
      </w:r>
      <w:r w:rsidRPr="00740F94">
        <w:rPr>
          <w:rFonts w:ascii="Times New Roman" w:hAnsi="Times New Roman" w:cs="Times New Roman"/>
          <w:b/>
          <w:bCs/>
          <w:color w:val="000000"/>
          <w:sz w:val="28"/>
          <w:szCs w:val="28"/>
          <w:lang w:val="en-US"/>
        </w:rPr>
        <w:t>I</w:t>
      </w:r>
      <w:r w:rsidRPr="00740F94">
        <w:rPr>
          <w:rFonts w:ascii="Times New Roman" w:hAnsi="Times New Roman" w:cs="Times New Roman"/>
          <w:b/>
          <w:bCs/>
          <w:color w:val="000000"/>
          <w:sz w:val="28"/>
          <w:szCs w:val="28"/>
        </w:rPr>
        <w:t xml:space="preserve"> позволила достигнуть запланированных значений индикаторов, характеризующих цели программы:</w:t>
      </w:r>
    </w:p>
    <w:p w:rsidR="00AF1E3F" w:rsidRPr="00740F94" w:rsidRDefault="00F83546"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lastRenderedPageBreak/>
        <w:t xml:space="preserve">- </w:t>
      </w:r>
      <w:r w:rsidR="00AF1E3F" w:rsidRPr="00740F94">
        <w:rPr>
          <w:rFonts w:ascii="Times New Roman" w:hAnsi="Times New Roman" w:cs="Times New Roman"/>
          <w:bCs/>
          <w:color w:val="000000"/>
          <w:sz w:val="28"/>
          <w:szCs w:val="28"/>
        </w:rPr>
        <w:t>удельный вес численности населения в возрасте 5-18 лет, охваченного до</w:t>
      </w:r>
      <w:r w:rsidR="00AF1E3F" w:rsidRPr="00740F94">
        <w:rPr>
          <w:rFonts w:ascii="Times New Roman" w:hAnsi="Times New Roman" w:cs="Times New Roman"/>
          <w:bCs/>
          <w:color w:val="000000"/>
          <w:sz w:val="28"/>
          <w:szCs w:val="28"/>
        </w:rPr>
        <w:softHyphen/>
        <w:t>школьным, начальным общим, основным общим, средним общим образова</w:t>
      </w:r>
      <w:r w:rsidR="00AF1E3F" w:rsidRPr="00740F94">
        <w:rPr>
          <w:rFonts w:ascii="Times New Roman" w:hAnsi="Times New Roman" w:cs="Times New Roman"/>
          <w:bCs/>
          <w:color w:val="000000"/>
          <w:sz w:val="28"/>
          <w:szCs w:val="28"/>
        </w:rPr>
        <w:softHyphen/>
        <w:t xml:space="preserve">нием, в общей численности населения в возрасте 5-18 лет </w:t>
      </w:r>
      <w:r w:rsidRPr="00740F94">
        <w:rPr>
          <w:rFonts w:ascii="Times New Roman" w:hAnsi="Times New Roman" w:cs="Times New Roman"/>
          <w:bCs/>
          <w:color w:val="000000"/>
          <w:sz w:val="28"/>
          <w:szCs w:val="28"/>
        </w:rPr>
        <w:t>составил</w:t>
      </w:r>
      <w:r w:rsidR="00AF1E3F" w:rsidRPr="00740F94">
        <w:rPr>
          <w:rFonts w:ascii="Times New Roman" w:hAnsi="Times New Roman" w:cs="Times New Roman"/>
          <w:bCs/>
          <w:color w:val="000000"/>
          <w:sz w:val="28"/>
          <w:szCs w:val="28"/>
        </w:rPr>
        <w:t xml:space="preserve"> 95,6% (план – 93,8%);</w:t>
      </w:r>
    </w:p>
    <w:p w:rsidR="00AF1E3F" w:rsidRPr="00740F94" w:rsidRDefault="00F83546"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 </w:t>
      </w:r>
      <w:r w:rsidR="00AF1E3F" w:rsidRPr="00740F94">
        <w:rPr>
          <w:rFonts w:ascii="Times New Roman" w:hAnsi="Times New Roman" w:cs="Times New Roman"/>
          <w:bCs/>
          <w:color w:val="000000"/>
          <w:sz w:val="28"/>
          <w:szCs w:val="28"/>
        </w:rPr>
        <w:t xml:space="preserve">удовлетворённость населения города-курорта Пятигорска качеством </w:t>
      </w:r>
      <w:r w:rsidR="00CC0E6C" w:rsidRPr="00740F94">
        <w:rPr>
          <w:rFonts w:ascii="Times New Roman" w:hAnsi="Times New Roman" w:cs="Times New Roman"/>
          <w:bCs/>
          <w:color w:val="000000"/>
          <w:sz w:val="28"/>
          <w:szCs w:val="28"/>
        </w:rPr>
        <w:t>образования в том числе</w:t>
      </w:r>
      <w:r w:rsidRPr="00740F94">
        <w:rPr>
          <w:rFonts w:ascii="Times New Roman" w:hAnsi="Times New Roman" w:cs="Times New Roman"/>
          <w:bCs/>
          <w:color w:val="000000"/>
          <w:sz w:val="28"/>
          <w:szCs w:val="28"/>
        </w:rPr>
        <w:t>:</w:t>
      </w:r>
    </w:p>
    <w:p w:rsidR="00AF1E3F" w:rsidRPr="00740F94" w:rsidRDefault="00AF1E3F"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дошкольного образования 85,5%;</w:t>
      </w:r>
    </w:p>
    <w:p w:rsidR="00AF1E3F" w:rsidRPr="00740F94" w:rsidRDefault="00AF1E3F"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 xml:space="preserve">общего образования 85,5%; </w:t>
      </w:r>
    </w:p>
    <w:p w:rsidR="00AF1E3F" w:rsidRPr="00740F94" w:rsidRDefault="00AF1E3F" w:rsidP="00C33F0B">
      <w:pPr>
        <w:tabs>
          <w:tab w:val="left" w:pos="709"/>
        </w:tabs>
        <w:spacing w:after="0" w:line="240" w:lineRule="auto"/>
        <w:ind w:firstLine="709"/>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дополнительного образования 85,5%;</w:t>
      </w:r>
    </w:p>
    <w:p w:rsidR="00AF1E3F" w:rsidRPr="00740F94" w:rsidRDefault="00F83546" w:rsidP="00C33F0B">
      <w:pPr>
        <w:pStyle w:val="47"/>
        <w:shd w:val="clear" w:color="auto" w:fill="auto"/>
        <w:spacing w:after="0" w:line="240" w:lineRule="auto"/>
        <w:ind w:right="40" w:firstLine="709"/>
        <w:jc w:val="both"/>
        <w:rPr>
          <w:sz w:val="28"/>
          <w:szCs w:val="28"/>
        </w:rPr>
      </w:pPr>
      <w:r w:rsidRPr="00740F94">
        <w:rPr>
          <w:sz w:val="28"/>
          <w:szCs w:val="28"/>
        </w:rPr>
        <w:t xml:space="preserve">- </w:t>
      </w:r>
      <w:r w:rsidR="00AF1E3F" w:rsidRPr="00740F94">
        <w:rPr>
          <w:sz w:val="28"/>
          <w:szCs w:val="28"/>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r w:rsidRPr="00740F94">
        <w:rPr>
          <w:sz w:val="28"/>
          <w:szCs w:val="28"/>
        </w:rPr>
        <w:t xml:space="preserve"> - </w:t>
      </w:r>
      <w:r w:rsidR="00AF1E3F" w:rsidRPr="00740F94">
        <w:rPr>
          <w:sz w:val="28"/>
          <w:szCs w:val="28"/>
        </w:rPr>
        <w:t>5 тыс. человек (план – 1,22 тыс. человек).</w:t>
      </w:r>
    </w:p>
    <w:p w:rsidR="00AF1E3F" w:rsidRPr="00740F94" w:rsidRDefault="00AF1E3F" w:rsidP="00C33F0B">
      <w:pPr>
        <w:tabs>
          <w:tab w:val="left" w:pos="709"/>
        </w:tabs>
        <w:spacing w:after="0" w:line="240" w:lineRule="auto"/>
        <w:ind w:firstLine="709"/>
        <w:jc w:val="both"/>
        <w:rPr>
          <w:rFonts w:ascii="Times New Roman" w:hAnsi="Times New Roman" w:cs="Times New Roman"/>
          <w:b/>
          <w:color w:val="000000"/>
          <w:sz w:val="28"/>
          <w:szCs w:val="28"/>
        </w:rPr>
      </w:pPr>
    </w:p>
    <w:p w:rsidR="004716FB" w:rsidRPr="00740F94" w:rsidRDefault="004716FB"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b/>
          <w:color w:val="000000"/>
          <w:sz w:val="28"/>
          <w:szCs w:val="28"/>
          <w:lang w:val="en-US"/>
        </w:rPr>
        <w:t>II</w:t>
      </w:r>
      <w:r w:rsidRPr="00740F94">
        <w:rPr>
          <w:rFonts w:ascii="Times New Roman" w:hAnsi="Times New Roman" w:cs="Times New Roman"/>
          <w:b/>
          <w:color w:val="000000"/>
          <w:sz w:val="28"/>
          <w:szCs w:val="28"/>
        </w:rPr>
        <w:t xml:space="preserve"> Муниципальная программа города-курорта Пятигорска</w:t>
      </w:r>
      <w:r w:rsidR="00B372C3" w:rsidRPr="00740F94">
        <w:rPr>
          <w:rFonts w:ascii="Times New Roman" w:hAnsi="Times New Roman" w:cs="Times New Roman"/>
          <w:b/>
          <w:color w:val="000000"/>
          <w:sz w:val="28"/>
          <w:szCs w:val="28"/>
        </w:rPr>
        <w:t xml:space="preserve"> </w:t>
      </w:r>
      <w:r w:rsidRPr="00740F94">
        <w:rPr>
          <w:rFonts w:ascii="Times New Roman" w:hAnsi="Times New Roman" w:cs="Times New Roman"/>
          <w:b/>
          <w:color w:val="000000"/>
          <w:sz w:val="28"/>
          <w:szCs w:val="28"/>
        </w:rPr>
        <w:t xml:space="preserve">«Социальная поддержка граждан» (далее – Программа </w:t>
      </w:r>
      <w:r w:rsidRPr="00740F94">
        <w:rPr>
          <w:rFonts w:ascii="Times New Roman" w:hAnsi="Times New Roman" w:cs="Times New Roman"/>
          <w:b/>
          <w:color w:val="000000"/>
          <w:sz w:val="28"/>
          <w:szCs w:val="28"/>
          <w:lang w:val="en-US"/>
        </w:rPr>
        <w:t>II</w:t>
      </w:r>
      <w:r w:rsidRPr="00740F94">
        <w:rPr>
          <w:rFonts w:ascii="Times New Roman" w:hAnsi="Times New Roman" w:cs="Times New Roman"/>
          <w:b/>
          <w:color w:val="000000"/>
          <w:sz w:val="28"/>
          <w:szCs w:val="28"/>
        </w:rPr>
        <w:t>)</w:t>
      </w:r>
      <w:r w:rsidRPr="00740F94">
        <w:rPr>
          <w:rFonts w:ascii="Times New Roman" w:hAnsi="Times New Roman" w:cs="Times New Roman"/>
          <w:color w:val="000000"/>
          <w:sz w:val="28"/>
          <w:szCs w:val="28"/>
        </w:rPr>
        <w:t xml:space="preserve"> утверждена постановлением администрации города-курорта Пятигорска от 05.10.2017 г. № 4398.</w:t>
      </w:r>
    </w:p>
    <w:p w:rsidR="005F39D1" w:rsidRPr="00740F94" w:rsidRDefault="005F39D1" w:rsidP="00C33F0B">
      <w:pPr>
        <w:spacing w:after="0" w:line="240" w:lineRule="auto"/>
        <w:ind w:right="-1" w:firstLine="709"/>
        <w:jc w:val="both"/>
        <w:rPr>
          <w:rFonts w:ascii="Times New Roman" w:hAnsi="Times New Roman" w:cs="Times New Roman"/>
        </w:rPr>
      </w:pPr>
      <w:r w:rsidRPr="00740F94">
        <w:rPr>
          <w:rFonts w:ascii="Times New Roman" w:hAnsi="Times New Roman" w:cs="Times New Roman"/>
          <w:color w:val="000000"/>
          <w:sz w:val="28"/>
          <w:szCs w:val="28"/>
        </w:rPr>
        <w:t>В 2020 году в рамках реализации Программы жителям города Пятигорска пред</w:t>
      </w:r>
      <w:r w:rsidR="00901B69" w:rsidRPr="00740F94">
        <w:rPr>
          <w:rFonts w:ascii="Times New Roman" w:hAnsi="Times New Roman" w:cs="Times New Roman"/>
          <w:color w:val="000000"/>
          <w:sz w:val="28"/>
          <w:szCs w:val="28"/>
        </w:rPr>
        <w:t>о</w:t>
      </w:r>
      <w:r w:rsidRPr="00740F94">
        <w:rPr>
          <w:rFonts w:ascii="Times New Roman" w:hAnsi="Times New Roman" w:cs="Times New Roman"/>
          <w:color w:val="000000"/>
          <w:sz w:val="28"/>
          <w:szCs w:val="28"/>
        </w:rPr>
        <w:t>ставлялись меры социальной поддержки, предусмотренные действующим федеральным, краевым законодательством, а также нормативными правовыми актами города-курорта Пятигорска.</w:t>
      </w:r>
    </w:p>
    <w:p w:rsidR="00F217AA" w:rsidRPr="00740F94" w:rsidRDefault="006E4E6E" w:rsidP="00C33F0B">
      <w:pPr>
        <w:tabs>
          <w:tab w:val="left" w:pos="709"/>
        </w:tabs>
        <w:spacing w:after="0" w:line="240" w:lineRule="auto"/>
        <w:jc w:val="both"/>
        <w:rPr>
          <w:rFonts w:ascii="Times New Roman" w:eastAsia="Times New Roman" w:hAnsi="Times New Roman" w:cs="Times New Roman"/>
          <w:color w:val="000000"/>
          <w:sz w:val="28"/>
          <w:szCs w:val="28"/>
          <w:lang w:eastAsia="zh-CN"/>
        </w:rPr>
      </w:pPr>
      <w:r w:rsidRPr="00740F94">
        <w:rPr>
          <w:rFonts w:ascii="Times New Roman" w:hAnsi="Times New Roman" w:cs="Times New Roman"/>
          <w:b/>
          <w:color w:val="000000"/>
          <w:sz w:val="28"/>
          <w:szCs w:val="28"/>
        </w:rPr>
        <w:tab/>
      </w:r>
      <w:r w:rsidR="00DD4285" w:rsidRPr="00740F94">
        <w:rPr>
          <w:rFonts w:ascii="Times New Roman" w:hAnsi="Times New Roman" w:cs="Times New Roman"/>
          <w:b/>
          <w:color w:val="000000"/>
          <w:sz w:val="28"/>
          <w:szCs w:val="28"/>
        </w:rPr>
        <w:t xml:space="preserve">В рамках Подпрограммы 1 «Социальное обеспечение граждан города-курорта Пятигорска» Программы </w:t>
      </w:r>
      <w:r w:rsidR="00B71DD6" w:rsidRPr="00740F94">
        <w:rPr>
          <w:rFonts w:ascii="Times New Roman" w:hAnsi="Times New Roman" w:cs="Times New Roman"/>
          <w:b/>
          <w:color w:val="000000"/>
          <w:sz w:val="28"/>
          <w:szCs w:val="28"/>
          <w:lang w:val="en-US"/>
        </w:rPr>
        <w:t>II</w:t>
      </w:r>
      <w:r w:rsidR="00901B69" w:rsidRPr="00740F94">
        <w:rPr>
          <w:rFonts w:ascii="Times New Roman" w:hAnsi="Times New Roman" w:cs="Times New Roman"/>
          <w:b/>
          <w:color w:val="000000"/>
          <w:sz w:val="28"/>
          <w:szCs w:val="28"/>
        </w:rPr>
        <w:t xml:space="preserve"> </w:t>
      </w:r>
      <w:r w:rsidR="00901B69" w:rsidRPr="00740F94">
        <w:rPr>
          <w:rFonts w:ascii="Times New Roman" w:hAnsi="Times New Roman" w:cs="Times New Roman"/>
          <w:bCs/>
          <w:sz w:val="28"/>
          <w:szCs w:val="28"/>
        </w:rPr>
        <w:t xml:space="preserve">выполнены </w:t>
      </w:r>
      <w:r w:rsidR="00EA48A6" w:rsidRPr="00740F94">
        <w:rPr>
          <w:rFonts w:ascii="Times New Roman" w:hAnsi="Times New Roman" w:cs="Times New Roman"/>
          <w:bCs/>
          <w:sz w:val="28"/>
          <w:szCs w:val="28"/>
        </w:rPr>
        <w:t xml:space="preserve">следующие </w:t>
      </w:r>
      <w:r w:rsidR="00901B69" w:rsidRPr="00740F94">
        <w:rPr>
          <w:rFonts w:ascii="Times New Roman" w:hAnsi="Times New Roman" w:cs="Times New Roman"/>
          <w:bCs/>
          <w:sz w:val="28"/>
          <w:szCs w:val="28"/>
        </w:rPr>
        <w:t>мероприятия</w:t>
      </w:r>
      <w:r w:rsidR="00EA48A6" w:rsidRPr="00740F94">
        <w:rPr>
          <w:rFonts w:ascii="Times New Roman" w:hAnsi="Times New Roman" w:cs="Times New Roman"/>
          <w:bCs/>
          <w:sz w:val="28"/>
          <w:szCs w:val="28"/>
        </w:rPr>
        <w:t xml:space="preserve"> и показатели</w:t>
      </w:r>
      <w:r w:rsidR="00901B69" w:rsidRPr="00740F94">
        <w:rPr>
          <w:rFonts w:ascii="Times New Roman" w:hAnsi="Times New Roman" w:cs="Times New Roman"/>
          <w:bCs/>
          <w:sz w:val="28"/>
          <w:szCs w:val="28"/>
        </w:rPr>
        <w:t>:</w:t>
      </w:r>
    </w:p>
    <w:p w:rsidR="00F115CD" w:rsidRPr="00740F94" w:rsidRDefault="00F3355D"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 xml:space="preserve">в 2020 </w:t>
      </w:r>
      <w:r w:rsidR="009B6572" w:rsidRPr="00740F94">
        <w:rPr>
          <w:rFonts w:ascii="Times New Roman" w:hAnsi="Times New Roman" w:cs="Times New Roman"/>
          <w:color w:val="000000"/>
          <w:sz w:val="28"/>
          <w:szCs w:val="28"/>
        </w:rPr>
        <w:t xml:space="preserve">году различные меры социального обеспечения получили </w:t>
      </w:r>
      <w:r w:rsidRPr="00740F94">
        <w:rPr>
          <w:rFonts w:ascii="Times New Roman" w:hAnsi="Times New Roman" w:cs="Times New Roman"/>
          <w:color w:val="000000"/>
          <w:sz w:val="28"/>
          <w:szCs w:val="28"/>
        </w:rPr>
        <w:t>70</w:t>
      </w:r>
      <w:r w:rsidR="00706BFA" w:rsidRPr="00740F94">
        <w:rPr>
          <w:rFonts w:ascii="Times New Roman" w:hAnsi="Times New Roman" w:cs="Times New Roman"/>
          <w:color w:val="000000"/>
          <w:sz w:val="28"/>
          <w:szCs w:val="28"/>
        </w:rPr>
        <w:t xml:space="preserve">051 </w:t>
      </w:r>
      <w:r w:rsidRPr="00740F94">
        <w:rPr>
          <w:rFonts w:ascii="Times New Roman" w:hAnsi="Times New Roman" w:cs="Times New Roman"/>
          <w:color w:val="000000"/>
          <w:sz w:val="28"/>
          <w:szCs w:val="28"/>
        </w:rPr>
        <w:t>человек</w:t>
      </w:r>
      <w:r w:rsidR="0049745D" w:rsidRPr="00740F94">
        <w:rPr>
          <w:rFonts w:ascii="Times New Roman" w:hAnsi="Times New Roman" w:cs="Times New Roman"/>
          <w:color w:val="000000"/>
          <w:sz w:val="28"/>
          <w:szCs w:val="28"/>
        </w:rPr>
        <w:t xml:space="preserve"> города-курорта Пятигорска </w:t>
      </w:r>
      <w:r w:rsidR="0049745D" w:rsidRPr="00740F94">
        <w:rPr>
          <w:rFonts w:ascii="Times New Roman" w:hAnsi="Times New Roman" w:cs="Times New Roman"/>
          <w:bCs/>
          <w:color w:val="000000"/>
          <w:sz w:val="28"/>
          <w:szCs w:val="28"/>
        </w:rPr>
        <w:t xml:space="preserve">(план – </w:t>
      </w:r>
      <w:r w:rsidRPr="00740F94">
        <w:rPr>
          <w:rFonts w:ascii="Times New Roman" w:hAnsi="Times New Roman" w:cs="Times New Roman"/>
          <w:color w:val="000000"/>
          <w:sz w:val="28"/>
          <w:szCs w:val="28"/>
        </w:rPr>
        <w:t>59900</w:t>
      </w:r>
      <w:r w:rsidR="00F115CD" w:rsidRPr="00740F94">
        <w:rPr>
          <w:rFonts w:ascii="Times New Roman" w:hAnsi="Times New Roman" w:cs="Times New Roman"/>
          <w:color w:val="000000"/>
          <w:sz w:val="28"/>
          <w:szCs w:val="28"/>
        </w:rPr>
        <w:t>) в том числе:</w:t>
      </w:r>
    </w:p>
    <w:p w:rsidR="00F115CD" w:rsidRPr="00740F94" w:rsidRDefault="00F115CD" w:rsidP="00C33F0B">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740F94">
        <w:rPr>
          <w:rFonts w:ascii="Times New Roman" w:eastAsia="Times New Roman" w:hAnsi="Times New Roman" w:cs="Times New Roman"/>
          <w:color w:val="000000"/>
          <w:sz w:val="28"/>
          <w:szCs w:val="28"/>
          <w:lang w:eastAsia="zh-CN"/>
        </w:rPr>
        <w:t xml:space="preserve">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 </w:t>
      </w:r>
      <w:r w:rsidR="00F3355D" w:rsidRPr="00740F94">
        <w:rPr>
          <w:rFonts w:ascii="Times New Roman" w:eastAsia="Times New Roman" w:hAnsi="Times New Roman" w:cs="Times New Roman"/>
          <w:color w:val="000000"/>
          <w:sz w:val="28"/>
          <w:szCs w:val="28"/>
          <w:lang w:eastAsia="zh-CN"/>
        </w:rPr>
        <w:t xml:space="preserve">– </w:t>
      </w:r>
      <w:r w:rsidRPr="00740F94">
        <w:rPr>
          <w:rFonts w:ascii="Times New Roman" w:eastAsia="Times New Roman" w:hAnsi="Times New Roman" w:cs="Times New Roman"/>
          <w:color w:val="000000"/>
          <w:sz w:val="28"/>
          <w:szCs w:val="28"/>
          <w:lang w:eastAsia="zh-CN"/>
        </w:rPr>
        <w:t>8</w:t>
      </w:r>
      <w:r w:rsidR="00706BFA" w:rsidRPr="00740F94">
        <w:rPr>
          <w:rFonts w:ascii="Times New Roman" w:eastAsia="Times New Roman" w:hAnsi="Times New Roman" w:cs="Times New Roman"/>
          <w:color w:val="000000"/>
          <w:sz w:val="28"/>
          <w:szCs w:val="28"/>
          <w:lang w:eastAsia="zh-CN"/>
        </w:rPr>
        <w:t>98</w:t>
      </w:r>
      <w:r w:rsidR="00CA533B" w:rsidRPr="00740F94">
        <w:rPr>
          <w:rFonts w:ascii="Times New Roman" w:eastAsia="Times New Roman" w:hAnsi="Times New Roman" w:cs="Times New Roman"/>
          <w:color w:val="000000"/>
          <w:sz w:val="28"/>
          <w:szCs w:val="28"/>
          <w:lang w:eastAsia="zh-CN"/>
        </w:rPr>
        <w:t xml:space="preserve"> </w:t>
      </w:r>
      <w:r w:rsidRPr="00740F94">
        <w:rPr>
          <w:rFonts w:ascii="Times New Roman" w:eastAsia="Times New Roman" w:hAnsi="Times New Roman" w:cs="Times New Roman"/>
          <w:color w:val="000000"/>
          <w:sz w:val="28"/>
          <w:szCs w:val="28"/>
          <w:lang w:eastAsia="zh-CN"/>
        </w:rPr>
        <w:t>человек</w:t>
      </w:r>
      <w:r w:rsidR="0007589F" w:rsidRPr="00740F94">
        <w:rPr>
          <w:rFonts w:ascii="Times New Roman" w:eastAsia="Times New Roman" w:hAnsi="Times New Roman" w:cs="Times New Roman"/>
          <w:color w:val="000000"/>
          <w:sz w:val="28"/>
          <w:szCs w:val="28"/>
          <w:lang w:eastAsia="zh-CN"/>
        </w:rPr>
        <w:t xml:space="preserve"> </w:t>
      </w:r>
      <w:r w:rsidR="00706BFA" w:rsidRPr="00740F94">
        <w:rPr>
          <w:rFonts w:ascii="Times New Roman" w:hAnsi="Times New Roman" w:cs="Times New Roman"/>
          <w:bCs/>
          <w:color w:val="000000"/>
          <w:sz w:val="28"/>
          <w:szCs w:val="28"/>
        </w:rPr>
        <w:t>(план – 79</w:t>
      </w:r>
      <w:r w:rsidR="0049745D" w:rsidRPr="00740F94">
        <w:rPr>
          <w:rFonts w:ascii="Times New Roman" w:hAnsi="Times New Roman" w:cs="Times New Roman"/>
          <w:bCs/>
          <w:color w:val="000000"/>
          <w:sz w:val="28"/>
          <w:szCs w:val="28"/>
        </w:rPr>
        <w:t>0)</w:t>
      </w:r>
      <w:r w:rsidRPr="00740F94">
        <w:rPr>
          <w:rFonts w:ascii="Times New Roman" w:eastAsia="Times New Roman" w:hAnsi="Times New Roman" w:cs="Times New Roman"/>
          <w:color w:val="000000"/>
          <w:sz w:val="28"/>
          <w:szCs w:val="28"/>
          <w:lang w:eastAsia="zh-CN"/>
        </w:rPr>
        <w:t>;</w:t>
      </w:r>
    </w:p>
    <w:p w:rsidR="00F3355D" w:rsidRPr="00740F94" w:rsidRDefault="00F3355D" w:rsidP="00C33F0B">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740F94">
        <w:rPr>
          <w:rFonts w:ascii="Times New Roman" w:hAnsi="Times New Roman" w:cs="Times New Roman"/>
          <w:color w:val="000000"/>
          <w:sz w:val="28"/>
          <w:szCs w:val="28"/>
        </w:rPr>
        <w:t>количество получателей ежемесячной выплаты в связи с рождением (усыновлением) первого ребенка - 1321 человек (план - 980)</w:t>
      </w:r>
      <w:r w:rsidRPr="00740F94">
        <w:rPr>
          <w:rFonts w:ascii="Times New Roman" w:eastAsia="Times New Roman" w:hAnsi="Times New Roman" w:cs="Times New Roman"/>
          <w:color w:val="000000"/>
          <w:sz w:val="28"/>
          <w:szCs w:val="28"/>
          <w:lang w:eastAsia="zh-CN"/>
        </w:rPr>
        <w:t>;</w:t>
      </w:r>
    </w:p>
    <w:p w:rsidR="006A3A38" w:rsidRPr="00740F94" w:rsidRDefault="00F115CD" w:rsidP="00C33F0B">
      <w:pPr>
        <w:suppressAutoHyphens/>
        <w:spacing w:after="0" w:line="240" w:lineRule="auto"/>
        <w:ind w:right="-1" w:firstLine="709"/>
        <w:jc w:val="both"/>
        <w:rPr>
          <w:rFonts w:ascii="Times New Roman" w:eastAsia="Times New Roman" w:hAnsi="Times New Roman" w:cs="Times New Roman"/>
          <w:color w:val="000000"/>
          <w:sz w:val="28"/>
          <w:szCs w:val="28"/>
          <w:lang w:eastAsia="zh-CN"/>
        </w:rPr>
      </w:pPr>
      <w:r w:rsidRPr="00740F94">
        <w:rPr>
          <w:rFonts w:ascii="Times New Roman" w:eastAsia="Times New Roman" w:hAnsi="Times New Roman" w:cs="Times New Roman"/>
          <w:color w:val="000000"/>
          <w:sz w:val="28"/>
          <w:szCs w:val="28"/>
          <w:lang w:eastAsia="zh-CN"/>
        </w:rPr>
        <w:t>количество получателей государственной социальной помощи малоимущим семьям, малоимущим одиноко проживающим гражданам</w:t>
      </w:r>
      <w:r w:rsidR="00F3355D" w:rsidRPr="00740F94">
        <w:rPr>
          <w:rFonts w:ascii="Times New Roman" w:eastAsia="Times New Roman" w:hAnsi="Times New Roman" w:cs="Times New Roman"/>
          <w:color w:val="000000"/>
          <w:sz w:val="28"/>
          <w:szCs w:val="28"/>
          <w:lang w:eastAsia="zh-CN"/>
        </w:rPr>
        <w:t xml:space="preserve"> 4 человека</w:t>
      </w:r>
      <w:r w:rsidRPr="00740F94">
        <w:rPr>
          <w:rFonts w:ascii="Times New Roman" w:eastAsia="Times New Roman" w:hAnsi="Times New Roman" w:cs="Times New Roman"/>
          <w:color w:val="000000"/>
          <w:sz w:val="28"/>
          <w:szCs w:val="28"/>
          <w:lang w:eastAsia="zh-CN"/>
        </w:rPr>
        <w:t xml:space="preserve"> (</w:t>
      </w:r>
      <w:r w:rsidR="00504200" w:rsidRPr="00740F94">
        <w:rPr>
          <w:rFonts w:ascii="Times New Roman" w:eastAsia="Times New Roman" w:hAnsi="Times New Roman" w:cs="Times New Roman"/>
          <w:color w:val="000000"/>
          <w:sz w:val="28"/>
          <w:szCs w:val="28"/>
          <w:lang w:eastAsia="zh-CN"/>
        </w:rPr>
        <w:t>план -1</w:t>
      </w:r>
      <w:r w:rsidRPr="00740F94">
        <w:rPr>
          <w:rFonts w:ascii="Times New Roman" w:eastAsia="Times New Roman" w:hAnsi="Times New Roman" w:cs="Times New Roman"/>
          <w:color w:val="000000"/>
          <w:sz w:val="28"/>
          <w:szCs w:val="28"/>
          <w:lang w:eastAsia="zh-CN"/>
        </w:rPr>
        <w:t>)</w:t>
      </w:r>
      <w:r w:rsidR="006A3A38" w:rsidRPr="00740F94">
        <w:rPr>
          <w:rFonts w:ascii="Times New Roman" w:eastAsia="Times New Roman" w:hAnsi="Times New Roman" w:cs="Times New Roman"/>
          <w:color w:val="000000"/>
          <w:sz w:val="28"/>
          <w:szCs w:val="28"/>
          <w:lang w:eastAsia="zh-CN"/>
        </w:rPr>
        <w:t>;</w:t>
      </w:r>
    </w:p>
    <w:p w:rsidR="00392782" w:rsidRPr="00740F94" w:rsidRDefault="0049596C"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bCs/>
          <w:color w:val="000000"/>
          <w:sz w:val="28"/>
          <w:szCs w:val="28"/>
        </w:rPr>
        <w:t xml:space="preserve">Не достигнуто плановое значение показателя </w:t>
      </w:r>
      <w:r w:rsidR="00EA48A6" w:rsidRPr="00740F94">
        <w:rPr>
          <w:rFonts w:ascii="Times New Roman" w:hAnsi="Times New Roman" w:cs="Times New Roman"/>
          <w:bCs/>
          <w:color w:val="000000"/>
          <w:sz w:val="28"/>
          <w:szCs w:val="28"/>
        </w:rPr>
        <w:t>«</w:t>
      </w:r>
      <w:r w:rsidR="00F3355D" w:rsidRPr="00740F94">
        <w:rPr>
          <w:rFonts w:ascii="Times New Roman" w:hAnsi="Times New Roman" w:cs="Times New Roman"/>
          <w:color w:val="000000"/>
          <w:sz w:val="28"/>
          <w:szCs w:val="28"/>
        </w:rP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r w:rsidR="00EA48A6" w:rsidRPr="00740F94">
        <w:rPr>
          <w:rFonts w:ascii="Times New Roman" w:hAnsi="Times New Roman" w:cs="Times New Roman"/>
          <w:color w:val="000000"/>
          <w:sz w:val="28"/>
          <w:szCs w:val="28"/>
        </w:rPr>
        <w:t>»</w:t>
      </w:r>
      <w:r w:rsidR="00F3355D" w:rsidRPr="00740F94">
        <w:rPr>
          <w:rFonts w:ascii="Times New Roman" w:hAnsi="Times New Roman" w:cs="Times New Roman"/>
          <w:color w:val="000000"/>
          <w:sz w:val="28"/>
          <w:szCs w:val="28"/>
        </w:rPr>
        <w:t xml:space="preserve"> – 768 человек </w:t>
      </w:r>
      <w:r w:rsidR="00F3355D" w:rsidRPr="00740F94">
        <w:rPr>
          <w:rFonts w:ascii="Times New Roman" w:hAnsi="Times New Roman" w:cs="Times New Roman"/>
          <w:bCs/>
          <w:color w:val="000000"/>
          <w:sz w:val="28"/>
          <w:szCs w:val="28"/>
        </w:rPr>
        <w:t>(план – 658)</w:t>
      </w:r>
      <w:r w:rsidR="00392782" w:rsidRPr="00740F94">
        <w:rPr>
          <w:rFonts w:ascii="Times New Roman" w:hAnsi="Times New Roman" w:cs="Times New Roman"/>
          <w:color w:val="000000"/>
          <w:sz w:val="28"/>
          <w:szCs w:val="28"/>
        </w:rPr>
        <w:t>, в связи с изменением демографической ситуации.</w:t>
      </w:r>
    </w:p>
    <w:p w:rsidR="00DC09A6" w:rsidRPr="00740F94" w:rsidRDefault="00F217AA" w:rsidP="00C33F0B">
      <w:pPr>
        <w:tabs>
          <w:tab w:val="left" w:pos="709"/>
        </w:tabs>
        <w:suppressAutoHyphens/>
        <w:spacing w:after="0" w:line="240" w:lineRule="auto"/>
        <w:ind w:right="-1" w:firstLine="709"/>
        <w:jc w:val="both"/>
        <w:rPr>
          <w:rFonts w:ascii="Times New Roman" w:hAnsi="Times New Roman" w:cs="Times New Roman"/>
          <w:b/>
          <w:color w:val="000000"/>
          <w:sz w:val="28"/>
          <w:szCs w:val="28"/>
        </w:rPr>
      </w:pPr>
      <w:r w:rsidRPr="00740F94">
        <w:rPr>
          <w:rFonts w:ascii="Times New Roman" w:eastAsia="Times New Roman" w:hAnsi="Times New Roman" w:cs="Times New Roman"/>
          <w:b/>
          <w:color w:val="000000"/>
          <w:sz w:val="28"/>
          <w:szCs w:val="28"/>
          <w:lang w:eastAsia="zh-CN"/>
        </w:rPr>
        <w:t>В рамках Подпрограмм</w:t>
      </w:r>
      <w:r w:rsidR="00D4645D" w:rsidRPr="00740F94">
        <w:rPr>
          <w:rFonts w:ascii="Times New Roman" w:eastAsia="Times New Roman" w:hAnsi="Times New Roman" w:cs="Times New Roman"/>
          <w:b/>
          <w:color w:val="000000"/>
          <w:sz w:val="28"/>
          <w:szCs w:val="28"/>
          <w:lang w:eastAsia="zh-CN"/>
        </w:rPr>
        <w:t>ы</w:t>
      </w:r>
      <w:r w:rsidRPr="00740F94">
        <w:rPr>
          <w:rFonts w:ascii="Times New Roman" w:eastAsia="Times New Roman" w:hAnsi="Times New Roman" w:cs="Times New Roman"/>
          <w:b/>
          <w:color w:val="000000"/>
          <w:sz w:val="28"/>
          <w:szCs w:val="28"/>
          <w:lang w:eastAsia="zh-CN"/>
        </w:rPr>
        <w:t xml:space="preserve"> 2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r w:rsidR="00B372C3" w:rsidRPr="00740F94">
        <w:rPr>
          <w:rFonts w:ascii="Times New Roman" w:eastAsia="Times New Roman" w:hAnsi="Times New Roman" w:cs="Times New Roman"/>
          <w:b/>
          <w:color w:val="000000"/>
          <w:sz w:val="28"/>
          <w:szCs w:val="28"/>
          <w:lang w:eastAsia="zh-CN"/>
        </w:rPr>
        <w:t xml:space="preserve"> </w:t>
      </w:r>
      <w:r w:rsidR="00DC09A6" w:rsidRPr="00740F94">
        <w:rPr>
          <w:rFonts w:ascii="Times New Roman" w:hAnsi="Times New Roman" w:cs="Times New Roman"/>
          <w:b/>
          <w:color w:val="000000"/>
          <w:sz w:val="28"/>
          <w:szCs w:val="28"/>
        </w:rPr>
        <w:t xml:space="preserve">Программы </w:t>
      </w:r>
      <w:r w:rsidR="00B71DD6" w:rsidRPr="00740F94">
        <w:rPr>
          <w:rFonts w:ascii="Times New Roman" w:hAnsi="Times New Roman" w:cs="Times New Roman"/>
          <w:b/>
          <w:color w:val="000000"/>
          <w:sz w:val="28"/>
          <w:szCs w:val="28"/>
          <w:lang w:val="en-US"/>
        </w:rPr>
        <w:t>II</w:t>
      </w:r>
      <w:r w:rsidR="00901B69" w:rsidRPr="00740F94">
        <w:rPr>
          <w:rFonts w:ascii="Times New Roman" w:hAnsi="Times New Roman" w:cs="Times New Roman"/>
          <w:bCs/>
          <w:sz w:val="28"/>
          <w:szCs w:val="28"/>
        </w:rPr>
        <w:t xml:space="preserve"> заплан</w:t>
      </w:r>
      <w:r w:rsidR="008D144A" w:rsidRPr="00740F94">
        <w:rPr>
          <w:rFonts w:ascii="Times New Roman" w:hAnsi="Times New Roman" w:cs="Times New Roman"/>
          <w:bCs/>
          <w:sz w:val="28"/>
          <w:szCs w:val="28"/>
        </w:rPr>
        <w:t>ированы и выполнены мероприятия</w:t>
      </w:r>
      <w:r w:rsidR="00DC09A6" w:rsidRPr="00740F94">
        <w:rPr>
          <w:rFonts w:ascii="Times New Roman" w:hAnsi="Times New Roman" w:cs="Times New Roman"/>
          <w:color w:val="000000"/>
          <w:sz w:val="28"/>
          <w:szCs w:val="28"/>
        </w:rPr>
        <w:t>:</w:t>
      </w:r>
    </w:p>
    <w:p w:rsidR="00B71DD6" w:rsidRPr="00740F94" w:rsidRDefault="00C671C5"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color w:val="000000"/>
          <w:sz w:val="28"/>
          <w:szCs w:val="28"/>
        </w:rPr>
        <w:t xml:space="preserve">оказана адресная помощь на проведение ремонтных работ жилых помещений 2 участникам Великой Отечественной войны, 6 вдовам участников Великой Отечественной войны, 1 бывшему несовершеннолетнему узнику концлагерей, гетто, других мест принудительного содержания, созданных </w:t>
      </w:r>
      <w:r w:rsidRPr="00740F94">
        <w:rPr>
          <w:rFonts w:ascii="Times New Roman" w:hAnsi="Times New Roman" w:cs="Times New Roman"/>
          <w:color w:val="000000"/>
          <w:sz w:val="28"/>
          <w:szCs w:val="28"/>
        </w:rPr>
        <w:lastRenderedPageBreak/>
        <w:t>фашистами и их союзниками в период второй мировой войны; 1 родителю погибшего участника боевых действий и 5 ветеранам (инвалидам) боевых действий, постоянно проживающим на территории муниципального образования города-курорта Пятигорска</w:t>
      </w:r>
      <w:r w:rsidR="00EA48A6" w:rsidRPr="00740F94">
        <w:rPr>
          <w:rFonts w:ascii="Times New Roman" w:hAnsi="Times New Roman" w:cs="Times New Roman"/>
          <w:sz w:val="28"/>
          <w:szCs w:val="28"/>
        </w:rPr>
        <w:t>.</w:t>
      </w:r>
    </w:p>
    <w:p w:rsidR="00EA48A6" w:rsidRPr="00740F94" w:rsidRDefault="00EA48A6"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DC09A6" w:rsidRPr="00740F94" w:rsidRDefault="00DC09A6"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 – </w:t>
      </w:r>
      <w:r w:rsidR="003E49A5" w:rsidRPr="00740F94">
        <w:rPr>
          <w:rFonts w:ascii="Times New Roman" w:hAnsi="Times New Roman" w:cs="Times New Roman"/>
          <w:bCs/>
          <w:sz w:val="28"/>
          <w:szCs w:val="28"/>
        </w:rPr>
        <w:t>1,85% (план – 1,3</w:t>
      </w:r>
      <w:r w:rsidRPr="00740F94">
        <w:rPr>
          <w:rFonts w:ascii="Times New Roman" w:hAnsi="Times New Roman" w:cs="Times New Roman"/>
          <w:bCs/>
          <w:sz w:val="28"/>
          <w:szCs w:val="28"/>
        </w:rPr>
        <w:t>%)</w:t>
      </w:r>
      <w:r w:rsidRPr="00740F94">
        <w:rPr>
          <w:rFonts w:ascii="Times New Roman" w:hAnsi="Times New Roman" w:cs="Times New Roman"/>
          <w:sz w:val="28"/>
          <w:szCs w:val="28"/>
        </w:rPr>
        <w:t>;</w:t>
      </w:r>
    </w:p>
    <w:p w:rsidR="00DC09A6" w:rsidRPr="00740F94" w:rsidRDefault="00DC09A6"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доля граждан из числа ветеранов (инвалидов) боевых действий, которым оказана адресная помощь по ремонту жилых помещений </w:t>
      </w:r>
      <w:r w:rsidR="00B71DD6" w:rsidRPr="00740F94">
        <w:rPr>
          <w:rFonts w:ascii="Times New Roman" w:hAnsi="Times New Roman" w:cs="Times New Roman"/>
          <w:sz w:val="28"/>
          <w:szCs w:val="28"/>
        </w:rPr>
        <w:t>– 4</w:t>
      </w:r>
      <w:r w:rsidRPr="00740F94">
        <w:rPr>
          <w:rFonts w:ascii="Times New Roman" w:hAnsi="Times New Roman" w:cs="Times New Roman"/>
          <w:bCs/>
          <w:sz w:val="28"/>
          <w:szCs w:val="28"/>
        </w:rPr>
        <w:t>,</w:t>
      </w:r>
      <w:r w:rsidR="00C671C5" w:rsidRPr="00740F94">
        <w:rPr>
          <w:rFonts w:ascii="Times New Roman" w:hAnsi="Times New Roman" w:cs="Times New Roman"/>
          <w:bCs/>
          <w:sz w:val="28"/>
          <w:szCs w:val="28"/>
        </w:rPr>
        <w:t>6</w:t>
      </w:r>
      <w:r w:rsidRPr="00740F94">
        <w:rPr>
          <w:rFonts w:ascii="Times New Roman" w:hAnsi="Times New Roman" w:cs="Times New Roman"/>
          <w:bCs/>
          <w:sz w:val="28"/>
          <w:szCs w:val="28"/>
        </w:rPr>
        <w:t>%</w:t>
      </w:r>
      <w:r w:rsidR="00773EF9" w:rsidRPr="00740F94">
        <w:rPr>
          <w:rFonts w:ascii="Times New Roman" w:hAnsi="Times New Roman" w:cs="Times New Roman"/>
          <w:bCs/>
          <w:sz w:val="28"/>
          <w:szCs w:val="28"/>
        </w:rPr>
        <w:t>,</w:t>
      </w:r>
      <w:r w:rsidR="00C671C5" w:rsidRPr="00740F94">
        <w:rPr>
          <w:rFonts w:ascii="Times New Roman" w:hAnsi="Times New Roman" w:cs="Times New Roman"/>
          <w:bCs/>
          <w:color w:val="000000"/>
          <w:sz w:val="28"/>
          <w:szCs w:val="28"/>
        </w:rPr>
        <w:t xml:space="preserve"> (план – 4,5%)</w:t>
      </w:r>
      <w:r w:rsidR="00773EF9" w:rsidRPr="00740F94">
        <w:rPr>
          <w:rFonts w:ascii="Times New Roman" w:hAnsi="Times New Roman" w:cs="Times New Roman"/>
          <w:bCs/>
          <w:color w:val="000000"/>
          <w:sz w:val="28"/>
          <w:szCs w:val="28"/>
        </w:rPr>
        <w:t>.</w:t>
      </w:r>
    </w:p>
    <w:p w:rsidR="00164C90" w:rsidRPr="00740F94" w:rsidRDefault="00160A13" w:rsidP="00C33F0B">
      <w:pPr>
        <w:pStyle w:val="ConsPlusCell"/>
        <w:widowControl/>
        <w:tabs>
          <w:tab w:val="left" w:pos="709"/>
        </w:tabs>
        <w:ind w:firstLine="709"/>
        <w:jc w:val="both"/>
        <w:rPr>
          <w:rFonts w:ascii="Times New Roman" w:hAnsi="Times New Roman" w:cs="Times New Roman"/>
          <w:b/>
          <w:sz w:val="28"/>
          <w:szCs w:val="28"/>
        </w:rPr>
      </w:pPr>
      <w:r w:rsidRPr="00740F94">
        <w:rPr>
          <w:rFonts w:ascii="Times New Roman" w:hAnsi="Times New Roman" w:cs="Times New Roman"/>
          <w:b/>
          <w:sz w:val="28"/>
          <w:szCs w:val="28"/>
        </w:rPr>
        <w:t>В рамках Подпрограммы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r w:rsidR="00B372C3" w:rsidRPr="00740F94">
        <w:rPr>
          <w:rFonts w:ascii="Times New Roman" w:hAnsi="Times New Roman" w:cs="Times New Roman"/>
          <w:b/>
          <w:sz w:val="28"/>
          <w:szCs w:val="28"/>
        </w:rPr>
        <w:t xml:space="preserve"> </w:t>
      </w:r>
      <w:r w:rsidRPr="00740F94">
        <w:rPr>
          <w:rFonts w:ascii="Times New Roman" w:hAnsi="Times New Roman" w:cs="Times New Roman"/>
          <w:b/>
          <w:sz w:val="28"/>
          <w:szCs w:val="28"/>
        </w:rPr>
        <w:t xml:space="preserve">Программы </w:t>
      </w:r>
      <w:r w:rsidR="00B71DD6" w:rsidRPr="00740F94">
        <w:rPr>
          <w:rFonts w:ascii="Times New Roman" w:hAnsi="Times New Roman" w:cs="Times New Roman"/>
          <w:b/>
          <w:color w:val="000000"/>
          <w:sz w:val="28"/>
          <w:szCs w:val="28"/>
          <w:lang w:val="en-US"/>
        </w:rPr>
        <w:t>II</w:t>
      </w:r>
      <w:r w:rsidR="008D144A" w:rsidRPr="00740F94">
        <w:rPr>
          <w:rFonts w:ascii="Times New Roman" w:hAnsi="Times New Roman" w:cs="Times New Roman"/>
          <w:bCs/>
          <w:sz w:val="28"/>
          <w:szCs w:val="28"/>
        </w:rPr>
        <w:t xml:space="preserve"> запланированы и выполнены мероприятия: </w:t>
      </w:r>
      <w:r w:rsidR="008D144A" w:rsidRPr="00740F94">
        <w:rPr>
          <w:rFonts w:ascii="Times New Roman" w:hAnsi="Times New Roman" w:cs="Times New Roman"/>
          <w:b/>
          <w:color w:val="000000"/>
          <w:sz w:val="28"/>
          <w:szCs w:val="28"/>
        </w:rPr>
        <w:t xml:space="preserve"> </w:t>
      </w:r>
    </w:p>
    <w:p w:rsidR="00B71DD6" w:rsidRPr="00740F94" w:rsidRDefault="003F1753" w:rsidP="00C33F0B">
      <w:pPr>
        <w:pStyle w:val="ConsPlusCell"/>
        <w:widowContro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В</w:t>
      </w:r>
      <w:r w:rsidR="00B71DD6" w:rsidRPr="00740F94">
        <w:rPr>
          <w:rFonts w:ascii="Times New Roman" w:hAnsi="Times New Roman" w:cs="Times New Roman"/>
          <w:sz w:val="28"/>
          <w:szCs w:val="28"/>
        </w:rPr>
        <w:t>ыделены</w:t>
      </w:r>
      <w:r w:rsidRPr="00740F94">
        <w:rPr>
          <w:rFonts w:ascii="Times New Roman" w:hAnsi="Times New Roman" w:cs="Times New Roman"/>
          <w:sz w:val="28"/>
          <w:szCs w:val="28"/>
        </w:rPr>
        <w:t xml:space="preserve"> пять субсидий</w:t>
      </w:r>
      <w:r w:rsidR="00C8774F" w:rsidRPr="00740F94">
        <w:rPr>
          <w:rFonts w:ascii="Times New Roman" w:hAnsi="Times New Roman" w:cs="Times New Roman"/>
          <w:sz w:val="28"/>
          <w:szCs w:val="28"/>
        </w:rPr>
        <w:t xml:space="preserve">, в </w:t>
      </w:r>
      <w:proofErr w:type="spellStart"/>
      <w:r w:rsidR="00C8774F" w:rsidRPr="00740F94">
        <w:rPr>
          <w:rFonts w:ascii="Times New Roman" w:hAnsi="Times New Roman" w:cs="Times New Roman"/>
          <w:sz w:val="28"/>
          <w:szCs w:val="28"/>
        </w:rPr>
        <w:t>т.ч</w:t>
      </w:r>
      <w:proofErr w:type="spellEnd"/>
      <w:r w:rsidR="00C8774F" w:rsidRPr="00740F94">
        <w:rPr>
          <w:rFonts w:ascii="Times New Roman" w:hAnsi="Times New Roman" w:cs="Times New Roman"/>
          <w:sz w:val="28"/>
          <w:szCs w:val="28"/>
        </w:rPr>
        <w:t>.</w:t>
      </w:r>
      <w:r w:rsidR="00DF4CDD" w:rsidRPr="00740F94">
        <w:rPr>
          <w:rFonts w:ascii="Times New Roman" w:hAnsi="Times New Roman" w:cs="Times New Roman"/>
          <w:sz w:val="28"/>
          <w:szCs w:val="28"/>
        </w:rPr>
        <w:t xml:space="preserve">: </w:t>
      </w:r>
      <w:r w:rsidRPr="00740F94">
        <w:rPr>
          <w:rFonts w:ascii="Times New Roman" w:hAnsi="Times New Roman" w:cs="Times New Roman"/>
          <w:sz w:val="28"/>
          <w:szCs w:val="28"/>
        </w:rPr>
        <w:t>одна</w:t>
      </w:r>
      <w:r w:rsidR="00B71DD6" w:rsidRPr="00740F94">
        <w:rPr>
          <w:rFonts w:ascii="Times New Roman" w:hAnsi="Times New Roman" w:cs="Times New Roman"/>
          <w:sz w:val="28"/>
          <w:szCs w:val="28"/>
        </w:rPr>
        <w:t xml:space="preserve"> городской общественной организации ветеранов (пенсионеров) войны, труда, Вооруженных сил и правоохранительных органов (</w:t>
      </w:r>
      <w:r w:rsidR="003E4310" w:rsidRPr="00740F94">
        <w:rPr>
          <w:rFonts w:ascii="Times New Roman" w:hAnsi="Times New Roman" w:cs="Times New Roman"/>
          <w:sz w:val="28"/>
          <w:szCs w:val="28"/>
        </w:rPr>
        <w:t>400</w:t>
      </w:r>
      <w:r w:rsidR="00B71DD6" w:rsidRPr="00740F94">
        <w:rPr>
          <w:rFonts w:ascii="Times New Roman" w:hAnsi="Times New Roman" w:cs="Times New Roman"/>
          <w:sz w:val="28"/>
          <w:szCs w:val="28"/>
        </w:rPr>
        <w:t xml:space="preserve">,0 тыс. руб.) и </w:t>
      </w:r>
      <w:r w:rsidR="001D7BEF" w:rsidRPr="00740F94">
        <w:rPr>
          <w:rFonts w:ascii="Times New Roman" w:hAnsi="Times New Roman" w:cs="Times New Roman"/>
          <w:sz w:val="28"/>
          <w:szCs w:val="28"/>
        </w:rPr>
        <w:t>четырем</w:t>
      </w:r>
      <w:r w:rsidR="00B71DD6" w:rsidRPr="00740F94">
        <w:rPr>
          <w:rFonts w:ascii="Times New Roman" w:hAnsi="Times New Roman" w:cs="Times New Roman"/>
          <w:sz w:val="28"/>
          <w:szCs w:val="28"/>
        </w:rPr>
        <w:t xml:space="preserve"> городским обществе</w:t>
      </w:r>
      <w:r w:rsidR="008C1B49" w:rsidRPr="00740F94">
        <w:rPr>
          <w:rFonts w:ascii="Times New Roman" w:hAnsi="Times New Roman" w:cs="Times New Roman"/>
          <w:sz w:val="28"/>
          <w:szCs w:val="28"/>
        </w:rPr>
        <w:t>нным организациям инвалидов (323</w:t>
      </w:r>
      <w:r w:rsidR="00B71DD6" w:rsidRPr="00740F94">
        <w:rPr>
          <w:rFonts w:ascii="Times New Roman" w:hAnsi="Times New Roman" w:cs="Times New Roman"/>
          <w:sz w:val="28"/>
          <w:szCs w:val="28"/>
        </w:rPr>
        <w:t>,</w:t>
      </w:r>
      <w:r w:rsidR="008C1B49" w:rsidRPr="00740F94">
        <w:rPr>
          <w:rFonts w:ascii="Times New Roman" w:hAnsi="Times New Roman" w:cs="Times New Roman"/>
          <w:sz w:val="28"/>
          <w:szCs w:val="28"/>
        </w:rPr>
        <w:t>22</w:t>
      </w:r>
      <w:r w:rsidR="00B71DD6" w:rsidRPr="00740F94">
        <w:rPr>
          <w:rFonts w:ascii="Times New Roman" w:hAnsi="Times New Roman" w:cs="Times New Roman"/>
          <w:sz w:val="28"/>
          <w:szCs w:val="28"/>
        </w:rPr>
        <w:t xml:space="preserve"> тыс. руб.);</w:t>
      </w:r>
    </w:p>
    <w:p w:rsidR="00456611" w:rsidRPr="00740F94" w:rsidRDefault="00456611" w:rsidP="00456611">
      <w:pPr>
        <w:pStyle w:val="ConsPlusCell"/>
        <w:widowContro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прошли обучение в компьютерном классе и получили навыки работы на персональном компьютере 12 инвалидов, ветеранов и иных категорий граждан, нуждающихся в реабилитации</w:t>
      </w:r>
      <w:r w:rsidR="00EA48A6" w:rsidRPr="00740F94">
        <w:rPr>
          <w:rFonts w:ascii="Times New Roman" w:hAnsi="Times New Roman" w:cs="Times New Roman"/>
          <w:sz w:val="28"/>
          <w:szCs w:val="28"/>
        </w:rPr>
        <w:t>.</w:t>
      </w:r>
    </w:p>
    <w:p w:rsidR="00EA48A6" w:rsidRPr="00740F94" w:rsidRDefault="00EA48A6" w:rsidP="00EA48A6">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3:</w:t>
      </w:r>
    </w:p>
    <w:p w:rsidR="008C1B49" w:rsidRPr="00740F94" w:rsidRDefault="008D144A" w:rsidP="00C33F0B">
      <w:pPr>
        <w:pStyle w:val="ConsPlusCell"/>
        <w:widowContro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проведено три</w:t>
      </w:r>
      <w:r w:rsidR="008C1B49" w:rsidRPr="00740F94">
        <w:rPr>
          <w:rFonts w:ascii="Times New Roman" w:hAnsi="Times New Roman" w:cs="Times New Roman"/>
          <w:sz w:val="28"/>
          <w:szCs w:val="28"/>
        </w:rPr>
        <w:t xml:space="preserve">, из трех запланированных, социально-культурных мероприятия по реабилитации инвалидов, ветеранов и иных категорий граждан, нуждающихся в реабилитации; </w:t>
      </w:r>
    </w:p>
    <w:p w:rsidR="00456611" w:rsidRPr="00740F94" w:rsidRDefault="00456611" w:rsidP="00C33F0B">
      <w:pPr>
        <w:pStyle w:val="ConsPlusCell"/>
        <w:widowContro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доля инвалидов, ветеранов и иных категорий граждан, нуждающихся в реабилитации, обученных основам компьютерной грамотности – 0,37% (план – 0,35%);</w:t>
      </w:r>
    </w:p>
    <w:p w:rsidR="0058605B" w:rsidRPr="00740F94" w:rsidRDefault="0058605B" w:rsidP="00C33F0B">
      <w:pPr>
        <w:pStyle w:val="ConsPlusCell"/>
        <w:widowContro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 – 1,91% (план – 1,0%).</w:t>
      </w:r>
    </w:p>
    <w:p w:rsidR="00C8774F" w:rsidRPr="00740F94" w:rsidRDefault="00C8774F" w:rsidP="00C33F0B">
      <w:pPr>
        <w:pStyle w:val="ConsPlusCell"/>
        <w:widowControl/>
        <w:ind w:firstLine="709"/>
        <w:jc w:val="both"/>
        <w:rPr>
          <w:rFonts w:ascii="Times New Roman" w:hAnsi="Times New Roman" w:cs="Times New Roman"/>
          <w:b/>
          <w:sz w:val="28"/>
          <w:szCs w:val="28"/>
        </w:rPr>
      </w:pPr>
      <w:r w:rsidRPr="00740F94">
        <w:rPr>
          <w:rFonts w:ascii="Times New Roman" w:hAnsi="Times New Roman" w:cs="Times New Roman"/>
          <w:b/>
          <w:sz w:val="28"/>
          <w:szCs w:val="28"/>
        </w:rPr>
        <w:t xml:space="preserve">В рамках подпрограммы 4 </w:t>
      </w:r>
      <w:r w:rsidR="00B77FFC" w:rsidRPr="00740F94">
        <w:rPr>
          <w:rFonts w:ascii="Times New Roman" w:hAnsi="Times New Roman" w:cs="Times New Roman"/>
          <w:b/>
          <w:color w:val="000000"/>
          <w:sz w:val="28"/>
          <w:szCs w:val="28"/>
        </w:rPr>
        <w:t xml:space="preserve">«Развитие социального партнерства на территории города-курорта Пятигорска» </w:t>
      </w:r>
      <w:r w:rsidRPr="00740F94">
        <w:rPr>
          <w:rFonts w:ascii="Times New Roman" w:hAnsi="Times New Roman" w:cs="Times New Roman"/>
          <w:b/>
          <w:sz w:val="28"/>
          <w:szCs w:val="28"/>
        </w:rPr>
        <w:t xml:space="preserve">Программы </w:t>
      </w:r>
      <w:r w:rsidRPr="00740F94">
        <w:rPr>
          <w:rFonts w:ascii="Times New Roman" w:hAnsi="Times New Roman" w:cs="Times New Roman"/>
          <w:b/>
          <w:color w:val="000000"/>
          <w:sz w:val="28"/>
          <w:szCs w:val="28"/>
          <w:lang w:val="en-US"/>
        </w:rPr>
        <w:t>II</w:t>
      </w:r>
      <w:r w:rsidR="008D144A"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hAnsi="Times New Roman" w:cs="Times New Roman"/>
          <w:sz w:val="28"/>
          <w:szCs w:val="28"/>
        </w:rPr>
        <w:t>:</w:t>
      </w:r>
    </w:p>
    <w:p w:rsidR="00050D57" w:rsidRPr="00740F94" w:rsidRDefault="009C2B34" w:rsidP="00456611">
      <w:pPr>
        <w:autoSpaceDE w:val="0"/>
        <w:spacing w:after="0" w:line="240" w:lineRule="auto"/>
        <w:ind w:firstLine="708"/>
        <w:rPr>
          <w:rFonts w:ascii="Times New Roman" w:hAnsi="Times New Roman" w:cs="Times New Roman"/>
          <w:color w:val="000000"/>
          <w:sz w:val="28"/>
          <w:szCs w:val="28"/>
        </w:rPr>
      </w:pPr>
      <w:r w:rsidRPr="00740F94">
        <w:rPr>
          <w:rFonts w:ascii="Times New Roman" w:hAnsi="Times New Roman" w:cs="Times New Roman"/>
          <w:color w:val="000000"/>
          <w:sz w:val="28"/>
          <w:szCs w:val="28"/>
        </w:rPr>
        <w:t>проведено 4 мероприятия, направленных на повышение роли коллективных договоров в организациях города</w:t>
      </w:r>
      <w:r w:rsidR="00050D57" w:rsidRPr="00740F94">
        <w:rPr>
          <w:rFonts w:ascii="Times New Roman" w:hAnsi="Times New Roman" w:cs="Times New Roman"/>
          <w:color w:val="000000"/>
          <w:sz w:val="28"/>
          <w:szCs w:val="28"/>
        </w:rPr>
        <w:t>:</w:t>
      </w:r>
    </w:p>
    <w:p w:rsidR="00050D57" w:rsidRPr="00740F94" w:rsidRDefault="00050D57" w:rsidP="00456611">
      <w:pPr>
        <w:spacing w:after="0" w:line="240" w:lineRule="auto"/>
        <w:ind w:left="-57" w:right="-113" w:firstLine="765"/>
        <w:rPr>
          <w:rFonts w:ascii="Times New Roman" w:hAnsi="Times New Roman" w:cs="Times New Roman"/>
          <w:sz w:val="28"/>
          <w:szCs w:val="28"/>
        </w:rPr>
      </w:pPr>
      <w:r w:rsidRPr="00740F94">
        <w:rPr>
          <w:rFonts w:ascii="Times New Roman" w:eastAsia="font301" w:hAnsi="Times New Roman" w:cs="Times New Roman"/>
          <w:color w:val="000000"/>
          <w:kern w:val="1"/>
          <w:sz w:val="28"/>
          <w:szCs w:val="28"/>
          <w:lang w:eastAsia="ru-RU"/>
        </w:rPr>
        <w:t>15.06</w:t>
      </w:r>
      <w:r w:rsidRPr="00740F94">
        <w:rPr>
          <w:rFonts w:ascii="Times New Roman" w:hAnsi="Times New Roman" w:cs="Times New Roman"/>
          <w:color w:val="000000"/>
          <w:sz w:val="28"/>
          <w:szCs w:val="28"/>
        </w:rPr>
        <w:t>.2020 состоялось сове</w:t>
      </w:r>
      <w:r w:rsidRPr="00740F94">
        <w:rPr>
          <w:rFonts w:ascii="Times New Roman" w:hAnsi="Times New Roman" w:cs="Times New Roman"/>
          <w:color w:val="000000"/>
          <w:sz w:val="28"/>
          <w:szCs w:val="28"/>
        </w:rPr>
        <w:softHyphen/>
        <w:t>щание по вопросу развития социального партнерства в организациях города-курор</w:t>
      </w:r>
      <w:r w:rsidRPr="00740F94">
        <w:rPr>
          <w:rFonts w:ascii="Times New Roman" w:hAnsi="Times New Roman" w:cs="Times New Roman"/>
          <w:color w:val="000000"/>
          <w:sz w:val="28"/>
          <w:szCs w:val="28"/>
        </w:rPr>
        <w:softHyphen/>
        <w:t>та (в режиме онлайн);</w:t>
      </w:r>
    </w:p>
    <w:p w:rsidR="00050D57" w:rsidRPr="00740F94" w:rsidRDefault="00050D57" w:rsidP="00456611">
      <w:pPr>
        <w:spacing w:after="0" w:line="240" w:lineRule="auto"/>
        <w:ind w:left="-57" w:right="-227" w:firstLine="765"/>
        <w:rPr>
          <w:rFonts w:ascii="Times New Roman" w:hAnsi="Times New Roman" w:cs="Times New Roman"/>
          <w:sz w:val="28"/>
          <w:szCs w:val="28"/>
        </w:rPr>
      </w:pPr>
      <w:r w:rsidRPr="00740F94">
        <w:rPr>
          <w:rFonts w:ascii="Times New Roman" w:hAnsi="Times New Roman" w:cs="Times New Roman"/>
          <w:color w:val="000000"/>
          <w:sz w:val="28"/>
          <w:szCs w:val="28"/>
        </w:rPr>
        <w:lastRenderedPageBreak/>
        <w:t>27.08.2020 проведено заседа</w:t>
      </w:r>
      <w:r w:rsidRPr="00740F94">
        <w:rPr>
          <w:rFonts w:ascii="Times New Roman" w:hAnsi="Times New Roman" w:cs="Times New Roman"/>
          <w:color w:val="000000"/>
          <w:sz w:val="28"/>
          <w:szCs w:val="28"/>
        </w:rPr>
        <w:softHyphen/>
        <w:t>ние городской трехсторонней комиссии по регулированию социально-трудовых отноше</w:t>
      </w:r>
      <w:r w:rsidRPr="00740F94">
        <w:rPr>
          <w:rFonts w:ascii="Times New Roman" w:hAnsi="Times New Roman" w:cs="Times New Roman"/>
          <w:color w:val="000000"/>
          <w:sz w:val="28"/>
          <w:szCs w:val="28"/>
        </w:rPr>
        <w:softHyphen/>
        <w:t>ний, рассмотрен вопрос «О состоянии социального парт</w:t>
      </w:r>
      <w:r w:rsidRPr="00740F94">
        <w:rPr>
          <w:rFonts w:ascii="Times New Roman" w:hAnsi="Times New Roman" w:cs="Times New Roman"/>
          <w:color w:val="000000"/>
          <w:sz w:val="28"/>
          <w:szCs w:val="28"/>
        </w:rPr>
        <w:softHyphen/>
        <w:t>нерства в г. Пятигорске»;</w:t>
      </w:r>
    </w:p>
    <w:p w:rsidR="00050D57" w:rsidRPr="00740F94" w:rsidRDefault="00050D57" w:rsidP="00456611">
      <w:pPr>
        <w:autoSpaceDE w:val="0"/>
        <w:spacing w:after="0" w:line="240" w:lineRule="auto"/>
        <w:ind w:firstLine="708"/>
        <w:rPr>
          <w:rFonts w:ascii="Times New Roman" w:hAnsi="Times New Roman" w:cs="Times New Roman"/>
          <w:sz w:val="28"/>
          <w:szCs w:val="28"/>
        </w:rPr>
      </w:pPr>
      <w:r w:rsidRPr="00740F94">
        <w:rPr>
          <w:rFonts w:ascii="Times New Roman" w:hAnsi="Times New Roman" w:cs="Times New Roman"/>
          <w:color w:val="000000"/>
          <w:sz w:val="28"/>
          <w:szCs w:val="28"/>
        </w:rPr>
        <w:t>2</w:t>
      </w:r>
      <w:r w:rsidRPr="00740F94">
        <w:rPr>
          <w:rFonts w:ascii="Times New Roman" w:eastAsia="font301" w:hAnsi="Times New Roman" w:cs="Times New Roman"/>
          <w:color w:val="000000"/>
          <w:kern w:val="1"/>
          <w:sz w:val="28"/>
          <w:szCs w:val="28"/>
          <w:lang w:eastAsia="ru-RU"/>
        </w:rPr>
        <w:t>4.09</w:t>
      </w:r>
      <w:r w:rsidRPr="00740F94">
        <w:rPr>
          <w:rFonts w:ascii="Times New Roman" w:hAnsi="Times New Roman" w:cs="Times New Roman"/>
          <w:color w:val="000000"/>
          <w:sz w:val="28"/>
          <w:szCs w:val="28"/>
        </w:rPr>
        <w:t>.2020 состоялся го</w:t>
      </w:r>
      <w:r w:rsidRPr="00740F94">
        <w:rPr>
          <w:rFonts w:ascii="Times New Roman" w:hAnsi="Times New Roman" w:cs="Times New Roman"/>
          <w:color w:val="000000"/>
          <w:sz w:val="28"/>
          <w:szCs w:val="28"/>
        </w:rPr>
        <w:softHyphen/>
        <w:t>родской «День охраны труда» на тему «Актуаль</w:t>
      </w:r>
      <w:r w:rsidRPr="00740F94">
        <w:rPr>
          <w:rFonts w:ascii="Times New Roman" w:hAnsi="Times New Roman" w:cs="Times New Roman"/>
          <w:color w:val="000000"/>
          <w:sz w:val="28"/>
          <w:szCs w:val="28"/>
        </w:rPr>
        <w:softHyphen/>
        <w:t>ные вопросы в области охраны труда», на котором рассмотрен вопрос «О раз</w:t>
      </w:r>
      <w:r w:rsidRPr="00740F94">
        <w:rPr>
          <w:rFonts w:ascii="Times New Roman" w:hAnsi="Times New Roman" w:cs="Times New Roman"/>
          <w:color w:val="000000"/>
          <w:sz w:val="28"/>
          <w:szCs w:val="28"/>
        </w:rPr>
        <w:softHyphen/>
        <w:t>витии коллективно-дого</w:t>
      </w:r>
      <w:r w:rsidRPr="00740F94">
        <w:rPr>
          <w:rFonts w:ascii="Times New Roman" w:hAnsi="Times New Roman" w:cs="Times New Roman"/>
          <w:color w:val="000000"/>
          <w:sz w:val="28"/>
          <w:szCs w:val="28"/>
        </w:rPr>
        <w:softHyphen/>
        <w:t>ворного регулирования в организациях города Пяти</w:t>
      </w:r>
      <w:r w:rsidRPr="00740F94">
        <w:rPr>
          <w:rFonts w:ascii="Times New Roman" w:hAnsi="Times New Roman" w:cs="Times New Roman"/>
          <w:color w:val="000000"/>
          <w:sz w:val="28"/>
          <w:szCs w:val="28"/>
        </w:rPr>
        <w:softHyphen/>
        <w:t>горска»</w:t>
      </w:r>
      <w:r w:rsidRPr="00740F94">
        <w:rPr>
          <w:rFonts w:ascii="Times New Roman" w:hAnsi="Times New Roman" w:cs="Times New Roman"/>
          <w:sz w:val="28"/>
          <w:szCs w:val="28"/>
        </w:rPr>
        <w:t xml:space="preserve">;                                                                                                                                      </w:t>
      </w:r>
    </w:p>
    <w:p w:rsidR="00C8774F" w:rsidRPr="00740F94" w:rsidRDefault="00050D57" w:rsidP="00456611">
      <w:pPr>
        <w:autoSpaceDE w:val="0"/>
        <w:spacing w:after="0" w:line="240" w:lineRule="auto"/>
        <w:ind w:firstLine="708"/>
        <w:rPr>
          <w:rFonts w:ascii="Times New Roman" w:hAnsi="Times New Roman" w:cs="Times New Roman"/>
          <w:sz w:val="28"/>
          <w:szCs w:val="28"/>
        </w:rPr>
      </w:pPr>
      <w:r w:rsidRPr="00740F94">
        <w:rPr>
          <w:rFonts w:ascii="Times New Roman" w:hAnsi="Times New Roman" w:cs="Times New Roman"/>
          <w:color w:val="000000"/>
          <w:sz w:val="28"/>
          <w:szCs w:val="28"/>
        </w:rPr>
        <w:t>11.12.2020 проведено заседа</w:t>
      </w:r>
      <w:r w:rsidRPr="00740F94">
        <w:rPr>
          <w:rFonts w:ascii="Times New Roman" w:hAnsi="Times New Roman" w:cs="Times New Roman"/>
          <w:color w:val="000000"/>
          <w:sz w:val="28"/>
          <w:szCs w:val="28"/>
        </w:rPr>
        <w:softHyphen/>
        <w:t>ние городской трехсторонней комиссии по регулированию социально-трудовых отноше</w:t>
      </w:r>
      <w:r w:rsidRPr="00740F94">
        <w:rPr>
          <w:rFonts w:ascii="Times New Roman" w:hAnsi="Times New Roman" w:cs="Times New Roman"/>
          <w:color w:val="000000"/>
          <w:sz w:val="28"/>
          <w:szCs w:val="28"/>
        </w:rPr>
        <w:softHyphen/>
        <w:t>ний (в режиме онлайн).</w:t>
      </w:r>
      <w:r w:rsidR="00C8774F" w:rsidRPr="00740F94">
        <w:rPr>
          <w:rFonts w:ascii="Times New Roman" w:hAnsi="Times New Roman" w:cs="Times New Roman"/>
          <w:sz w:val="28"/>
          <w:szCs w:val="28"/>
        </w:rPr>
        <w:tab/>
      </w:r>
      <w:r w:rsidRPr="00740F94">
        <w:rPr>
          <w:rFonts w:ascii="Times New Roman" w:hAnsi="Times New Roman" w:cs="Times New Roman"/>
          <w:sz w:val="28"/>
          <w:szCs w:val="28"/>
        </w:rPr>
        <w:tab/>
      </w:r>
    </w:p>
    <w:p w:rsidR="00EB5F2B" w:rsidRPr="00740F94" w:rsidRDefault="00BA5DF0" w:rsidP="00050D57">
      <w:pPr>
        <w:tabs>
          <w:tab w:val="left" w:pos="709"/>
        </w:tabs>
        <w:spacing w:after="0" w:line="240" w:lineRule="auto"/>
        <w:ind w:firstLine="709"/>
        <w:jc w:val="both"/>
        <w:rPr>
          <w:rFonts w:ascii="Times New Roman" w:eastAsia="Times New Roman" w:hAnsi="Times New Roman" w:cs="Times New Roman"/>
          <w:b/>
          <w:sz w:val="28"/>
          <w:szCs w:val="28"/>
        </w:rPr>
      </w:pPr>
      <w:r w:rsidRPr="00740F94">
        <w:rPr>
          <w:rFonts w:ascii="Times New Roman" w:eastAsia="Times New Roman" w:hAnsi="Times New Roman" w:cs="Times New Roman"/>
          <w:b/>
          <w:sz w:val="28"/>
          <w:szCs w:val="28"/>
        </w:rPr>
        <w:t xml:space="preserve">В рамках </w:t>
      </w:r>
      <w:r w:rsidR="00773EF9" w:rsidRPr="00740F94">
        <w:rPr>
          <w:rFonts w:ascii="Times New Roman" w:eastAsia="Times New Roman" w:hAnsi="Times New Roman" w:cs="Times New Roman"/>
          <w:b/>
          <w:sz w:val="28"/>
          <w:szCs w:val="28"/>
        </w:rPr>
        <w:t>П</w:t>
      </w:r>
      <w:r w:rsidR="00160A13" w:rsidRPr="00740F94">
        <w:rPr>
          <w:rFonts w:ascii="Times New Roman" w:eastAsia="Times New Roman" w:hAnsi="Times New Roman" w:cs="Times New Roman"/>
          <w:b/>
          <w:sz w:val="28"/>
          <w:szCs w:val="28"/>
        </w:rPr>
        <w:t>одпрограммы 5 «Социальная поддержка транспортного обслуживания отдельных категорий граждан на территории муниципального образования города-курорта Пятигорска»</w:t>
      </w:r>
      <w:r w:rsidR="00160A13" w:rsidRPr="00740F94">
        <w:rPr>
          <w:rFonts w:ascii="Times New Roman" w:hAnsi="Times New Roman" w:cs="Times New Roman"/>
          <w:b/>
          <w:sz w:val="28"/>
          <w:szCs w:val="28"/>
        </w:rPr>
        <w:t xml:space="preserve"> Программы </w:t>
      </w:r>
      <w:r w:rsidR="00773EF9" w:rsidRPr="00740F94">
        <w:rPr>
          <w:rFonts w:ascii="Times New Roman" w:hAnsi="Times New Roman" w:cs="Times New Roman"/>
          <w:b/>
          <w:color w:val="000000"/>
          <w:sz w:val="28"/>
          <w:szCs w:val="28"/>
          <w:lang w:val="en-US"/>
        </w:rPr>
        <w:t>II</w:t>
      </w:r>
      <w:r w:rsidR="008D144A" w:rsidRPr="00740F94">
        <w:rPr>
          <w:rFonts w:ascii="Times New Roman" w:hAnsi="Times New Roman" w:cs="Times New Roman"/>
          <w:bCs/>
          <w:sz w:val="28"/>
          <w:szCs w:val="28"/>
        </w:rPr>
        <w:t xml:space="preserve"> запланированы и выполнены мероприятия</w:t>
      </w:r>
      <w:r w:rsidR="00EB5F2B" w:rsidRPr="00740F94">
        <w:rPr>
          <w:rFonts w:ascii="Times New Roman" w:hAnsi="Times New Roman" w:cs="Times New Roman"/>
          <w:sz w:val="28"/>
          <w:szCs w:val="28"/>
        </w:rPr>
        <w:t>:</w:t>
      </w:r>
    </w:p>
    <w:p w:rsidR="00EB1E52" w:rsidRPr="00740F94" w:rsidRDefault="00050D57" w:rsidP="00456611">
      <w:pPr>
        <w:snapToGrid w:val="0"/>
        <w:spacing w:after="0" w:line="240" w:lineRule="auto"/>
        <w:ind w:firstLine="708"/>
        <w:jc w:val="both"/>
        <w:rPr>
          <w:rFonts w:ascii="Times New Roman" w:hAnsi="Times New Roman" w:cs="Times New Roman"/>
          <w:sz w:val="28"/>
          <w:szCs w:val="28"/>
        </w:rPr>
      </w:pPr>
      <w:r w:rsidRPr="00740F94">
        <w:rPr>
          <w:rFonts w:ascii="Times New Roman" w:eastAsia="Arial" w:hAnsi="Times New Roman" w:cs="Times New Roman"/>
          <w:color w:val="000000"/>
          <w:sz w:val="28"/>
          <w:szCs w:val="28"/>
        </w:rPr>
        <w:t>между администрацией города Пятигорска и муниципальным унитарным предприятиям города Пятигорска Ставропольского края «Городской электрический транспорт» заключено соглашение (договор) № 1 от 20.03.2020 г. на сумму</w:t>
      </w:r>
      <w:r w:rsidR="00732357" w:rsidRPr="00740F94">
        <w:rPr>
          <w:rFonts w:ascii="Times New Roman" w:eastAsia="Arial" w:hAnsi="Times New Roman" w:cs="Times New Roman"/>
          <w:color w:val="000000"/>
          <w:sz w:val="28"/>
          <w:szCs w:val="28"/>
        </w:rPr>
        <w:t xml:space="preserve"> 2717</w:t>
      </w:r>
      <w:r w:rsidRPr="00740F94">
        <w:rPr>
          <w:rFonts w:ascii="Times New Roman" w:eastAsia="Arial" w:hAnsi="Times New Roman" w:cs="Times New Roman"/>
          <w:color w:val="000000"/>
          <w:sz w:val="28"/>
          <w:szCs w:val="28"/>
        </w:rPr>
        <w:t xml:space="preserve">492,00 руб.; дополнительное соглашение № 1 от 15.12.2020 г. на сумму </w:t>
      </w:r>
      <w:r w:rsidR="00456611" w:rsidRPr="00740F94">
        <w:rPr>
          <w:rFonts w:ascii="Times New Roman" w:eastAsia="Arial" w:hAnsi="Times New Roman" w:cs="Times New Roman"/>
          <w:color w:val="000000"/>
          <w:sz w:val="28"/>
          <w:szCs w:val="28"/>
        </w:rPr>
        <w:t xml:space="preserve">        </w:t>
      </w:r>
      <w:r w:rsidR="00732357" w:rsidRPr="00740F94">
        <w:rPr>
          <w:rFonts w:ascii="Times New Roman" w:eastAsia="Arial" w:hAnsi="Times New Roman" w:cs="Times New Roman"/>
          <w:color w:val="000000"/>
          <w:sz w:val="28"/>
          <w:szCs w:val="28"/>
        </w:rPr>
        <w:t>1391</w:t>
      </w:r>
      <w:r w:rsidRPr="00740F94">
        <w:rPr>
          <w:rFonts w:ascii="Times New Roman" w:eastAsia="Arial" w:hAnsi="Times New Roman" w:cs="Times New Roman"/>
          <w:color w:val="000000"/>
          <w:sz w:val="28"/>
          <w:szCs w:val="28"/>
        </w:rPr>
        <w:t xml:space="preserve">400,00 руб., </w:t>
      </w:r>
      <w:r w:rsidRPr="00740F94">
        <w:rPr>
          <w:rFonts w:ascii="Times New Roman" w:hAnsi="Times New Roman" w:cs="Times New Roman"/>
          <w:sz w:val="28"/>
          <w:szCs w:val="28"/>
        </w:rPr>
        <w:t>с</w:t>
      </w:r>
      <w:r w:rsidRPr="00740F94">
        <w:rPr>
          <w:rFonts w:ascii="Times New Roman" w:eastAsia="Arial" w:hAnsi="Times New Roman" w:cs="Times New Roman"/>
          <w:color w:val="000000"/>
          <w:sz w:val="28"/>
          <w:szCs w:val="28"/>
        </w:rPr>
        <w:t>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 переведены муниципальному унитарному предприятию города Пятигорска Ставропольского края «Городской элек</w:t>
      </w:r>
      <w:r w:rsidR="00732357" w:rsidRPr="00740F94">
        <w:rPr>
          <w:rFonts w:ascii="Times New Roman" w:eastAsia="Arial" w:hAnsi="Times New Roman" w:cs="Times New Roman"/>
          <w:color w:val="000000"/>
          <w:sz w:val="28"/>
          <w:szCs w:val="28"/>
        </w:rPr>
        <w:t>трический транспорт» в объеме 1391</w:t>
      </w:r>
      <w:r w:rsidRPr="00740F94">
        <w:rPr>
          <w:rFonts w:ascii="Times New Roman" w:eastAsia="Arial" w:hAnsi="Times New Roman" w:cs="Times New Roman"/>
          <w:color w:val="000000"/>
          <w:sz w:val="28"/>
          <w:szCs w:val="28"/>
        </w:rPr>
        <w:t>400,00 руб.</w:t>
      </w:r>
      <w:r w:rsidR="00EB1E52" w:rsidRPr="00740F94">
        <w:rPr>
          <w:rFonts w:ascii="Times New Roman" w:eastAsia="Times New Roman" w:hAnsi="Times New Roman" w:cs="Times New Roman"/>
          <w:sz w:val="28"/>
          <w:szCs w:val="28"/>
        </w:rPr>
        <w:t>;</w:t>
      </w:r>
      <w:r w:rsidR="004F1907" w:rsidRPr="00740F94">
        <w:rPr>
          <w:rFonts w:eastAsia="Arial"/>
          <w:color w:val="000000"/>
        </w:rPr>
        <w:t xml:space="preserve"> </w:t>
      </w:r>
      <w:r w:rsidR="004F1907" w:rsidRPr="00740F94">
        <w:rPr>
          <w:rFonts w:ascii="Times New Roman" w:eastAsia="Arial" w:hAnsi="Times New Roman" w:cs="Times New Roman"/>
          <w:color w:val="000000"/>
          <w:sz w:val="28"/>
          <w:szCs w:val="28"/>
        </w:rPr>
        <w:t>субсидии на мероприятия по предоставлению права бесплатного (льготного)  проезда в городском электрическом транспорте участникам (инвалидам) ВОВ переведены муниципальному унитарному предприятию города Пятигорска Ставропольского края «Городской электрический транспорт» в объеме 137402,00 руб.</w:t>
      </w:r>
    </w:p>
    <w:p w:rsidR="00773EF9" w:rsidRPr="00740F94" w:rsidRDefault="00773EF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фактически предоставлена поддержка </w:t>
      </w:r>
      <w:r w:rsidR="00442AFA" w:rsidRPr="00740F94">
        <w:rPr>
          <w:rFonts w:ascii="Times New Roman" w:hAnsi="Times New Roman" w:cs="Times New Roman"/>
          <w:sz w:val="28"/>
          <w:szCs w:val="28"/>
        </w:rPr>
        <w:t>транспортного обслуживания</w:t>
      </w:r>
      <w:r w:rsidR="000E580E" w:rsidRPr="00740F94">
        <w:rPr>
          <w:rFonts w:ascii="Times New Roman" w:hAnsi="Times New Roman" w:cs="Times New Roman"/>
          <w:sz w:val="28"/>
          <w:szCs w:val="28"/>
        </w:rPr>
        <w:t xml:space="preserve"> 5561 гражданам </w:t>
      </w:r>
      <w:r w:rsidRPr="00740F94">
        <w:rPr>
          <w:rFonts w:ascii="Times New Roman" w:hAnsi="Times New Roman" w:cs="Times New Roman"/>
          <w:sz w:val="28"/>
          <w:szCs w:val="28"/>
        </w:rPr>
        <w:t>города-курорта Пятигорска</w:t>
      </w:r>
      <w:r w:rsidR="000E580E" w:rsidRPr="00740F94">
        <w:rPr>
          <w:rFonts w:ascii="Times New Roman" w:hAnsi="Times New Roman" w:cs="Times New Roman"/>
          <w:sz w:val="28"/>
          <w:szCs w:val="28"/>
        </w:rPr>
        <w:t xml:space="preserve"> из числа определенных категорий</w:t>
      </w:r>
      <w:r w:rsidR="00EA48A6" w:rsidRPr="00740F94">
        <w:rPr>
          <w:rFonts w:ascii="Times New Roman" w:hAnsi="Times New Roman" w:cs="Times New Roman"/>
          <w:sz w:val="28"/>
          <w:szCs w:val="28"/>
        </w:rPr>
        <w:t>.</w:t>
      </w:r>
    </w:p>
    <w:p w:rsidR="00EA48A6" w:rsidRPr="00740F94" w:rsidRDefault="00EA48A6" w:rsidP="00EA48A6">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bCs/>
          <w:sz w:val="28"/>
          <w:szCs w:val="28"/>
        </w:rPr>
        <w:t>Достигнуто плановое значение следующего показателя решения задач Подпрограммы 5:</w:t>
      </w:r>
    </w:p>
    <w:p w:rsidR="00EB1E52" w:rsidRPr="00740F94" w:rsidRDefault="004716F2" w:rsidP="00C33F0B">
      <w:pPr>
        <w:spacing w:after="0" w:line="240" w:lineRule="auto"/>
        <w:ind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доля граждан города-курорта Пятигорска отдельных категорий,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r w:rsidR="00456611" w:rsidRPr="00740F94">
        <w:rPr>
          <w:rFonts w:ascii="Times New Roman" w:eastAsia="Times New Roman" w:hAnsi="Times New Roman" w:cs="Times New Roman"/>
          <w:sz w:val="28"/>
          <w:szCs w:val="28"/>
        </w:rPr>
        <w:t xml:space="preserve"> </w:t>
      </w:r>
      <w:r w:rsidR="00EB1E52" w:rsidRPr="00740F94">
        <w:rPr>
          <w:rFonts w:ascii="Times New Roman" w:eastAsia="Times New Roman" w:hAnsi="Times New Roman" w:cs="Times New Roman"/>
          <w:sz w:val="28"/>
          <w:szCs w:val="28"/>
        </w:rPr>
        <w:t>– 100% (план – 100%).</w:t>
      </w:r>
    </w:p>
    <w:p w:rsidR="00EB5F2B" w:rsidRPr="00740F94" w:rsidRDefault="00EB5F2B"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b/>
          <w:sz w:val="28"/>
          <w:szCs w:val="28"/>
        </w:rPr>
        <w:t xml:space="preserve">В рамках </w:t>
      </w:r>
      <w:r w:rsidR="00603E02" w:rsidRPr="00740F94">
        <w:rPr>
          <w:rFonts w:ascii="Times New Roman" w:hAnsi="Times New Roman" w:cs="Times New Roman"/>
          <w:b/>
          <w:sz w:val="28"/>
          <w:szCs w:val="28"/>
        </w:rPr>
        <w:t xml:space="preserve">подпрограммы </w:t>
      </w:r>
      <w:r w:rsidR="00160A13" w:rsidRPr="00740F94">
        <w:rPr>
          <w:rFonts w:ascii="Times New Roman" w:hAnsi="Times New Roman" w:cs="Times New Roman"/>
          <w:b/>
          <w:sz w:val="28"/>
          <w:szCs w:val="28"/>
        </w:rPr>
        <w:t xml:space="preserve">6 «Оказание адресной помощи отдельным категориям граждан города-курорта Пятигорска» Программы </w:t>
      </w:r>
      <w:r w:rsidR="00773EF9" w:rsidRPr="00740F94">
        <w:rPr>
          <w:rFonts w:ascii="Times New Roman" w:hAnsi="Times New Roman" w:cs="Times New Roman"/>
          <w:b/>
          <w:color w:val="000000"/>
          <w:sz w:val="28"/>
          <w:szCs w:val="28"/>
          <w:lang w:val="en-US"/>
        </w:rPr>
        <w:t>II</w:t>
      </w:r>
      <w:r w:rsidR="001E4AB2"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hAnsi="Times New Roman" w:cs="Times New Roman"/>
          <w:sz w:val="28"/>
          <w:szCs w:val="28"/>
        </w:rPr>
        <w:t>:</w:t>
      </w:r>
    </w:p>
    <w:p w:rsidR="00EA48A6" w:rsidRPr="00740F94" w:rsidRDefault="00EA48A6" w:rsidP="00EA48A6">
      <w:pPr>
        <w:tabs>
          <w:tab w:val="left" w:pos="709"/>
        </w:tabs>
        <w:spacing w:after="0" w:line="240" w:lineRule="auto"/>
        <w:ind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проведено три мероприятия, посвященных праздничным и социально-значимым дням и памятным датам.</w:t>
      </w:r>
    </w:p>
    <w:p w:rsidR="00773EF9" w:rsidRPr="00740F94" w:rsidRDefault="00773EF9"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ежемесячную денежную выплату участникам боев за город Пятигорск и членам их семей получали </w:t>
      </w:r>
      <w:r w:rsidR="003C3120" w:rsidRPr="00740F94">
        <w:rPr>
          <w:rFonts w:ascii="Times New Roman" w:hAnsi="Times New Roman" w:cs="Times New Roman"/>
          <w:sz w:val="28"/>
          <w:szCs w:val="28"/>
        </w:rPr>
        <w:t xml:space="preserve">пять </w:t>
      </w:r>
      <w:r w:rsidRPr="00740F94">
        <w:rPr>
          <w:rFonts w:ascii="Times New Roman" w:hAnsi="Times New Roman" w:cs="Times New Roman"/>
          <w:sz w:val="28"/>
          <w:szCs w:val="28"/>
        </w:rPr>
        <w:t>человек;</w:t>
      </w:r>
    </w:p>
    <w:p w:rsidR="00773EF9" w:rsidRPr="00740F94" w:rsidRDefault="00773EF9"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ежемесячную денежную выплату пенсионерам, достигшим возраста 80 лет и старше; супругу (супруге) погибшего (умершего) инвалида и участника Великой Отечественной войны; участникам боев за город Пятигорск и членам их семей получали </w:t>
      </w:r>
      <w:r w:rsidR="00952EAB" w:rsidRPr="00740F94">
        <w:rPr>
          <w:rFonts w:ascii="Times New Roman" w:hAnsi="Times New Roman" w:cs="Times New Roman"/>
          <w:sz w:val="28"/>
          <w:szCs w:val="28"/>
        </w:rPr>
        <w:t>3</w:t>
      </w:r>
      <w:r w:rsidR="00A1011B" w:rsidRPr="00740F94">
        <w:rPr>
          <w:rFonts w:ascii="Times New Roman" w:hAnsi="Times New Roman" w:cs="Times New Roman"/>
          <w:sz w:val="28"/>
          <w:szCs w:val="28"/>
        </w:rPr>
        <w:t>050</w:t>
      </w:r>
      <w:r w:rsidR="004716F2" w:rsidRPr="00740F94">
        <w:rPr>
          <w:rFonts w:ascii="Times New Roman" w:hAnsi="Times New Roman" w:cs="Times New Roman"/>
          <w:sz w:val="28"/>
          <w:szCs w:val="28"/>
        </w:rPr>
        <w:t xml:space="preserve"> </w:t>
      </w:r>
      <w:r w:rsidR="00EA48A6" w:rsidRPr="00740F94">
        <w:rPr>
          <w:rFonts w:ascii="Times New Roman" w:hAnsi="Times New Roman" w:cs="Times New Roman"/>
          <w:sz w:val="28"/>
          <w:szCs w:val="28"/>
        </w:rPr>
        <w:t>человек.</w:t>
      </w:r>
    </w:p>
    <w:p w:rsidR="00EA48A6" w:rsidRPr="00740F94" w:rsidRDefault="00EA48A6" w:rsidP="00EA48A6">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lastRenderedPageBreak/>
        <w:t>Не достигнуты плановые значения следующих показателей решения задач Подпрограммы 6:</w:t>
      </w:r>
    </w:p>
    <w:p w:rsidR="00EA48A6" w:rsidRPr="00740F94" w:rsidRDefault="00EA48A6" w:rsidP="00EA48A6">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ежемесячную денежную выплату гражданам, удостоенным почетного звания «Заслуженный работник народного хозяйства РФ, РСФСР (СССР)», не являющимся получателями ежемесячных денежных выплат за счет средств федерального или краевого бюджетов, получил 1 человек, плановый показатель 2 человека, не достигнут, в связи с изменением </w:t>
      </w:r>
      <w:r w:rsidRPr="00740F94">
        <w:rPr>
          <w:rFonts w:ascii="Times New Roman" w:hAnsi="Times New Roman" w:cs="Times New Roman"/>
          <w:color w:val="000000"/>
          <w:sz w:val="28"/>
          <w:szCs w:val="28"/>
        </w:rPr>
        <w:t>демографической ситуации</w:t>
      </w:r>
      <w:r w:rsidRPr="00740F94">
        <w:rPr>
          <w:rFonts w:ascii="Times New Roman" w:hAnsi="Times New Roman" w:cs="Times New Roman"/>
          <w:sz w:val="28"/>
          <w:szCs w:val="28"/>
        </w:rPr>
        <w:t>;</w:t>
      </w:r>
    </w:p>
    <w:p w:rsidR="00773EF9" w:rsidRPr="00740F94" w:rsidRDefault="00773EF9" w:rsidP="00C33F0B">
      <w:pPr>
        <w:tabs>
          <w:tab w:val="left" w:pos="709"/>
        </w:tabs>
        <w:spacing w:after="0" w:line="240" w:lineRule="auto"/>
        <w:ind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единовременную денежную выплату ко Дню Победы ветеранам ВОВ, в 20</w:t>
      </w:r>
      <w:r w:rsidR="00DC6968" w:rsidRPr="00740F94">
        <w:rPr>
          <w:rFonts w:ascii="Times New Roman" w:eastAsia="Times New Roman" w:hAnsi="Times New Roman" w:cs="Times New Roman"/>
          <w:sz w:val="28"/>
          <w:szCs w:val="28"/>
        </w:rPr>
        <w:t>20</w:t>
      </w:r>
      <w:r w:rsidRPr="00740F94">
        <w:rPr>
          <w:rFonts w:ascii="Times New Roman" w:eastAsia="Times New Roman" w:hAnsi="Times New Roman" w:cs="Times New Roman"/>
          <w:sz w:val="28"/>
          <w:szCs w:val="28"/>
        </w:rPr>
        <w:t xml:space="preserve"> году доставили </w:t>
      </w:r>
      <w:r w:rsidR="00DC6968" w:rsidRPr="00740F94">
        <w:rPr>
          <w:rFonts w:ascii="Times New Roman" w:eastAsia="Times New Roman" w:hAnsi="Times New Roman" w:cs="Times New Roman"/>
          <w:sz w:val="28"/>
          <w:szCs w:val="28"/>
        </w:rPr>
        <w:t xml:space="preserve">117 </w:t>
      </w:r>
      <w:r w:rsidRPr="00740F94">
        <w:rPr>
          <w:rFonts w:ascii="Times New Roman" w:eastAsia="Times New Roman" w:hAnsi="Times New Roman" w:cs="Times New Roman"/>
          <w:sz w:val="28"/>
          <w:szCs w:val="28"/>
        </w:rPr>
        <w:t>участникам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w:t>
      </w:r>
      <w:r w:rsidR="00DC6968" w:rsidRPr="00740F94">
        <w:rPr>
          <w:rFonts w:ascii="Times New Roman" w:eastAsia="Times New Roman" w:hAnsi="Times New Roman" w:cs="Times New Roman"/>
          <w:sz w:val="28"/>
          <w:szCs w:val="28"/>
        </w:rPr>
        <w:t xml:space="preserve">, плановый показатель 128 человек не достигнут, в связи с изменением </w:t>
      </w:r>
      <w:r w:rsidR="00DC6968" w:rsidRPr="00740F94">
        <w:rPr>
          <w:rFonts w:ascii="Times New Roman" w:hAnsi="Times New Roman" w:cs="Times New Roman"/>
          <w:color w:val="000000"/>
          <w:sz w:val="28"/>
          <w:szCs w:val="28"/>
        </w:rPr>
        <w:t>демографической ситуации</w:t>
      </w:r>
      <w:r w:rsidR="00694F7C" w:rsidRPr="00740F94">
        <w:rPr>
          <w:rFonts w:ascii="Times New Roman" w:eastAsia="Times New Roman" w:hAnsi="Times New Roman" w:cs="Times New Roman"/>
          <w:sz w:val="28"/>
          <w:szCs w:val="28"/>
        </w:rPr>
        <w:t>.</w:t>
      </w:r>
    </w:p>
    <w:p w:rsidR="00125D41" w:rsidRPr="00740F94" w:rsidRDefault="00EB5F2B" w:rsidP="00125D41">
      <w:pPr>
        <w:pStyle w:val="ConsPlusCell"/>
        <w:tabs>
          <w:tab w:val="left" w:pos="709"/>
        </w:tabs>
        <w:ind w:firstLine="709"/>
        <w:jc w:val="both"/>
        <w:rPr>
          <w:rFonts w:ascii="Times New Roman" w:hAnsi="Times New Roman" w:cs="Times New Roman"/>
          <w:b/>
          <w:sz w:val="28"/>
          <w:szCs w:val="28"/>
        </w:rPr>
      </w:pPr>
      <w:r w:rsidRPr="00740F94">
        <w:rPr>
          <w:rFonts w:ascii="Times New Roman" w:hAnsi="Times New Roman" w:cs="Times New Roman"/>
          <w:b/>
          <w:sz w:val="28"/>
          <w:szCs w:val="28"/>
        </w:rPr>
        <w:t xml:space="preserve">В рамках </w:t>
      </w:r>
      <w:r w:rsidR="00160A13" w:rsidRPr="00740F94">
        <w:rPr>
          <w:rFonts w:ascii="Times New Roman" w:hAnsi="Times New Roman" w:cs="Times New Roman"/>
          <w:b/>
          <w:sz w:val="28"/>
          <w:szCs w:val="28"/>
        </w:rPr>
        <w:t xml:space="preserve">Подпрограммы 7 «Социальная поддержка детей-сирот и детей, оставшихся без попечения родителей» Программы </w:t>
      </w:r>
      <w:r w:rsidR="00773EF9" w:rsidRPr="00740F94">
        <w:rPr>
          <w:rFonts w:ascii="Times New Roman" w:hAnsi="Times New Roman" w:cs="Times New Roman"/>
          <w:b/>
          <w:color w:val="000000"/>
          <w:sz w:val="28"/>
          <w:szCs w:val="28"/>
          <w:lang w:val="en-US"/>
        </w:rPr>
        <w:t>II</w:t>
      </w:r>
      <w:r w:rsidR="00125D41" w:rsidRPr="00740F94">
        <w:rPr>
          <w:rFonts w:ascii="Times New Roman" w:hAnsi="Times New Roman" w:cs="Times New Roman"/>
          <w:b/>
          <w:color w:val="000000"/>
          <w:sz w:val="28"/>
          <w:szCs w:val="28"/>
        </w:rPr>
        <w:t xml:space="preserve"> </w:t>
      </w:r>
      <w:r w:rsidR="00125D41" w:rsidRPr="00740F94">
        <w:rPr>
          <w:rFonts w:ascii="Times New Roman" w:hAnsi="Times New Roman" w:cs="Times New Roman"/>
          <w:bCs/>
          <w:sz w:val="28"/>
          <w:szCs w:val="28"/>
        </w:rPr>
        <w:t>выполнены следующие мероприятия</w:t>
      </w:r>
      <w:r w:rsidR="00125D41" w:rsidRPr="00740F94">
        <w:rPr>
          <w:rFonts w:ascii="Times New Roman" w:hAnsi="Times New Roman" w:cs="Times New Roman"/>
          <w:sz w:val="28"/>
          <w:szCs w:val="28"/>
        </w:rPr>
        <w:t>:</w:t>
      </w:r>
    </w:p>
    <w:p w:rsidR="00773EF9" w:rsidRPr="00740F94" w:rsidRDefault="00773EF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выплачены денежные средства на содержание ребенка опекуну (попечителю) 100% из числа обратившихся и имеющих право на получение;</w:t>
      </w:r>
    </w:p>
    <w:p w:rsidR="00DD1CBD" w:rsidRPr="00740F94" w:rsidRDefault="00DD1CBD"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выплачены денежные средства на содержание детей-сирот и детей, оставшихся без попечен</w:t>
      </w:r>
      <w:r w:rsidR="00694F7C" w:rsidRPr="00740F94">
        <w:rPr>
          <w:rFonts w:ascii="Times New Roman" w:hAnsi="Times New Roman" w:cs="Times New Roman"/>
          <w:sz w:val="28"/>
          <w:szCs w:val="28"/>
        </w:rPr>
        <w:t>ия родителей, в приемных семьях</w:t>
      </w:r>
      <w:r w:rsidRPr="00740F94">
        <w:rPr>
          <w:rFonts w:ascii="Times New Roman" w:hAnsi="Times New Roman" w:cs="Times New Roman"/>
          <w:sz w:val="28"/>
          <w:szCs w:val="28"/>
        </w:rPr>
        <w:t xml:space="preserve"> – 100% обратившихся и имеющих право;</w:t>
      </w:r>
    </w:p>
    <w:p w:rsidR="00DD1CBD" w:rsidRPr="00740F94" w:rsidRDefault="00DD1CBD"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выплачено единовременное пособие усыновителям - 10</w:t>
      </w:r>
      <w:r w:rsidR="00694F7C" w:rsidRPr="00740F94">
        <w:rPr>
          <w:rFonts w:ascii="Times New Roman" w:hAnsi="Times New Roman" w:cs="Times New Roman"/>
          <w:sz w:val="28"/>
          <w:szCs w:val="28"/>
        </w:rPr>
        <w:t>0% обратившихся и имеющих право.</w:t>
      </w:r>
    </w:p>
    <w:p w:rsidR="00694F7C" w:rsidRPr="00740F94" w:rsidRDefault="00694F7C"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Достигнуты плановые значения следующих показателей решения задач Подпрограммы 7:</w:t>
      </w:r>
    </w:p>
    <w:p w:rsidR="00DD1CBD" w:rsidRPr="00740F94" w:rsidRDefault="00DD1CBD"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общая численность детей-сирот и детей, оставшихся без попечения родителей, составила 2</w:t>
      </w:r>
      <w:r w:rsidR="008E6A2F" w:rsidRPr="00740F94">
        <w:rPr>
          <w:rFonts w:ascii="Times New Roman" w:hAnsi="Times New Roman" w:cs="Times New Roman"/>
          <w:sz w:val="28"/>
          <w:szCs w:val="28"/>
        </w:rPr>
        <w:t>18 чел. (план – 225 чел.)</w:t>
      </w:r>
      <w:r w:rsidRPr="00740F94">
        <w:rPr>
          <w:rFonts w:ascii="Times New Roman" w:hAnsi="Times New Roman" w:cs="Times New Roman"/>
          <w:sz w:val="28"/>
          <w:szCs w:val="28"/>
        </w:rPr>
        <w:t>;</w:t>
      </w:r>
    </w:p>
    <w:p w:rsidR="00694F7C" w:rsidRPr="00740F94" w:rsidRDefault="00694F7C"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численность усыновленных детей на конец год составила 5 чел., что соответствует запланированному.</w:t>
      </w:r>
    </w:p>
    <w:p w:rsidR="00694F7C" w:rsidRPr="00740F94" w:rsidRDefault="00694F7C" w:rsidP="00694F7C">
      <w:pPr>
        <w:spacing w:after="0" w:line="240" w:lineRule="auto"/>
        <w:ind w:firstLine="708"/>
        <w:jc w:val="both"/>
        <w:rPr>
          <w:rFonts w:ascii="Times New Roman" w:hAnsi="Times New Roman" w:cs="Times New Roman"/>
          <w:bCs/>
          <w:color w:val="000000"/>
          <w:sz w:val="28"/>
          <w:szCs w:val="28"/>
        </w:rPr>
      </w:pPr>
      <w:r w:rsidRPr="00740F94">
        <w:rPr>
          <w:rFonts w:ascii="Times New Roman" w:hAnsi="Times New Roman" w:cs="Times New Roman"/>
          <w:bCs/>
          <w:color w:val="000000"/>
          <w:sz w:val="28"/>
          <w:szCs w:val="28"/>
        </w:rPr>
        <w:t>Не достигнуты плановые значения следующих показателей решения задач Подпрограммы 7:</w:t>
      </w:r>
    </w:p>
    <w:p w:rsidR="00DD1CBD" w:rsidRPr="00740F94" w:rsidRDefault="00DD1CBD" w:rsidP="00C33F0B">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количество детей, состоящих на воспитании в семьях на конец отчетного периода – </w:t>
      </w:r>
      <w:r w:rsidR="008E6A2F" w:rsidRPr="00740F94">
        <w:rPr>
          <w:rFonts w:ascii="Times New Roman" w:hAnsi="Times New Roman" w:cs="Times New Roman"/>
          <w:sz w:val="28"/>
          <w:szCs w:val="28"/>
        </w:rPr>
        <w:t xml:space="preserve">192 </w:t>
      </w:r>
      <w:r w:rsidRPr="00740F94">
        <w:rPr>
          <w:rFonts w:ascii="Times New Roman" w:hAnsi="Times New Roman" w:cs="Times New Roman"/>
          <w:sz w:val="28"/>
          <w:szCs w:val="28"/>
        </w:rPr>
        <w:t>чел</w:t>
      </w:r>
      <w:r w:rsidR="004D5E41" w:rsidRPr="00740F94">
        <w:rPr>
          <w:rFonts w:ascii="Times New Roman" w:hAnsi="Times New Roman" w:cs="Times New Roman"/>
          <w:sz w:val="28"/>
          <w:szCs w:val="28"/>
        </w:rPr>
        <w:t>.</w:t>
      </w:r>
      <w:r w:rsidRPr="00740F94">
        <w:rPr>
          <w:rFonts w:ascii="Times New Roman" w:hAnsi="Times New Roman" w:cs="Times New Roman"/>
          <w:sz w:val="28"/>
          <w:szCs w:val="28"/>
        </w:rPr>
        <w:t xml:space="preserve"> (план –</w:t>
      </w:r>
      <w:r w:rsidR="00B37CEF" w:rsidRPr="00740F94">
        <w:rPr>
          <w:rFonts w:ascii="Times New Roman" w:hAnsi="Times New Roman" w:cs="Times New Roman"/>
          <w:sz w:val="28"/>
          <w:szCs w:val="28"/>
        </w:rPr>
        <w:t xml:space="preserve"> </w:t>
      </w:r>
      <w:r w:rsidR="004D5E41" w:rsidRPr="00740F94">
        <w:rPr>
          <w:rFonts w:ascii="Times New Roman" w:hAnsi="Times New Roman" w:cs="Times New Roman"/>
          <w:sz w:val="28"/>
          <w:szCs w:val="28"/>
        </w:rPr>
        <w:t>216</w:t>
      </w:r>
      <w:r w:rsidRPr="00740F94">
        <w:rPr>
          <w:rFonts w:ascii="Times New Roman" w:hAnsi="Times New Roman" w:cs="Times New Roman"/>
          <w:sz w:val="28"/>
          <w:szCs w:val="28"/>
        </w:rPr>
        <w:t xml:space="preserve"> чел</w:t>
      </w:r>
      <w:r w:rsidR="004D5E41" w:rsidRPr="00740F94">
        <w:rPr>
          <w:rFonts w:ascii="Times New Roman" w:hAnsi="Times New Roman" w:cs="Times New Roman"/>
          <w:sz w:val="28"/>
          <w:szCs w:val="28"/>
        </w:rPr>
        <w:t>.</w:t>
      </w:r>
      <w:r w:rsidRPr="00740F94">
        <w:rPr>
          <w:rFonts w:ascii="Times New Roman" w:hAnsi="Times New Roman" w:cs="Times New Roman"/>
          <w:sz w:val="28"/>
          <w:szCs w:val="28"/>
        </w:rPr>
        <w:t>)</w:t>
      </w:r>
      <w:r w:rsidR="004D5E41" w:rsidRPr="00740F94">
        <w:rPr>
          <w:rFonts w:ascii="Times New Roman" w:hAnsi="Times New Roman" w:cs="Times New Roman"/>
          <w:sz w:val="28"/>
          <w:szCs w:val="28"/>
        </w:rPr>
        <w:t>.</w:t>
      </w:r>
      <w:r w:rsidR="008E6A2F" w:rsidRPr="00740F94">
        <w:rPr>
          <w:rFonts w:ascii="Times New Roman" w:hAnsi="Times New Roman" w:cs="Times New Roman"/>
          <w:sz w:val="28"/>
          <w:szCs w:val="28"/>
        </w:rPr>
        <w:t xml:space="preserve"> </w:t>
      </w:r>
      <w:r w:rsidR="008E6A2F" w:rsidRPr="00740F94">
        <w:rPr>
          <w:rFonts w:ascii="Times New Roman" w:hAnsi="Times New Roman" w:cs="Times New Roman"/>
          <w:color w:val="000000"/>
          <w:sz w:val="28"/>
          <w:szCs w:val="28"/>
        </w:rPr>
        <w:t>Показатель не достиг запланированного в связи с тем, что часть детей достигли совершеннолетнего возраста,</w:t>
      </w:r>
      <w:r w:rsidR="000A4F38" w:rsidRPr="00740F94">
        <w:rPr>
          <w:rFonts w:ascii="Times New Roman" w:hAnsi="Times New Roman" w:cs="Times New Roman"/>
          <w:color w:val="000000"/>
          <w:sz w:val="28"/>
          <w:szCs w:val="28"/>
        </w:rPr>
        <w:t xml:space="preserve"> прочие причины – выбытие в другие территории, изменение формы устройства (усыновление)</w:t>
      </w:r>
      <w:r w:rsidRPr="00740F94">
        <w:rPr>
          <w:rFonts w:ascii="Times New Roman" w:hAnsi="Times New Roman" w:cs="Times New Roman"/>
          <w:sz w:val="28"/>
          <w:szCs w:val="28"/>
        </w:rPr>
        <w:t>;</w:t>
      </w:r>
    </w:p>
    <w:p w:rsidR="00773EF9" w:rsidRPr="00740F94" w:rsidRDefault="00773EF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Ставропольского края – </w:t>
      </w:r>
      <w:r w:rsidR="008E6A2F" w:rsidRPr="00740F94">
        <w:rPr>
          <w:rFonts w:ascii="Times New Roman" w:hAnsi="Times New Roman" w:cs="Times New Roman"/>
          <w:sz w:val="28"/>
          <w:szCs w:val="28"/>
        </w:rPr>
        <w:t>53</w:t>
      </w:r>
      <w:r w:rsidRPr="00740F94">
        <w:rPr>
          <w:rFonts w:ascii="Times New Roman" w:hAnsi="Times New Roman" w:cs="Times New Roman"/>
          <w:sz w:val="28"/>
          <w:szCs w:val="28"/>
        </w:rPr>
        <w:t xml:space="preserve"> чел. (план – 6</w:t>
      </w:r>
      <w:r w:rsidR="008E6A2F" w:rsidRPr="00740F94">
        <w:rPr>
          <w:rFonts w:ascii="Times New Roman" w:hAnsi="Times New Roman" w:cs="Times New Roman"/>
          <w:sz w:val="28"/>
          <w:szCs w:val="28"/>
        </w:rPr>
        <w:t>9</w:t>
      </w:r>
      <w:r w:rsidRPr="00740F94">
        <w:rPr>
          <w:rFonts w:ascii="Times New Roman" w:hAnsi="Times New Roman" w:cs="Times New Roman"/>
          <w:sz w:val="28"/>
          <w:szCs w:val="28"/>
        </w:rPr>
        <w:t xml:space="preserve"> чел.)</w:t>
      </w:r>
      <w:r w:rsidR="00DD1CBD" w:rsidRPr="00740F94">
        <w:rPr>
          <w:rFonts w:ascii="Times New Roman" w:hAnsi="Times New Roman" w:cs="Times New Roman"/>
          <w:sz w:val="28"/>
          <w:szCs w:val="28"/>
        </w:rPr>
        <w:t>.</w:t>
      </w:r>
      <w:r w:rsidR="008E6A2F" w:rsidRPr="00740F94">
        <w:rPr>
          <w:rFonts w:ascii="Times New Roman" w:hAnsi="Times New Roman" w:cs="Times New Roman"/>
          <w:sz w:val="28"/>
          <w:szCs w:val="28"/>
        </w:rPr>
        <w:t xml:space="preserve">  </w:t>
      </w:r>
      <w:r w:rsidR="000A4F38" w:rsidRPr="00740F94">
        <w:rPr>
          <w:rFonts w:ascii="Times New Roman" w:hAnsi="Times New Roman" w:cs="Times New Roman"/>
          <w:color w:val="000000"/>
          <w:sz w:val="28"/>
          <w:szCs w:val="28"/>
        </w:rPr>
        <w:t>Показатель не достиг запланированного в связи с тем, что часть детей достигли совершеннолетнего возраста, прочие причины – выбытие в другие территории, изменение формы устройства (усыновление)</w:t>
      </w:r>
      <w:r w:rsidR="00694F7C" w:rsidRPr="00740F94">
        <w:rPr>
          <w:rFonts w:ascii="Times New Roman" w:hAnsi="Times New Roman" w:cs="Times New Roman"/>
          <w:sz w:val="28"/>
          <w:szCs w:val="28"/>
        </w:rPr>
        <w:t>.</w:t>
      </w:r>
    </w:p>
    <w:p w:rsidR="00160A13" w:rsidRPr="00740F94" w:rsidRDefault="000114DD" w:rsidP="00C33F0B">
      <w:pPr>
        <w:pStyle w:val="ConsPlusCell"/>
        <w:tabs>
          <w:tab w:val="left" w:pos="709"/>
        </w:tabs>
        <w:ind w:firstLine="709"/>
        <w:jc w:val="both"/>
        <w:rPr>
          <w:rFonts w:ascii="Times New Roman" w:hAnsi="Times New Roman" w:cs="Times New Roman"/>
          <w:b/>
          <w:sz w:val="28"/>
          <w:szCs w:val="28"/>
        </w:rPr>
      </w:pPr>
      <w:r w:rsidRPr="00740F94">
        <w:rPr>
          <w:rFonts w:ascii="Times New Roman" w:hAnsi="Times New Roman" w:cs="Times New Roman"/>
          <w:b/>
          <w:bCs/>
          <w:sz w:val="28"/>
          <w:szCs w:val="28"/>
        </w:rPr>
        <w:t xml:space="preserve">В рамках </w:t>
      </w:r>
      <w:r w:rsidR="00160A13" w:rsidRPr="00740F94">
        <w:rPr>
          <w:rFonts w:ascii="Times New Roman" w:hAnsi="Times New Roman" w:cs="Times New Roman"/>
          <w:b/>
          <w:sz w:val="28"/>
          <w:szCs w:val="28"/>
        </w:rPr>
        <w:t>Подпрограммы 8 «Доступная среда в городе-курорте Пятигорске»</w:t>
      </w:r>
      <w:r w:rsidR="00B372C3" w:rsidRPr="00740F94">
        <w:rPr>
          <w:rFonts w:ascii="Times New Roman" w:hAnsi="Times New Roman" w:cs="Times New Roman"/>
          <w:b/>
          <w:sz w:val="28"/>
          <w:szCs w:val="28"/>
        </w:rPr>
        <w:t xml:space="preserve"> </w:t>
      </w:r>
      <w:r w:rsidR="00160A13" w:rsidRPr="00740F94">
        <w:rPr>
          <w:rFonts w:ascii="Times New Roman" w:hAnsi="Times New Roman" w:cs="Times New Roman"/>
          <w:b/>
          <w:sz w:val="28"/>
          <w:szCs w:val="28"/>
        </w:rPr>
        <w:t xml:space="preserve">Программы </w:t>
      </w:r>
      <w:r w:rsidR="00773EF9" w:rsidRPr="00740F94">
        <w:rPr>
          <w:rFonts w:ascii="Times New Roman" w:hAnsi="Times New Roman" w:cs="Times New Roman"/>
          <w:b/>
          <w:color w:val="000000"/>
          <w:sz w:val="28"/>
          <w:szCs w:val="28"/>
          <w:lang w:val="en-US"/>
        </w:rPr>
        <w:t>II</w:t>
      </w:r>
      <w:r w:rsidR="001F0819" w:rsidRPr="00740F94">
        <w:rPr>
          <w:rFonts w:ascii="Times New Roman" w:hAnsi="Times New Roman" w:cs="Times New Roman"/>
          <w:b/>
          <w:sz w:val="28"/>
          <w:szCs w:val="28"/>
        </w:rPr>
        <w:t xml:space="preserve"> </w:t>
      </w:r>
      <w:r w:rsidR="001F0819" w:rsidRPr="00740F94">
        <w:rPr>
          <w:rFonts w:ascii="Times New Roman" w:hAnsi="Times New Roman" w:cs="Times New Roman"/>
          <w:sz w:val="28"/>
          <w:szCs w:val="28"/>
        </w:rPr>
        <w:t>оказаны следующие услуги</w:t>
      </w:r>
      <w:r w:rsidRPr="00740F94">
        <w:rPr>
          <w:rFonts w:ascii="Times New Roman" w:hAnsi="Times New Roman" w:cs="Times New Roman"/>
          <w:sz w:val="28"/>
          <w:szCs w:val="28"/>
        </w:rPr>
        <w:t>:</w:t>
      </w:r>
    </w:p>
    <w:p w:rsidR="007662B3" w:rsidRPr="00740F94" w:rsidRDefault="007662B3" w:rsidP="00C33F0B">
      <w:pPr>
        <w:tabs>
          <w:tab w:val="left" w:pos="709"/>
        </w:tabs>
        <w:suppressAutoHyphens/>
        <w:autoSpaceDE w:val="0"/>
        <w:spacing w:after="0" w:line="240" w:lineRule="auto"/>
        <w:ind w:firstLine="709"/>
        <w:jc w:val="both"/>
        <w:rPr>
          <w:rFonts w:ascii="Times New Roman" w:hAnsi="Times New Roman" w:cs="Times New Roman"/>
          <w:color w:val="000000"/>
          <w:sz w:val="28"/>
          <w:szCs w:val="28"/>
        </w:rPr>
      </w:pPr>
    </w:p>
    <w:p w:rsidR="007662B3" w:rsidRPr="00740F94" w:rsidRDefault="007662B3" w:rsidP="00C33F0B">
      <w:pPr>
        <w:tabs>
          <w:tab w:val="left" w:pos="709"/>
        </w:tabs>
        <w:suppressAutoHyphens/>
        <w:autoSpaceDE w:val="0"/>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lastRenderedPageBreak/>
        <w:t>завершены работы по обеспечению архитектурной доступности МБ</w:t>
      </w:r>
      <w:r w:rsidRPr="00740F94">
        <w:rPr>
          <w:rFonts w:ascii="Times New Roman" w:hAnsi="Times New Roman" w:cs="Times New Roman"/>
          <w:color w:val="000000"/>
          <w:sz w:val="28"/>
          <w:szCs w:val="28"/>
        </w:rPr>
        <w:softHyphen/>
        <w:t xml:space="preserve">ДОУ № 4 </w:t>
      </w:r>
      <w:r w:rsidR="00952630" w:rsidRPr="00740F94">
        <w:rPr>
          <w:rFonts w:ascii="Times New Roman" w:hAnsi="Times New Roman" w:cs="Times New Roman"/>
          <w:color w:val="00000A"/>
          <w:sz w:val="24"/>
          <w:szCs w:val="24"/>
        </w:rPr>
        <w:t>«</w:t>
      </w:r>
      <w:r w:rsidR="00952630" w:rsidRPr="00740F94">
        <w:rPr>
          <w:rFonts w:ascii="Times New Roman" w:hAnsi="Times New Roman" w:cs="Times New Roman"/>
          <w:color w:val="000000"/>
          <w:sz w:val="28"/>
          <w:szCs w:val="28"/>
        </w:rPr>
        <w:t>Сол</w:t>
      </w:r>
      <w:r w:rsidR="00952630" w:rsidRPr="00740F94">
        <w:rPr>
          <w:rFonts w:ascii="Times New Roman" w:hAnsi="Times New Roman" w:cs="Times New Roman"/>
          <w:color w:val="000000"/>
          <w:sz w:val="28"/>
          <w:szCs w:val="28"/>
        </w:rPr>
        <w:softHyphen/>
        <w:t xml:space="preserve">нышко» </w:t>
      </w:r>
      <w:r w:rsidRPr="00740F94">
        <w:rPr>
          <w:rFonts w:ascii="Times New Roman" w:hAnsi="Times New Roman" w:cs="Times New Roman"/>
          <w:color w:val="000000"/>
          <w:sz w:val="28"/>
          <w:szCs w:val="28"/>
        </w:rPr>
        <w:t>и МБ</w:t>
      </w:r>
      <w:r w:rsidRPr="00740F94">
        <w:rPr>
          <w:rFonts w:ascii="Times New Roman" w:hAnsi="Times New Roman" w:cs="Times New Roman"/>
          <w:color w:val="000000"/>
          <w:sz w:val="28"/>
          <w:szCs w:val="28"/>
        </w:rPr>
        <w:softHyphen/>
        <w:t>ДОУ № 34</w:t>
      </w:r>
      <w:r w:rsidR="00952630" w:rsidRPr="00740F94">
        <w:rPr>
          <w:rFonts w:ascii="Times New Roman" w:hAnsi="Times New Roman" w:cs="Times New Roman"/>
          <w:color w:val="000000"/>
          <w:sz w:val="28"/>
          <w:szCs w:val="28"/>
        </w:rPr>
        <w:t xml:space="preserve"> «Родничок»</w:t>
      </w:r>
      <w:r w:rsidRPr="00740F94">
        <w:rPr>
          <w:rFonts w:ascii="Times New Roman" w:hAnsi="Times New Roman" w:cs="Times New Roman"/>
          <w:color w:val="000000"/>
          <w:sz w:val="28"/>
          <w:szCs w:val="28"/>
        </w:rPr>
        <w:t>, доставлено и установлено оборудование в рамках государственной программы Российской Федерации «Доступная среда»;</w:t>
      </w:r>
    </w:p>
    <w:p w:rsidR="007662B3" w:rsidRPr="00740F94" w:rsidRDefault="00952630" w:rsidP="00C33F0B">
      <w:pPr>
        <w:tabs>
          <w:tab w:val="left" w:pos="709"/>
        </w:tabs>
        <w:suppressAutoHyphens/>
        <w:autoSpaceDE w:val="0"/>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заключен д</w:t>
      </w:r>
      <w:r w:rsidR="007662B3" w:rsidRPr="00740F94">
        <w:rPr>
          <w:rFonts w:ascii="Times New Roman" w:hAnsi="Times New Roman" w:cs="Times New Roman"/>
          <w:color w:val="000000"/>
          <w:sz w:val="28"/>
          <w:szCs w:val="28"/>
        </w:rPr>
        <w:t xml:space="preserve">оговор со специалистом по </w:t>
      </w:r>
      <w:proofErr w:type="spellStart"/>
      <w:r w:rsidR="007662B3" w:rsidRPr="00740F94">
        <w:rPr>
          <w:rFonts w:ascii="Times New Roman" w:hAnsi="Times New Roman" w:cs="Times New Roman"/>
          <w:color w:val="000000"/>
          <w:sz w:val="28"/>
          <w:szCs w:val="28"/>
        </w:rPr>
        <w:t>сурдопереводу</w:t>
      </w:r>
      <w:proofErr w:type="spellEnd"/>
      <w:r w:rsidR="007662B3" w:rsidRPr="00740F94">
        <w:rPr>
          <w:rFonts w:ascii="Times New Roman" w:hAnsi="Times New Roman" w:cs="Times New Roman"/>
          <w:color w:val="000000"/>
          <w:sz w:val="28"/>
          <w:szCs w:val="28"/>
        </w:rPr>
        <w:t xml:space="preserve"> на оказание услуг</w:t>
      </w:r>
      <w:r w:rsidR="0008747F" w:rsidRPr="00740F94">
        <w:rPr>
          <w:rFonts w:ascii="Times New Roman" w:hAnsi="Times New Roman" w:cs="Times New Roman"/>
          <w:color w:val="000000"/>
          <w:sz w:val="28"/>
          <w:szCs w:val="28"/>
        </w:rPr>
        <w:t xml:space="preserve"> инвалидам по слуху</w:t>
      </w:r>
      <w:r w:rsidRPr="00740F94">
        <w:rPr>
          <w:rFonts w:ascii="Times New Roman" w:hAnsi="Times New Roman" w:cs="Times New Roman"/>
          <w:color w:val="000000"/>
          <w:sz w:val="28"/>
          <w:szCs w:val="28"/>
        </w:rPr>
        <w:t>.</w:t>
      </w:r>
    </w:p>
    <w:p w:rsidR="00952630" w:rsidRPr="00740F94" w:rsidRDefault="00952630" w:rsidP="00952630">
      <w:pPr>
        <w:pStyle w:val="ConsPlusCell"/>
        <w:tabs>
          <w:tab w:val="left" w:pos="709"/>
        </w:tabs>
        <w:ind w:firstLine="709"/>
        <w:jc w:val="both"/>
        <w:rPr>
          <w:rFonts w:ascii="Times New Roman" w:hAnsi="Times New Roman" w:cs="Times New Roman"/>
          <w:sz w:val="28"/>
          <w:szCs w:val="28"/>
        </w:rPr>
      </w:pPr>
      <w:r w:rsidRPr="00740F94">
        <w:rPr>
          <w:rFonts w:ascii="Times New Roman" w:eastAsiaTheme="minorHAnsi" w:hAnsi="Times New Roman" w:cs="Times New Roman"/>
          <w:color w:val="000000"/>
          <w:sz w:val="28"/>
          <w:szCs w:val="28"/>
          <w:lang w:eastAsia="en-US"/>
        </w:rPr>
        <w:t>Достигнуты</w:t>
      </w:r>
      <w:r w:rsidRPr="00740F94">
        <w:rPr>
          <w:rFonts w:ascii="Times New Roman" w:hAnsi="Times New Roman" w:cs="Times New Roman"/>
          <w:sz w:val="28"/>
          <w:szCs w:val="28"/>
        </w:rPr>
        <w:t xml:space="preserve"> плановые значения следующих показателей решения задач Подпрограммы 8:</w:t>
      </w:r>
    </w:p>
    <w:p w:rsidR="00D8641C" w:rsidRPr="00740F94" w:rsidRDefault="00D8641C" w:rsidP="00673784">
      <w:pPr>
        <w:tabs>
          <w:tab w:val="left" w:pos="709"/>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740F94">
        <w:rPr>
          <w:rFonts w:ascii="Times New Roman" w:hAnsi="Times New Roman" w:cs="Times New Roman"/>
          <w:color w:val="000000"/>
          <w:sz w:val="28"/>
          <w:szCs w:val="28"/>
        </w:rPr>
        <w:t>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 а также мест дорожно-транспортной инфраструктуры</w:t>
      </w:r>
      <w:r w:rsidR="00EB566B" w:rsidRPr="00740F94">
        <w:rPr>
          <w:rFonts w:ascii="Times New Roman" w:hAnsi="Times New Roman" w:cs="Times New Roman"/>
          <w:color w:val="000000"/>
          <w:sz w:val="28"/>
          <w:szCs w:val="28"/>
        </w:rPr>
        <w:t xml:space="preserve"> составило 2 единицы, при плановом (1 объект);</w:t>
      </w:r>
    </w:p>
    <w:p w:rsidR="008E5E44" w:rsidRPr="00740F94" w:rsidRDefault="001E4AB2" w:rsidP="00673784">
      <w:pPr>
        <w:tabs>
          <w:tab w:val="left" w:pos="709"/>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740F94">
        <w:rPr>
          <w:rFonts w:ascii="Times New Roman" w:eastAsia="Times New Roman" w:hAnsi="Times New Roman" w:cs="Times New Roman"/>
          <w:color w:val="000000"/>
          <w:sz w:val="28"/>
          <w:szCs w:val="28"/>
          <w:lang w:eastAsia="ar-SA"/>
        </w:rPr>
        <w:t>количество услуг «</w:t>
      </w:r>
      <w:r w:rsidR="009046D5" w:rsidRPr="00740F94">
        <w:rPr>
          <w:rFonts w:ascii="Times New Roman" w:eastAsia="Times New Roman" w:hAnsi="Times New Roman" w:cs="Times New Roman"/>
          <w:color w:val="000000"/>
          <w:sz w:val="28"/>
          <w:szCs w:val="28"/>
          <w:lang w:eastAsia="ar-SA"/>
        </w:rPr>
        <w:t>Социально</w:t>
      </w:r>
      <w:r w:rsidR="00870174" w:rsidRPr="00740F94">
        <w:rPr>
          <w:rFonts w:ascii="Times New Roman" w:eastAsia="Times New Roman" w:hAnsi="Times New Roman" w:cs="Times New Roman"/>
          <w:color w:val="000000"/>
          <w:sz w:val="28"/>
          <w:szCs w:val="28"/>
          <w:lang w:eastAsia="ar-SA"/>
        </w:rPr>
        <w:t>го</w:t>
      </w:r>
      <w:r w:rsidR="009046D5" w:rsidRPr="00740F94">
        <w:rPr>
          <w:rFonts w:ascii="Times New Roman" w:eastAsia="Times New Roman" w:hAnsi="Times New Roman" w:cs="Times New Roman"/>
          <w:color w:val="000000"/>
          <w:sz w:val="28"/>
          <w:szCs w:val="28"/>
          <w:lang w:eastAsia="ar-SA"/>
        </w:rPr>
        <w:t xml:space="preserve"> такси», предоставленных инвалидам-колясочникам и инвалидам В</w:t>
      </w:r>
      <w:r w:rsidR="00FC02AF" w:rsidRPr="00740F94">
        <w:rPr>
          <w:rFonts w:ascii="Times New Roman" w:eastAsia="Times New Roman" w:hAnsi="Times New Roman" w:cs="Times New Roman"/>
          <w:color w:val="000000"/>
          <w:sz w:val="28"/>
          <w:szCs w:val="28"/>
          <w:lang w:eastAsia="ar-SA"/>
        </w:rPr>
        <w:t xml:space="preserve">ОВ – </w:t>
      </w:r>
      <w:r w:rsidR="00D8641C" w:rsidRPr="00740F94">
        <w:rPr>
          <w:rFonts w:ascii="Times New Roman" w:eastAsia="Times New Roman" w:hAnsi="Times New Roman" w:cs="Times New Roman"/>
          <w:color w:val="000000"/>
          <w:sz w:val="28"/>
          <w:szCs w:val="28"/>
          <w:lang w:eastAsia="ar-SA"/>
        </w:rPr>
        <w:t xml:space="preserve">378 услуг </w:t>
      </w:r>
      <w:r w:rsidR="00FC02AF" w:rsidRPr="00740F94">
        <w:rPr>
          <w:rFonts w:ascii="Times New Roman" w:eastAsia="Times New Roman" w:hAnsi="Times New Roman" w:cs="Times New Roman"/>
          <w:color w:val="000000"/>
          <w:sz w:val="28"/>
          <w:szCs w:val="28"/>
          <w:lang w:eastAsia="ar-SA"/>
        </w:rPr>
        <w:t>(план – не менее 3</w:t>
      </w:r>
      <w:r w:rsidR="00D8641C" w:rsidRPr="00740F94">
        <w:rPr>
          <w:rFonts w:ascii="Times New Roman" w:eastAsia="Times New Roman" w:hAnsi="Times New Roman" w:cs="Times New Roman"/>
          <w:color w:val="000000"/>
          <w:sz w:val="28"/>
          <w:szCs w:val="28"/>
          <w:lang w:eastAsia="ar-SA"/>
        </w:rPr>
        <w:t>10</w:t>
      </w:r>
      <w:r w:rsidR="007662B3" w:rsidRPr="00740F94">
        <w:rPr>
          <w:rFonts w:ascii="Times New Roman" w:eastAsia="Times New Roman" w:hAnsi="Times New Roman" w:cs="Times New Roman"/>
          <w:color w:val="000000"/>
          <w:sz w:val="28"/>
          <w:szCs w:val="28"/>
          <w:lang w:eastAsia="ar-SA"/>
        </w:rPr>
        <w:t>).</w:t>
      </w:r>
    </w:p>
    <w:p w:rsidR="00740F94" w:rsidRPr="00740F94" w:rsidRDefault="007662B3" w:rsidP="00740F94">
      <w:pPr>
        <w:pStyle w:val="a5"/>
        <w:jc w:val="both"/>
        <w:rPr>
          <w:rFonts w:eastAsia="Calibri"/>
          <w:sz w:val="28"/>
          <w:szCs w:val="28"/>
        </w:rPr>
      </w:pPr>
      <w:r w:rsidRPr="00740F94">
        <w:rPr>
          <w:color w:val="000000"/>
          <w:sz w:val="28"/>
          <w:szCs w:val="28"/>
        </w:rPr>
        <w:t xml:space="preserve">Не достигнут показатель «количество услуг по </w:t>
      </w:r>
      <w:proofErr w:type="spellStart"/>
      <w:r w:rsidRPr="00740F94">
        <w:rPr>
          <w:color w:val="000000"/>
          <w:sz w:val="28"/>
          <w:szCs w:val="28"/>
        </w:rPr>
        <w:t>сурдопереводу</w:t>
      </w:r>
      <w:proofErr w:type="spellEnd"/>
      <w:r w:rsidRPr="00740F94">
        <w:rPr>
          <w:color w:val="000000"/>
          <w:sz w:val="28"/>
          <w:szCs w:val="28"/>
        </w:rPr>
        <w:t xml:space="preserve">, предоставленных инвалидам по слуху» - </w:t>
      </w:r>
      <w:r w:rsidR="008E5E44" w:rsidRPr="00740F94">
        <w:rPr>
          <w:color w:val="000000"/>
          <w:sz w:val="28"/>
          <w:szCs w:val="28"/>
        </w:rPr>
        <w:t>118 услуг</w:t>
      </w:r>
      <w:r w:rsidR="00773EF9" w:rsidRPr="00740F94">
        <w:rPr>
          <w:color w:val="000000"/>
          <w:sz w:val="28"/>
          <w:szCs w:val="28"/>
        </w:rPr>
        <w:t xml:space="preserve"> (план – </w:t>
      </w:r>
      <w:r w:rsidR="004D5E41" w:rsidRPr="00740F94">
        <w:rPr>
          <w:color w:val="000000"/>
          <w:sz w:val="28"/>
          <w:szCs w:val="28"/>
        </w:rPr>
        <w:t>12</w:t>
      </w:r>
      <w:r w:rsidR="00D8641C" w:rsidRPr="00740F94">
        <w:rPr>
          <w:color w:val="000000"/>
          <w:sz w:val="28"/>
          <w:szCs w:val="28"/>
        </w:rPr>
        <w:t>3</w:t>
      </w:r>
      <w:r w:rsidR="00773EF9" w:rsidRPr="00740F94">
        <w:rPr>
          <w:color w:val="000000"/>
          <w:sz w:val="28"/>
          <w:szCs w:val="28"/>
        </w:rPr>
        <w:t xml:space="preserve"> услуг</w:t>
      </w:r>
      <w:r w:rsidRPr="00740F94">
        <w:rPr>
          <w:color w:val="000000"/>
          <w:sz w:val="28"/>
          <w:szCs w:val="28"/>
        </w:rPr>
        <w:t>и</w:t>
      </w:r>
      <w:r w:rsidR="00773EF9" w:rsidRPr="00740F94">
        <w:rPr>
          <w:color w:val="000000"/>
          <w:sz w:val="28"/>
          <w:szCs w:val="28"/>
        </w:rPr>
        <w:t>)</w:t>
      </w:r>
      <w:r w:rsidRPr="00740F94">
        <w:rPr>
          <w:color w:val="000000"/>
          <w:sz w:val="28"/>
          <w:szCs w:val="28"/>
        </w:rPr>
        <w:t xml:space="preserve">, </w:t>
      </w:r>
      <w:r w:rsidR="00673784" w:rsidRPr="00740F94">
        <w:rPr>
          <w:color w:val="000000"/>
          <w:sz w:val="28"/>
          <w:szCs w:val="28"/>
        </w:rPr>
        <w:t>в связи с введенными ограничениями, установленными постановлением Губернатора Ставропольского края</w:t>
      </w:r>
      <w:r w:rsidR="00740F94" w:rsidRPr="00740F94">
        <w:rPr>
          <w:color w:val="000000"/>
          <w:sz w:val="28"/>
          <w:szCs w:val="28"/>
        </w:rPr>
        <w:t xml:space="preserve"> от 26 марта 2020 г. </w:t>
      </w:r>
      <w:r w:rsidR="00673784" w:rsidRPr="00740F94">
        <w:rPr>
          <w:color w:val="000000"/>
          <w:sz w:val="28"/>
          <w:szCs w:val="28"/>
        </w:rPr>
        <w:t>№</w:t>
      </w:r>
      <w:r w:rsidR="00740F94" w:rsidRPr="00740F94">
        <w:rPr>
          <w:color w:val="000000"/>
          <w:sz w:val="28"/>
          <w:szCs w:val="28"/>
        </w:rPr>
        <w:t xml:space="preserve"> </w:t>
      </w:r>
      <w:r w:rsidR="00673784" w:rsidRPr="00740F94">
        <w:rPr>
          <w:color w:val="000000"/>
          <w:sz w:val="28"/>
          <w:szCs w:val="28"/>
        </w:rPr>
        <w:t xml:space="preserve">119 </w:t>
      </w:r>
      <w:r w:rsidR="00740F94" w:rsidRPr="00740F94">
        <w:rPr>
          <w:rFonts w:eastAsia="Calibri"/>
          <w:sz w:val="28"/>
          <w:szCs w:val="28"/>
        </w:rPr>
        <w:t xml:space="preserve">«О комплексе ограничительных и иных мероприятий по снижению рисков распространения новой коронавирусной инфекции COVID-2019 на территории Ставропольского края» (далее – постановление Губернатора </w:t>
      </w:r>
      <w:r w:rsidR="00740F94" w:rsidRPr="00740F94">
        <w:rPr>
          <w:color w:val="000000"/>
          <w:sz w:val="28"/>
          <w:szCs w:val="28"/>
        </w:rPr>
        <w:t>Ставропольского края от 26 марта 2020 г. № 119)</w:t>
      </w:r>
      <w:r w:rsidR="00740F94" w:rsidRPr="00740F94">
        <w:rPr>
          <w:rFonts w:eastAsia="Calibri"/>
          <w:sz w:val="28"/>
          <w:szCs w:val="28"/>
        </w:rPr>
        <w:t>.</w:t>
      </w:r>
    </w:p>
    <w:p w:rsidR="00773EF9" w:rsidRPr="00740F94" w:rsidRDefault="00773EF9" w:rsidP="00740F94">
      <w:pPr>
        <w:pStyle w:val="a5"/>
        <w:ind w:firstLine="708"/>
        <w:jc w:val="both"/>
        <w:rPr>
          <w:b/>
          <w:bCs/>
          <w:sz w:val="28"/>
          <w:szCs w:val="28"/>
        </w:rPr>
      </w:pPr>
      <w:r w:rsidRPr="00740F94">
        <w:rPr>
          <w:b/>
          <w:bCs/>
          <w:sz w:val="28"/>
          <w:szCs w:val="28"/>
        </w:rPr>
        <w:t xml:space="preserve">Реализация </w:t>
      </w:r>
      <w:r w:rsidR="008E5E44" w:rsidRPr="00740F94">
        <w:rPr>
          <w:b/>
          <w:bCs/>
          <w:sz w:val="28"/>
          <w:szCs w:val="28"/>
        </w:rPr>
        <w:t>п</w:t>
      </w:r>
      <w:r w:rsidRPr="00740F94">
        <w:rPr>
          <w:b/>
          <w:bCs/>
          <w:sz w:val="28"/>
          <w:szCs w:val="28"/>
        </w:rPr>
        <w:t xml:space="preserve">одпрограмм Программы </w:t>
      </w:r>
      <w:r w:rsidRPr="00740F94">
        <w:rPr>
          <w:b/>
          <w:bCs/>
          <w:sz w:val="28"/>
          <w:szCs w:val="28"/>
          <w:lang w:val="en-US"/>
        </w:rPr>
        <w:t>II</w:t>
      </w:r>
      <w:r w:rsidRPr="00740F94">
        <w:rPr>
          <w:b/>
          <w:bCs/>
          <w:sz w:val="28"/>
          <w:szCs w:val="28"/>
        </w:rPr>
        <w:t xml:space="preserve"> позволила достигнуть запланированных значений индикаторов, характеризующих цели программы:</w:t>
      </w:r>
    </w:p>
    <w:p w:rsidR="00773EF9" w:rsidRPr="00740F94" w:rsidRDefault="008E5E44" w:rsidP="00C33F0B">
      <w:pPr>
        <w:tabs>
          <w:tab w:val="left" w:pos="709"/>
        </w:tabs>
        <w:spacing w:after="0" w:line="240" w:lineRule="auto"/>
        <w:ind w:right="-1" w:firstLine="709"/>
        <w:jc w:val="both"/>
        <w:rPr>
          <w:rFonts w:ascii="Times New Roman" w:eastAsia="Times New Roman" w:hAnsi="Times New Roman" w:cs="Times New Roman"/>
          <w:bCs/>
          <w:sz w:val="28"/>
          <w:szCs w:val="28"/>
        </w:rPr>
      </w:pPr>
      <w:r w:rsidRPr="00740F94">
        <w:rPr>
          <w:rFonts w:ascii="Times New Roman" w:eastAsia="Times New Roman" w:hAnsi="Times New Roman" w:cs="Times New Roman"/>
          <w:bCs/>
          <w:sz w:val="28"/>
          <w:szCs w:val="28"/>
        </w:rPr>
        <w:t xml:space="preserve">доля граждан из числа жителей города-курорта Пятигорска,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Ставропольского края </w:t>
      </w:r>
      <w:r w:rsidR="00773EF9" w:rsidRPr="00740F94">
        <w:rPr>
          <w:rFonts w:ascii="Times New Roman" w:eastAsia="Times New Roman" w:hAnsi="Times New Roman" w:cs="Times New Roman"/>
          <w:bCs/>
          <w:sz w:val="28"/>
          <w:szCs w:val="28"/>
        </w:rPr>
        <w:t>составила 100%;</w:t>
      </w:r>
    </w:p>
    <w:p w:rsidR="008E5E44" w:rsidRPr="00740F94" w:rsidRDefault="008E5E44" w:rsidP="00C33F0B">
      <w:pPr>
        <w:tabs>
          <w:tab w:val="left" w:pos="709"/>
        </w:tabs>
        <w:spacing w:after="0" w:line="240" w:lineRule="auto"/>
        <w:ind w:right="-1" w:firstLine="709"/>
        <w:jc w:val="both"/>
        <w:rPr>
          <w:rFonts w:ascii="Times New Roman" w:eastAsia="Times New Roman" w:hAnsi="Times New Roman" w:cs="Times New Roman"/>
          <w:bCs/>
          <w:sz w:val="28"/>
          <w:szCs w:val="28"/>
        </w:rPr>
      </w:pPr>
      <w:r w:rsidRPr="00740F94">
        <w:rPr>
          <w:rFonts w:ascii="Times New Roman" w:eastAsia="Times New Roman" w:hAnsi="Times New Roman" w:cs="Times New Roman"/>
          <w:bCs/>
          <w:sz w:val="28"/>
          <w:szCs w:val="28"/>
        </w:rPr>
        <w:t>доля граждан из числа жителей города-курорта Пятигорска, которым предоставлены дополнительные меры социальной поддержки в общей численности граждан, обратившихся и имеющих право на их получение в соответствии с нормативно-правовыми актами администрации города Пятигорска составила 100%;</w:t>
      </w:r>
    </w:p>
    <w:p w:rsidR="00773EF9" w:rsidRPr="00740F94" w:rsidRDefault="00773EF9" w:rsidP="00C33F0B">
      <w:pPr>
        <w:tabs>
          <w:tab w:val="left" w:pos="709"/>
        </w:tabs>
        <w:spacing w:after="0" w:line="240" w:lineRule="auto"/>
        <w:ind w:right="-1" w:firstLine="709"/>
        <w:jc w:val="both"/>
        <w:rPr>
          <w:rFonts w:ascii="Times New Roman" w:eastAsia="Times New Roman" w:hAnsi="Times New Roman" w:cs="Times New Roman"/>
          <w:bCs/>
          <w:sz w:val="28"/>
          <w:szCs w:val="28"/>
        </w:rPr>
      </w:pPr>
      <w:r w:rsidRPr="00740F94">
        <w:rPr>
          <w:rFonts w:ascii="Times New Roman" w:eastAsia="Times New Roman" w:hAnsi="Times New Roman" w:cs="Times New Roman"/>
          <w:bCs/>
          <w:sz w:val="28"/>
          <w:szCs w:val="28"/>
        </w:rPr>
        <w:t>доля детей-сирот и детей, оставшихся без попечения родителей, в общей численности детей города-курорта П</w:t>
      </w:r>
      <w:r w:rsidR="00AC7DC4" w:rsidRPr="00740F94">
        <w:rPr>
          <w:rFonts w:ascii="Times New Roman" w:eastAsia="Times New Roman" w:hAnsi="Times New Roman" w:cs="Times New Roman"/>
          <w:bCs/>
          <w:sz w:val="28"/>
          <w:szCs w:val="28"/>
        </w:rPr>
        <w:t>ятигорска составила 0,6</w:t>
      </w:r>
      <w:r w:rsidRPr="00740F94">
        <w:rPr>
          <w:rFonts w:ascii="Times New Roman" w:eastAsia="Times New Roman" w:hAnsi="Times New Roman" w:cs="Times New Roman"/>
          <w:bCs/>
          <w:sz w:val="28"/>
          <w:szCs w:val="28"/>
        </w:rPr>
        <w:t>% (план – 0,6%);</w:t>
      </w:r>
    </w:p>
    <w:p w:rsidR="00773EF9" w:rsidRPr="00740F94" w:rsidRDefault="00773EF9" w:rsidP="00C33F0B">
      <w:pPr>
        <w:tabs>
          <w:tab w:val="left" w:pos="709"/>
        </w:tabs>
        <w:spacing w:after="0" w:line="240" w:lineRule="auto"/>
        <w:ind w:right="-1" w:firstLine="709"/>
        <w:jc w:val="both"/>
        <w:rPr>
          <w:rFonts w:ascii="Times New Roman" w:eastAsia="Times New Roman" w:hAnsi="Times New Roman" w:cs="Times New Roman"/>
          <w:bCs/>
          <w:sz w:val="28"/>
          <w:szCs w:val="28"/>
        </w:rPr>
      </w:pPr>
      <w:r w:rsidRPr="00740F94">
        <w:rPr>
          <w:rFonts w:ascii="Times New Roman" w:eastAsia="Times New Roman" w:hAnsi="Times New Roman" w:cs="Times New Roman"/>
          <w:bCs/>
          <w:sz w:val="28"/>
          <w:szCs w:val="28"/>
        </w:rPr>
        <w:t xml:space="preserve">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 составила </w:t>
      </w:r>
      <w:r w:rsidR="009046D5" w:rsidRPr="00740F94">
        <w:rPr>
          <w:rFonts w:ascii="Times New Roman" w:eastAsia="Times New Roman" w:hAnsi="Times New Roman" w:cs="Times New Roman"/>
          <w:bCs/>
          <w:sz w:val="28"/>
          <w:szCs w:val="28"/>
        </w:rPr>
        <w:t>4</w:t>
      </w:r>
      <w:r w:rsidR="00AC7DC4" w:rsidRPr="00740F94">
        <w:rPr>
          <w:rFonts w:ascii="Times New Roman" w:eastAsia="Times New Roman" w:hAnsi="Times New Roman" w:cs="Times New Roman"/>
          <w:bCs/>
          <w:sz w:val="28"/>
          <w:szCs w:val="28"/>
        </w:rPr>
        <w:t>6,15</w:t>
      </w:r>
      <w:r w:rsidRPr="00740F94">
        <w:rPr>
          <w:rFonts w:ascii="Times New Roman" w:eastAsia="Times New Roman" w:hAnsi="Times New Roman" w:cs="Times New Roman"/>
          <w:bCs/>
          <w:sz w:val="28"/>
          <w:szCs w:val="28"/>
        </w:rPr>
        <w:t xml:space="preserve">% (план – </w:t>
      </w:r>
      <w:r w:rsidR="00AC7DC4" w:rsidRPr="00740F94">
        <w:rPr>
          <w:rFonts w:ascii="Times New Roman" w:eastAsia="Times New Roman" w:hAnsi="Times New Roman" w:cs="Times New Roman"/>
          <w:bCs/>
          <w:sz w:val="28"/>
          <w:szCs w:val="28"/>
        </w:rPr>
        <w:t>4</w:t>
      </w:r>
      <w:r w:rsidR="008E5E44" w:rsidRPr="00740F94">
        <w:rPr>
          <w:rFonts w:ascii="Times New Roman" w:eastAsia="Times New Roman" w:hAnsi="Times New Roman" w:cs="Times New Roman"/>
          <w:bCs/>
          <w:sz w:val="28"/>
          <w:szCs w:val="28"/>
        </w:rPr>
        <w:t>4</w:t>
      </w:r>
      <w:r w:rsidR="00AC7DC4" w:rsidRPr="00740F94">
        <w:rPr>
          <w:rFonts w:ascii="Times New Roman" w:eastAsia="Times New Roman" w:hAnsi="Times New Roman" w:cs="Times New Roman"/>
          <w:bCs/>
          <w:sz w:val="28"/>
          <w:szCs w:val="28"/>
        </w:rPr>
        <w:t>,3</w:t>
      </w:r>
      <w:r w:rsidRPr="00740F94">
        <w:rPr>
          <w:rFonts w:ascii="Times New Roman" w:eastAsia="Times New Roman" w:hAnsi="Times New Roman" w:cs="Times New Roman"/>
          <w:bCs/>
          <w:sz w:val="28"/>
          <w:szCs w:val="28"/>
        </w:rPr>
        <w:t>%).</w:t>
      </w:r>
    </w:p>
    <w:p w:rsidR="00773EF9" w:rsidRPr="00740F94" w:rsidRDefault="00773EF9" w:rsidP="00C33F0B">
      <w:pPr>
        <w:tabs>
          <w:tab w:val="left" w:pos="709"/>
        </w:tabs>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603E02" w:rsidRPr="00740F94" w:rsidRDefault="00603E02"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hAnsi="Times New Roman" w:cs="Times New Roman"/>
          <w:b/>
          <w:sz w:val="28"/>
          <w:szCs w:val="28"/>
          <w:lang w:val="en-US"/>
        </w:rPr>
        <w:t>III</w:t>
      </w:r>
      <w:r w:rsidRPr="00740F94">
        <w:rPr>
          <w:rFonts w:ascii="Times New Roman" w:hAnsi="Times New Roman" w:cs="Times New Roman"/>
          <w:b/>
          <w:sz w:val="28"/>
          <w:szCs w:val="28"/>
        </w:rPr>
        <w:t xml:space="preserve"> Муниципальная программа </w:t>
      </w:r>
      <w:r w:rsidRPr="00740F94">
        <w:rPr>
          <w:rFonts w:ascii="Times New Roman" w:hAnsi="Times New Roman" w:cs="Times New Roman"/>
          <w:b/>
          <w:bCs/>
          <w:sz w:val="28"/>
          <w:szCs w:val="28"/>
        </w:rPr>
        <w:t xml:space="preserve">«Развитие жилищно-коммунального хозяйства, градостроительства, строительства и архитектуры» (далее – </w:t>
      </w:r>
      <w:r w:rsidRPr="00740F94">
        <w:rPr>
          <w:rFonts w:ascii="Times New Roman" w:hAnsi="Times New Roman" w:cs="Times New Roman"/>
          <w:b/>
          <w:bCs/>
          <w:iCs/>
          <w:sz w:val="28"/>
          <w:szCs w:val="28"/>
        </w:rPr>
        <w:t xml:space="preserve">Программа </w:t>
      </w:r>
      <w:r w:rsidRPr="00740F94">
        <w:rPr>
          <w:rFonts w:ascii="Times New Roman" w:hAnsi="Times New Roman" w:cs="Times New Roman"/>
          <w:b/>
          <w:bCs/>
          <w:iCs/>
          <w:sz w:val="28"/>
          <w:szCs w:val="28"/>
          <w:lang w:val="en-US"/>
        </w:rPr>
        <w:t>III</w:t>
      </w:r>
      <w:r w:rsidRPr="00740F94">
        <w:rPr>
          <w:rFonts w:ascii="Times New Roman" w:hAnsi="Times New Roman" w:cs="Times New Roman"/>
          <w:b/>
          <w:bCs/>
          <w:sz w:val="28"/>
          <w:szCs w:val="28"/>
        </w:rPr>
        <w:t>)</w:t>
      </w:r>
      <w:r w:rsidR="00176F85" w:rsidRPr="00740F94">
        <w:rPr>
          <w:rFonts w:ascii="Times New Roman" w:hAnsi="Times New Roman" w:cs="Times New Roman"/>
          <w:b/>
          <w:bCs/>
          <w:sz w:val="28"/>
          <w:szCs w:val="28"/>
        </w:rPr>
        <w:t xml:space="preserve"> </w:t>
      </w:r>
      <w:r w:rsidR="00492422" w:rsidRPr="00740F94">
        <w:rPr>
          <w:rFonts w:ascii="Times New Roman" w:hAnsi="Times New Roman" w:cs="Times New Roman"/>
          <w:sz w:val="28"/>
          <w:szCs w:val="28"/>
        </w:rPr>
        <w:t xml:space="preserve">утверждена постановлением администрации города Пятигорска </w:t>
      </w:r>
      <w:r w:rsidR="00DD345E" w:rsidRPr="00740F94">
        <w:rPr>
          <w:rFonts w:ascii="Times New Roman" w:eastAsia="Calibri" w:hAnsi="Times New Roman" w:cs="Times New Roman"/>
          <w:sz w:val="28"/>
          <w:szCs w:val="28"/>
        </w:rPr>
        <w:t>24.08.2017 г. № 3535</w:t>
      </w:r>
      <w:r w:rsidR="009C4BF9" w:rsidRPr="00740F94">
        <w:rPr>
          <w:rFonts w:ascii="Times New Roman" w:eastAsia="Calibri" w:hAnsi="Times New Roman" w:cs="Times New Roman"/>
          <w:sz w:val="28"/>
          <w:szCs w:val="28"/>
        </w:rPr>
        <w:t>.</w:t>
      </w:r>
    </w:p>
    <w:p w:rsidR="0092320C" w:rsidRPr="00740F94" w:rsidRDefault="00603E02" w:rsidP="00C33F0B">
      <w:pPr>
        <w:pStyle w:val="a5"/>
        <w:tabs>
          <w:tab w:val="left" w:pos="709"/>
        </w:tabs>
        <w:ind w:firstLine="709"/>
        <w:jc w:val="both"/>
        <w:rPr>
          <w:b/>
          <w:bCs/>
          <w:iCs/>
          <w:sz w:val="28"/>
          <w:szCs w:val="28"/>
        </w:rPr>
      </w:pPr>
      <w:r w:rsidRPr="00740F94">
        <w:rPr>
          <w:b/>
          <w:bCs/>
          <w:sz w:val="28"/>
          <w:szCs w:val="28"/>
        </w:rPr>
        <w:lastRenderedPageBreak/>
        <w:t>В рамках Подпрограммы 1 «Развитие градостроительства, строительства и архитектуры, и улучшение жилищных условий жителей города-курорта Пятигорска»</w:t>
      </w:r>
      <w:r w:rsidR="00B372C3" w:rsidRPr="00740F94">
        <w:rPr>
          <w:b/>
          <w:bCs/>
          <w:sz w:val="28"/>
          <w:szCs w:val="28"/>
        </w:rPr>
        <w:t xml:space="preserve"> </w:t>
      </w:r>
      <w:r w:rsidR="00492422" w:rsidRPr="00740F94">
        <w:rPr>
          <w:b/>
          <w:bCs/>
          <w:iCs/>
          <w:sz w:val="28"/>
          <w:szCs w:val="28"/>
        </w:rPr>
        <w:t>Программ</w:t>
      </w:r>
      <w:r w:rsidR="00FC051C" w:rsidRPr="00740F94">
        <w:rPr>
          <w:b/>
          <w:bCs/>
          <w:iCs/>
          <w:sz w:val="28"/>
          <w:szCs w:val="28"/>
        </w:rPr>
        <w:t>ы</w:t>
      </w:r>
      <w:r w:rsidR="009C4BF9" w:rsidRPr="00740F94">
        <w:rPr>
          <w:b/>
          <w:bCs/>
          <w:iCs/>
          <w:sz w:val="28"/>
          <w:szCs w:val="28"/>
        </w:rPr>
        <w:t xml:space="preserve"> </w:t>
      </w:r>
      <w:r w:rsidR="00492422" w:rsidRPr="00740F94">
        <w:rPr>
          <w:b/>
          <w:bCs/>
          <w:iCs/>
          <w:sz w:val="28"/>
          <w:szCs w:val="28"/>
          <w:lang w:val="en-US"/>
        </w:rPr>
        <w:t>III</w:t>
      </w:r>
      <w:r w:rsidR="000252F8" w:rsidRPr="00740F94">
        <w:rPr>
          <w:bCs/>
          <w:sz w:val="28"/>
          <w:szCs w:val="28"/>
        </w:rPr>
        <w:t xml:space="preserve"> </w:t>
      </w:r>
      <w:r w:rsidR="009023F2" w:rsidRPr="00740F94">
        <w:rPr>
          <w:bCs/>
          <w:sz w:val="28"/>
          <w:szCs w:val="28"/>
        </w:rPr>
        <w:t>осуществлялась реализация следующих мероприятий</w:t>
      </w:r>
      <w:r w:rsidR="00B607A9" w:rsidRPr="00740F94">
        <w:rPr>
          <w:bCs/>
          <w:iCs/>
          <w:sz w:val="28"/>
          <w:szCs w:val="28"/>
        </w:rPr>
        <w:t>:</w:t>
      </w:r>
    </w:p>
    <w:p w:rsidR="006E46B9" w:rsidRPr="00740F94" w:rsidRDefault="0092320C" w:rsidP="00C33F0B">
      <w:pPr>
        <w:pStyle w:val="a5"/>
        <w:tabs>
          <w:tab w:val="left" w:pos="709"/>
        </w:tabs>
        <w:ind w:firstLine="709"/>
        <w:jc w:val="both"/>
        <w:rPr>
          <w:bCs/>
          <w:sz w:val="28"/>
          <w:szCs w:val="28"/>
        </w:rPr>
      </w:pPr>
      <w:r w:rsidRPr="00740F94">
        <w:rPr>
          <w:bCs/>
          <w:sz w:val="28"/>
          <w:szCs w:val="28"/>
        </w:rPr>
        <w:t>оплачена арендная плата земельного участка по ул.</w:t>
      </w:r>
      <w:r w:rsidR="005F0B27" w:rsidRPr="00740F94">
        <w:rPr>
          <w:bCs/>
          <w:sz w:val="28"/>
          <w:szCs w:val="28"/>
        </w:rPr>
        <w:t xml:space="preserve"> </w:t>
      </w:r>
      <w:r w:rsidRPr="00740F94">
        <w:rPr>
          <w:bCs/>
          <w:sz w:val="28"/>
          <w:szCs w:val="28"/>
        </w:rPr>
        <w:t xml:space="preserve">Малыгина, 12 (под сетью теплоснабжения); </w:t>
      </w:r>
    </w:p>
    <w:p w:rsidR="0092320C" w:rsidRPr="00740F94" w:rsidRDefault="0092320C" w:rsidP="00C33F0B">
      <w:pPr>
        <w:pStyle w:val="a5"/>
        <w:tabs>
          <w:tab w:val="left" w:pos="709"/>
        </w:tabs>
        <w:ind w:firstLine="709"/>
        <w:jc w:val="both"/>
        <w:rPr>
          <w:bCs/>
          <w:sz w:val="28"/>
          <w:szCs w:val="28"/>
        </w:rPr>
      </w:pPr>
      <w:r w:rsidRPr="00740F94">
        <w:rPr>
          <w:bCs/>
          <w:sz w:val="28"/>
          <w:szCs w:val="28"/>
        </w:rPr>
        <w:t>разработан</w:t>
      </w:r>
      <w:r w:rsidR="00496F4A" w:rsidRPr="00740F94">
        <w:rPr>
          <w:bCs/>
          <w:sz w:val="28"/>
          <w:szCs w:val="28"/>
        </w:rPr>
        <w:t>а</w:t>
      </w:r>
      <w:r w:rsidRPr="00740F94">
        <w:rPr>
          <w:bCs/>
          <w:sz w:val="28"/>
          <w:szCs w:val="28"/>
        </w:rPr>
        <w:t xml:space="preserve"> ПСД, проведена экспертиза по объекту "Многокварти</w:t>
      </w:r>
      <w:r w:rsidR="006E46B9" w:rsidRPr="00740F94">
        <w:rPr>
          <w:bCs/>
          <w:sz w:val="28"/>
          <w:szCs w:val="28"/>
        </w:rPr>
        <w:t xml:space="preserve">рные жилые дома по ул. Пальмиро </w:t>
      </w:r>
      <w:r w:rsidRPr="00740F94">
        <w:rPr>
          <w:bCs/>
          <w:sz w:val="28"/>
          <w:szCs w:val="28"/>
        </w:rPr>
        <w:t>Тольятти для переселения граждан из аварийного жилищного фонда";</w:t>
      </w:r>
    </w:p>
    <w:p w:rsidR="0092320C" w:rsidRPr="00740F94" w:rsidRDefault="00434178" w:rsidP="00C33F0B">
      <w:pPr>
        <w:pStyle w:val="a5"/>
        <w:tabs>
          <w:tab w:val="left" w:pos="709"/>
        </w:tabs>
        <w:ind w:firstLine="709"/>
        <w:jc w:val="both"/>
        <w:rPr>
          <w:bCs/>
          <w:sz w:val="28"/>
          <w:szCs w:val="28"/>
        </w:rPr>
      </w:pPr>
      <w:r w:rsidRPr="00740F94">
        <w:rPr>
          <w:bCs/>
          <w:sz w:val="28"/>
          <w:szCs w:val="28"/>
        </w:rPr>
        <w:t>в 2020 году выдано 141 извещение о предоставлении молодой семье социальной выплаты на приобретение (строительство) жилья</w:t>
      </w:r>
      <w:r w:rsidR="000252F8" w:rsidRPr="00740F94">
        <w:rPr>
          <w:bCs/>
          <w:sz w:val="28"/>
          <w:szCs w:val="28"/>
        </w:rPr>
        <w:t>, из которых</w:t>
      </w:r>
      <w:r w:rsidRPr="00740F94">
        <w:rPr>
          <w:bCs/>
          <w:sz w:val="28"/>
          <w:szCs w:val="28"/>
        </w:rPr>
        <w:t xml:space="preserve"> 128 семей реализовали сертификаты на приобретение жилья;</w:t>
      </w:r>
    </w:p>
    <w:p w:rsidR="00113885" w:rsidRPr="00740F94" w:rsidRDefault="00113885" w:rsidP="00613864">
      <w:pPr>
        <w:spacing w:after="0" w:line="240" w:lineRule="auto"/>
        <w:ind w:firstLine="709"/>
        <w:jc w:val="both"/>
        <w:rPr>
          <w:rFonts w:ascii="Times New Roman" w:eastAsia="Times New Roman" w:hAnsi="Times New Roman" w:cs="Times New Roman"/>
          <w:bCs/>
          <w:sz w:val="28"/>
          <w:szCs w:val="28"/>
          <w:lang w:eastAsia="ru-RU"/>
        </w:rPr>
      </w:pPr>
      <w:r w:rsidRPr="00740F94">
        <w:rPr>
          <w:rFonts w:ascii="Times New Roman" w:eastAsia="Times New Roman" w:hAnsi="Times New Roman" w:cs="Times New Roman"/>
          <w:bCs/>
          <w:sz w:val="28"/>
          <w:szCs w:val="28"/>
          <w:lang w:eastAsia="ru-RU"/>
        </w:rPr>
        <w:t>15</w:t>
      </w:r>
      <w:r w:rsidR="00AD7D14" w:rsidRPr="00740F94">
        <w:rPr>
          <w:rFonts w:ascii="Times New Roman" w:eastAsia="Times New Roman" w:hAnsi="Times New Roman" w:cs="Times New Roman"/>
          <w:bCs/>
          <w:sz w:val="28"/>
          <w:szCs w:val="28"/>
          <w:lang w:eastAsia="ru-RU"/>
        </w:rPr>
        <w:t xml:space="preserve"> многодетных</w:t>
      </w:r>
      <w:r w:rsidRPr="00740F94">
        <w:rPr>
          <w:rFonts w:ascii="Times New Roman" w:eastAsia="Times New Roman" w:hAnsi="Times New Roman" w:cs="Times New Roman"/>
          <w:bCs/>
          <w:sz w:val="28"/>
          <w:szCs w:val="28"/>
          <w:lang w:eastAsia="ru-RU"/>
        </w:rPr>
        <w:t xml:space="preserve"> семей получили соц. выплаты на приобретение (строительство) жилья;</w:t>
      </w:r>
    </w:p>
    <w:p w:rsidR="00357268" w:rsidRPr="00740F94" w:rsidRDefault="00795044" w:rsidP="00C33F0B">
      <w:pPr>
        <w:pStyle w:val="a5"/>
        <w:tabs>
          <w:tab w:val="left" w:pos="709"/>
        </w:tabs>
        <w:ind w:firstLine="709"/>
        <w:jc w:val="both"/>
        <w:rPr>
          <w:bCs/>
          <w:sz w:val="28"/>
          <w:szCs w:val="28"/>
        </w:rPr>
      </w:pPr>
      <w:r w:rsidRPr="00740F94">
        <w:rPr>
          <w:bCs/>
          <w:sz w:val="28"/>
          <w:szCs w:val="28"/>
        </w:rPr>
        <w:t xml:space="preserve">по решению суда, был произведён выкуп квартиры по </w:t>
      </w:r>
      <w:r w:rsidR="006E46B9" w:rsidRPr="00740F94">
        <w:rPr>
          <w:bCs/>
          <w:sz w:val="28"/>
          <w:szCs w:val="28"/>
        </w:rPr>
        <w:t>ул. Теплосерная</w:t>
      </w:r>
      <w:r w:rsidRPr="00740F94">
        <w:rPr>
          <w:bCs/>
          <w:sz w:val="28"/>
          <w:szCs w:val="28"/>
        </w:rPr>
        <w:t>, 27, кв.17 гражданке Герасиной Л.Г. Предоставлена сумма в размере 750,000 рублей</w:t>
      </w:r>
      <w:r w:rsidR="0040714B" w:rsidRPr="00740F94">
        <w:rPr>
          <w:bCs/>
          <w:sz w:val="28"/>
          <w:szCs w:val="28"/>
        </w:rPr>
        <w:t xml:space="preserve"> в р</w:t>
      </w:r>
      <w:r w:rsidR="0040714B" w:rsidRPr="00740F94">
        <w:rPr>
          <w:rFonts w:eastAsia="Calibri"/>
          <w:color w:val="000000" w:themeColor="text1"/>
          <w:sz w:val="28"/>
          <w:szCs w:val="28"/>
        </w:rPr>
        <w:t>еализации регионального проекта «Обеспечение устойчивого сокращения непригодного для проживания жилищного фонда»</w:t>
      </w:r>
      <w:r w:rsidRPr="00740F94">
        <w:rPr>
          <w:bCs/>
          <w:sz w:val="28"/>
          <w:szCs w:val="28"/>
        </w:rPr>
        <w:t>;</w:t>
      </w:r>
    </w:p>
    <w:p w:rsidR="00DD345E" w:rsidRPr="00740F94" w:rsidRDefault="00114F29" w:rsidP="00C33F0B">
      <w:pPr>
        <w:pStyle w:val="a5"/>
        <w:tabs>
          <w:tab w:val="left" w:pos="709"/>
        </w:tabs>
        <w:ind w:firstLine="709"/>
        <w:jc w:val="both"/>
        <w:rPr>
          <w:bCs/>
          <w:sz w:val="28"/>
          <w:szCs w:val="28"/>
        </w:rPr>
      </w:pPr>
      <w:r w:rsidRPr="00740F94">
        <w:rPr>
          <w:bCs/>
          <w:sz w:val="28"/>
          <w:szCs w:val="28"/>
        </w:rPr>
        <w:t xml:space="preserve">возмещены части расходов на уплату процентов за пользование займом или кредитом, и использованным в целях оплаты услуг и (или) работ по капитальному ремонту общего </w:t>
      </w:r>
      <w:r w:rsidR="0092723C" w:rsidRPr="00740F94">
        <w:rPr>
          <w:bCs/>
          <w:sz w:val="28"/>
          <w:szCs w:val="28"/>
        </w:rPr>
        <w:t>имущества жителям</w:t>
      </w:r>
      <w:r w:rsidR="00CB1A2E" w:rsidRPr="00740F94">
        <w:rPr>
          <w:bCs/>
          <w:sz w:val="28"/>
          <w:szCs w:val="28"/>
        </w:rPr>
        <w:t xml:space="preserve"> </w:t>
      </w:r>
      <w:r w:rsidRPr="00740F94">
        <w:rPr>
          <w:bCs/>
          <w:sz w:val="28"/>
          <w:szCs w:val="28"/>
        </w:rPr>
        <w:t>многоквартирн</w:t>
      </w:r>
      <w:r w:rsidR="00CB1A2E" w:rsidRPr="00740F94">
        <w:rPr>
          <w:bCs/>
          <w:sz w:val="28"/>
          <w:szCs w:val="28"/>
        </w:rPr>
        <w:t>ых</w:t>
      </w:r>
      <w:r w:rsidRPr="00740F94">
        <w:rPr>
          <w:bCs/>
          <w:sz w:val="28"/>
          <w:szCs w:val="28"/>
        </w:rPr>
        <w:t xml:space="preserve"> дом</w:t>
      </w:r>
      <w:r w:rsidR="00CB1A2E" w:rsidRPr="00740F94">
        <w:rPr>
          <w:bCs/>
          <w:sz w:val="28"/>
          <w:szCs w:val="28"/>
        </w:rPr>
        <w:t>ов</w:t>
      </w:r>
      <w:r w:rsidRPr="00740F94">
        <w:rPr>
          <w:bCs/>
          <w:sz w:val="28"/>
          <w:szCs w:val="28"/>
        </w:rPr>
        <w:t xml:space="preserve"> (ул. Мира, д. 44, </w:t>
      </w:r>
      <w:r w:rsidR="00707CB2" w:rsidRPr="00740F94">
        <w:rPr>
          <w:bCs/>
          <w:sz w:val="28"/>
          <w:szCs w:val="28"/>
        </w:rPr>
        <w:t xml:space="preserve">ул. Разина, д. 1, ул. </w:t>
      </w:r>
      <w:r w:rsidR="001F38E4" w:rsidRPr="00740F94">
        <w:rPr>
          <w:bCs/>
          <w:sz w:val="28"/>
          <w:szCs w:val="28"/>
        </w:rPr>
        <w:t>Бутырина, д.</w:t>
      </w:r>
      <w:r w:rsidRPr="00740F94">
        <w:rPr>
          <w:bCs/>
          <w:sz w:val="28"/>
          <w:szCs w:val="28"/>
        </w:rPr>
        <w:t xml:space="preserve">1) за счет средств государственной корпорации - Фонд содействия реформированию </w:t>
      </w:r>
      <w:r w:rsidR="001C6224" w:rsidRPr="00740F94">
        <w:rPr>
          <w:bCs/>
          <w:sz w:val="28"/>
          <w:szCs w:val="28"/>
        </w:rPr>
        <w:t>жилищно-коммунального хозяйства.</w:t>
      </w:r>
    </w:p>
    <w:p w:rsidR="001C6224" w:rsidRPr="00740F94" w:rsidRDefault="001C6224" w:rsidP="001C6224">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Достигнуты плановые значения следующих показателей решения задач Подпрограммы 1:</w:t>
      </w:r>
    </w:p>
    <w:p w:rsidR="009D6B10" w:rsidRPr="00740F94" w:rsidRDefault="006E46B9" w:rsidP="00C33F0B">
      <w:pPr>
        <w:pStyle w:val="a5"/>
        <w:tabs>
          <w:tab w:val="left" w:pos="709"/>
        </w:tabs>
        <w:ind w:firstLine="709"/>
        <w:jc w:val="both"/>
        <w:rPr>
          <w:bCs/>
          <w:sz w:val="28"/>
          <w:szCs w:val="28"/>
        </w:rPr>
      </w:pPr>
      <w:r w:rsidRPr="00740F94">
        <w:rPr>
          <w:bCs/>
          <w:sz w:val="28"/>
          <w:szCs w:val="28"/>
        </w:rPr>
        <w:t>с</w:t>
      </w:r>
      <w:r w:rsidR="009D6B10" w:rsidRPr="00740F94">
        <w:rPr>
          <w:bCs/>
          <w:sz w:val="28"/>
          <w:szCs w:val="28"/>
        </w:rPr>
        <w:t xml:space="preserve">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w:t>
      </w:r>
      <w:r w:rsidRPr="00740F94">
        <w:rPr>
          <w:bCs/>
          <w:sz w:val="28"/>
          <w:szCs w:val="28"/>
        </w:rPr>
        <w:t xml:space="preserve">– </w:t>
      </w:r>
      <w:r w:rsidR="009D6B10" w:rsidRPr="00740F94">
        <w:rPr>
          <w:bCs/>
          <w:sz w:val="28"/>
          <w:szCs w:val="28"/>
        </w:rPr>
        <w:t>16 единиц</w:t>
      </w:r>
      <w:r w:rsidRPr="00740F94">
        <w:rPr>
          <w:bCs/>
          <w:sz w:val="28"/>
          <w:szCs w:val="28"/>
        </w:rPr>
        <w:t>, что соответствует запланированному</w:t>
      </w:r>
      <w:r w:rsidR="005833E6" w:rsidRPr="00740F94">
        <w:rPr>
          <w:bCs/>
          <w:sz w:val="28"/>
          <w:szCs w:val="28"/>
        </w:rPr>
        <w:t xml:space="preserve"> значению</w:t>
      </w:r>
      <w:r w:rsidR="009D6B10" w:rsidRPr="00740F94">
        <w:rPr>
          <w:bCs/>
          <w:sz w:val="28"/>
          <w:szCs w:val="28"/>
        </w:rPr>
        <w:t>;</w:t>
      </w:r>
    </w:p>
    <w:p w:rsidR="005833E6" w:rsidRPr="00740F94" w:rsidRDefault="009D6B10" w:rsidP="00C33F0B">
      <w:pPr>
        <w:pStyle w:val="a5"/>
        <w:tabs>
          <w:tab w:val="left" w:pos="709"/>
        </w:tabs>
        <w:ind w:firstLine="709"/>
        <w:jc w:val="both"/>
        <w:rPr>
          <w:bCs/>
          <w:sz w:val="28"/>
          <w:szCs w:val="28"/>
        </w:rPr>
      </w:pPr>
      <w:r w:rsidRPr="00740F94">
        <w:rPr>
          <w:bCs/>
          <w:sz w:val="28"/>
          <w:szCs w:val="28"/>
        </w:rPr>
        <w:t xml:space="preserve">количество квадратных метров расселенного аварийного жилищного фонда </w:t>
      </w:r>
      <w:r w:rsidR="005833E6" w:rsidRPr="00740F94">
        <w:rPr>
          <w:bCs/>
          <w:sz w:val="28"/>
          <w:szCs w:val="28"/>
        </w:rPr>
        <w:t xml:space="preserve">– </w:t>
      </w:r>
      <w:r w:rsidRPr="00740F94">
        <w:rPr>
          <w:bCs/>
          <w:sz w:val="28"/>
          <w:szCs w:val="28"/>
        </w:rPr>
        <w:t>0</w:t>
      </w:r>
      <w:r w:rsidR="005833E6" w:rsidRPr="00740F94">
        <w:rPr>
          <w:bCs/>
          <w:sz w:val="28"/>
          <w:szCs w:val="28"/>
        </w:rPr>
        <w:t xml:space="preserve"> </w:t>
      </w:r>
      <w:r w:rsidR="005833E6" w:rsidRPr="00740F94">
        <w:rPr>
          <w:sz w:val="28"/>
          <w:szCs w:val="28"/>
        </w:rPr>
        <w:t>кв. м</w:t>
      </w:r>
      <w:r w:rsidRPr="00740F94">
        <w:rPr>
          <w:bCs/>
          <w:sz w:val="28"/>
          <w:szCs w:val="28"/>
        </w:rPr>
        <w:t xml:space="preserve">, </w:t>
      </w:r>
      <w:r w:rsidR="005833E6" w:rsidRPr="00740F94">
        <w:rPr>
          <w:bCs/>
          <w:sz w:val="28"/>
          <w:szCs w:val="28"/>
        </w:rPr>
        <w:t>что соответствует запланированному значению;</w:t>
      </w:r>
    </w:p>
    <w:p w:rsidR="009D6B10" w:rsidRPr="00740F94" w:rsidRDefault="009D6B10" w:rsidP="00C33F0B">
      <w:pPr>
        <w:pStyle w:val="a5"/>
        <w:tabs>
          <w:tab w:val="left" w:pos="709"/>
        </w:tabs>
        <w:ind w:firstLine="709"/>
        <w:jc w:val="both"/>
        <w:rPr>
          <w:bCs/>
          <w:sz w:val="28"/>
          <w:szCs w:val="28"/>
        </w:rPr>
      </w:pPr>
      <w:r w:rsidRPr="00740F94">
        <w:rPr>
          <w:bCs/>
          <w:sz w:val="28"/>
          <w:szCs w:val="28"/>
        </w:rPr>
        <w:t>количество переселенных граждан из аварийных многоквартирных домов- 0</w:t>
      </w:r>
      <w:r w:rsidR="005833E6" w:rsidRPr="00740F94">
        <w:rPr>
          <w:bCs/>
          <w:sz w:val="28"/>
          <w:szCs w:val="28"/>
        </w:rPr>
        <w:t xml:space="preserve"> человек</w:t>
      </w:r>
      <w:r w:rsidRPr="00740F94">
        <w:rPr>
          <w:bCs/>
          <w:sz w:val="28"/>
          <w:szCs w:val="28"/>
        </w:rPr>
        <w:t xml:space="preserve">, </w:t>
      </w:r>
      <w:r w:rsidR="005833E6" w:rsidRPr="00740F94">
        <w:rPr>
          <w:bCs/>
          <w:sz w:val="28"/>
          <w:szCs w:val="28"/>
        </w:rPr>
        <w:t>что соответствует запланированному значению;</w:t>
      </w:r>
    </w:p>
    <w:p w:rsidR="009D6B10" w:rsidRPr="00740F94" w:rsidRDefault="009D6B10" w:rsidP="00C33F0B">
      <w:pPr>
        <w:pStyle w:val="a5"/>
        <w:tabs>
          <w:tab w:val="left" w:pos="709"/>
        </w:tabs>
        <w:ind w:firstLine="709"/>
        <w:jc w:val="both"/>
        <w:rPr>
          <w:bCs/>
          <w:sz w:val="28"/>
          <w:szCs w:val="28"/>
        </w:rPr>
      </w:pPr>
      <w:r w:rsidRPr="00740F94">
        <w:rPr>
          <w:bCs/>
          <w:sz w:val="28"/>
          <w:szCs w:val="28"/>
        </w:rPr>
        <w:t>количество аварийных многоквартирных домов, полностью расселенных- 0</w:t>
      </w:r>
      <w:r w:rsidR="005833E6" w:rsidRPr="00740F94">
        <w:rPr>
          <w:bCs/>
          <w:sz w:val="28"/>
          <w:szCs w:val="28"/>
        </w:rPr>
        <w:t xml:space="preserve"> единиц</w:t>
      </w:r>
      <w:r w:rsidRPr="00740F94">
        <w:rPr>
          <w:bCs/>
          <w:sz w:val="28"/>
          <w:szCs w:val="28"/>
        </w:rPr>
        <w:t xml:space="preserve">, </w:t>
      </w:r>
      <w:r w:rsidR="005833E6" w:rsidRPr="00740F94">
        <w:rPr>
          <w:bCs/>
          <w:sz w:val="28"/>
          <w:szCs w:val="28"/>
        </w:rPr>
        <w:t>что соответствует запланированному значению;</w:t>
      </w:r>
    </w:p>
    <w:p w:rsidR="009D6B10" w:rsidRPr="00740F94" w:rsidRDefault="005659C3" w:rsidP="00C33F0B">
      <w:pPr>
        <w:pStyle w:val="a5"/>
        <w:tabs>
          <w:tab w:val="left" w:pos="709"/>
        </w:tabs>
        <w:ind w:firstLine="709"/>
        <w:jc w:val="both"/>
        <w:rPr>
          <w:bCs/>
          <w:sz w:val="28"/>
          <w:szCs w:val="28"/>
        </w:rPr>
      </w:pPr>
      <w:r w:rsidRPr="00740F94">
        <w:rPr>
          <w:bCs/>
          <w:sz w:val="28"/>
          <w:szCs w:val="28"/>
        </w:rPr>
        <w:t>доля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 -</w:t>
      </w:r>
      <w:r w:rsidR="005833E6" w:rsidRPr="00740F94">
        <w:rPr>
          <w:bCs/>
          <w:sz w:val="28"/>
          <w:szCs w:val="28"/>
        </w:rPr>
        <w:t xml:space="preserve"> </w:t>
      </w:r>
      <w:r w:rsidRPr="00740F94">
        <w:rPr>
          <w:bCs/>
          <w:sz w:val="28"/>
          <w:szCs w:val="28"/>
        </w:rPr>
        <w:t xml:space="preserve">86,5%, план </w:t>
      </w:r>
      <w:r w:rsidR="005833E6" w:rsidRPr="00740F94">
        <w:rPr>
          <w:bCs/>
          <w:sz w:val="28"/>
          <w:szCs w:val="28"/>
        </w:rPr>
        <w:t xml:space="preserve">– </w:t>
      </w:r>
      <w:r w:rsidRPr="00740F94">
        <w:rPr>
          <w:bCs/>
          <w:sz w:val="28"/>
          <w:szCs w:val="28"/>
        </w:rPr>
        <w:t>73,5%;</w:t>
      </w:r>
    </w:p>
    <w:p w:rsidR="005659C3" w:rsidRPr="00740F94" w:rsidRDefault="005833E6" w:rsidP="00C33F0B">
      <w:pPr>
        <w:pStyle w:val="a5"/>
        <w:tabs>
          <w:tab w:val="left" w:pos="709"/>
        </w:tabs>
        <w:ind w:firstLine="709"/>
        <w:jc w:val="both"/>
        <w:rPr>
          <w:bCs/>
          <w:sz w:val="28"/>
          <w:szCs w:val="28"/>
        </w:rPr>
      </w:pPr>
      <w:r w:rsidRPr="00740F94">
        <w:rPr>
          <w:bCs/>
          <w:sz w:val="28"/>
          <w:szCs w:val="28"/>
        </w:rPr>
        <w:lastRenderedPageBreak/>
        <w:t>п</w:t>
      </w:r>
      <w:r w:rsidR="005659C3" w:rsidRPr="00740F94">
        <w:rPr>
          <w:bCs/>
          <w:sz w:val="28"/>
          <w:szCs w:val="28"/>
        </w:rPr>
        <w:t>редоставление молодым семьям социальных выплат на приобретение (строительство) жилья, нуждающимся в улучшении жилищных условий, имеющих одного или двух детей» -</w:t>
      </w:r>
      <w:r w:rsidRPr="00740F94">
        <w:rPr>
          <w:bCs/>
          <w:sz w:val="28"/>
          <w:szCs w:val="28"/>
        </w:rPr>
        <w:t xml:space="preserve"> </w:t>
      </w:r>
      <w:r w:rsidR="005659C3" w:rsidRPr="00740F94">
        <w:rPr>
          <w:bCs/>
          <w:sz w:val="28"/>
          <w:szCs w:val="28"/>
        </w:rPr>
        <w:t>113</w:t>
      </w:r>
      <w:r w:rsidRPr="00740F94">
        <w:rPr>
          <w:bCs/>
          <w:sz w:val="28"/>
          <w:szCs w:val="28"/>
        </w:rPr>
        <w:t xml:space="preserve"> семей</w:t>
      </w:r>
      <w:r w:rsidR="005659C3" w:rsidRPr="00740F94">
        <w:rPr>
          <w:bCs/>
          <w:sz w:val="28"/>
          <w:szCs w:val="28"/>
        </w:rPr>
        <w:t>, план</w:t>
      </w:r>
      <w:r w:rsidRPr="00740F94">
        <w:rPr>
          <w:bCs/>
          <w:sz w:val="28"/>
          <w:szCs w:val="28"/>
        </w:rPr>
        <w:t xml:space="preserve"> </w:t>
      </w:r>
      <w:r w:rsidR="005659C3" w:rsidRPr="00740F94">
        <w:rPr>
          <w:bCs/>
          <w:sz w:val="28"/>
          <w:szCs w:val="28"/>
        </w:rPr>
        <w:t>-</w:t>
      </w:r>
      <w:r w:rsidRPr="00740F94">
        <w:rPr>
          <w:bCs/>
          <w:sz w:val="28"/>
          <w:szCs w:val="28"/>
        </w:rPr>
        <w:t xml:space="preserve"> </w:t>
      </w:r>
      <w:r w:rsidR="005659C3" w:rsidRPr="00740F94">
        <w:rPr>
          <w:bCs/>
          <w:sz w:val="28"/>
          <w:szCs w:val="28"/>
        </w:rPr>
        <w:t>0;</w:t>
      </w:r>
    </w:p>
    <w:p w:rsidR="005833E6" w:rsidRPr="00740F94" w:rsidRDefault="005833E6" w:rsidP="0099755D">
      <w:pPr>
        <w:pStyle w:val="a5"/>
        <w:tabs>
          <w:tab w:val="left" w:pos="709"/>
        </w:tabs>
        <w:ind w:firstLine="709"/>
        <w:jc w:val="both"/>
        <w:rPr>
          <w:bCs/>
          <w:sz w:val="28"/>
          <w:szCs w:val="28"/>
        </w:rPr>
      </w:pPr>
      <w:r w:rsidRPr="00740F94">
        <w:rPr>
          <w:bCs/>
          <w:sz w:val="28"/>
          <w:szCs w:val="28"/>
        </w:rPr>
        <w:t>предоставление молодым семья, являющимся участниками подпрограммы «Обеспечение жильем молодых семей», нуждающимся в улучшении жилищных условий, имеющих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 выплат на приобретение (строительство) жилья 0 семей, что соответствует запланированному значению;</w:t>
      </w:r>
    </w:p>
    <w:p w:rsidR="005659C3" w:rsidRPr="00740F94" w:rsidRDefault="005659C3" w:rsidP="0099755D">
      <w:pPr>
        <w:pStyle w:val="a5"/>
        <w:tabs>
          <w:tab w:val="left" w:pos="709"/>
        </w:tabs>
        <w:ind w:firstLine="709"/>
        <w:jc w:val="both"/>
        <w:rPr>
          <w:bCs/>
          <w:sz w:val="28"/>
          <w:szCs w:val="28"/>
        </w:rPr>
      </w:pPr>
      <w:r w:rsidRPr="00740F94">
        <w:rPr>
          <w:bCs/>
          <w:sz w:val="28"/>
          <w:szCs w:val="28"/>
        </w:rPr>
        <w:t xml:space="preserve">количество многоквартирных домов, в отношении которых государственной корпорацией Фондом содействия реформирования жилищно-коммунального хозяйства предоставлена финансовая поддержка на проведение капитального ремонта общего имущества в многоквартирных домах </w:t>
      </w:r>
      <w:r w:rsidR="005833E6" w:rsidRPr="00740F94">
        <w:rPr>
          <w:bCs/>
          <w:sz w:val="28"/>
          <w:szCs w:val="28"/>
        </w:rPr>
        <w:t xml:space="preserve">– </w:t>
      </w:r>
      <w:r w:rsidRPr="00740F94">
        <w:rPr>
          <w:bCs/>
          <w:sz w:val="28"/>
          <w:szCs w:val="28"/>
        </w:rPr>
        <w:t>3</w:t>
      </w:r>
      <w:r w:rsidR="005833E6" w:rsidRPr="00740F94">
        <w:rPr>
          <w:bCs/>
          <w:sz w:val="28"/>
          <w:szCs w:val="28"/>
        </w:rPr>
        <w:t xml:space="preserve"> шт.</w:t>
      </w:r>
      <w:r w:rsidR="00D26560" w:rsidRPr="00740F94">
        <w:rPr>
          <w:bCs/>
          <w:sz w:val="28"/>
          <w:szCs w:val="28"/>
        </w:rPr>
        <w:t>, достиг планового значения.</w:t>
      </w:r>
    </w:p>
    <w:p w:rsidR="00A5484F" w:rsidRPr="00740F94" w:rsidRDefault="00603E02" w:rsidP="0099755D">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
          <w:bCs/>
          <w:sz w:val="28"/>
          <w:szCs w:val="28"/>
        </w:rPr>
        <w:t>В рамках Подпрограммы 2</w:t>
      </w:r>
      <w:r w:rsidR="0040714B" w:rsidRPr="00740F94">
        <w:rPr>
          <w:rFonts w:ascii="Times New Roman" w:hAnsi="Times New Roman" w:cs="Times New Roman"/>
          <w:b/>
          <w:bCs/>
          <w:sz w:val="28"/>
          <w:szCs w:val="28"/>
        </w:rPr>
        <w:t xml:space="preserve"> </w:t>
      </w:r>
      <w:r w:rsidRPr="00740F94">
        <w:rPr>
          <w:rFonts w:ascii="Times New Roman" w:hAnsi="Times New Roman" w:cs="Times New Roman"/>
          <w:b/>
          <w:bCs/>
          <w:sz w:val="28"/>
          <w:szCs w:val="28"/>
        </w:rPr>
        <w:t>«Развитие жилищно-коммунального хозяйства в городе-курорте Пятигорске»</w:t>
      </w:r>
      <w:r w:rsidR="00B372C3" w:rsidRPr="00740F94">
        <w:rPr>
          <w:rFonts w:ascii="Times New Roman" w:hAnsi="Times New Roman" w:cs="Times New Roman"/>
          <w:b/>
          <w:bCs/>
          <w:sz w:val="28"/>
          <w:szCs w:val="28"/>
        </w:rPr>
        <w:t xml:space="preserve"> </w:t>
      </w:r>
      <w:r w:rsidRPr="00740F94">
        <w:rPr>
          <w:rFonts w:ascii="Times New Roman" w:hAnsi="Times New Roman" w:cs="Times New Roman"/>
          <w:b/>
          <w:bCs/>
          <w:sz w:val="28"/>
          <w:szCs w:val="28"/>
        </w:rPr>
        <w:t xml:space="preserve">Программы </w:t>
      </w:r>
      <w:r w:rsidR="00492422" w:rsidRPr="00740F94">
        <w:rPr>
          <w:rFonts w:ascii="Times New Roman" w:hAnsi="Times New Roman" w:cs="Times New Roman"/>
          <w:b/>
          <w:bCs/>
          <w:iCs/>
          <w:sz w:val="28"/>
          <w:szCs w:val="28"/>
          <w:lang w:val="en-US"/>
        </w:rPr>
        <w:t>III</w:t>
      </w:r>
      <w:r w:rsidR="0092723C" w:rsidRPr="00740F94">
        <w:rPr>
          <w:rFonts w:ascii="Times New Roman" w:hAnsi="Times New Roman" w:cs="Times New Roman"/>
          <w:bCs/>
          <w:sz w:val="28"/>
          <w:szCs w:val="28"/>
        </w:rPr>
        <w:t xml:space="preserve"> запланированы и выполнены мероприятия</w:t>
      </w:r>
      <w:r w:rsidR="00A5484F" w:rsidRPr="00740F94">
        <w:rPr>
          <w:rFonts w:ascii="Times New Roman" w:hAnsi="Times New Roman" w:cs="Times New Roman"/>
          <w:bCs/>
          <w:iCs/>
          <w:sz w:val="28"/>
          <w:szCs w:val="28"/>
        </w:rPr>
        <w:t>:</w:t>
      </w:r>
    </w:p>
    <w:p w:rsidR="00134A55" w:rsidRPr="00740F94" w:rsidRDefault="00E409CD"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r>
      <w:r w:rsidR="00134A55" w:rsidRPr="00740F94">
        <w:rPr>
          <w:rFonts w:ascii="Times New Roman" w:hAnsi="Times New Roman" w:cs="Times New Roman"/>
          <w:bCs/>
          <w:sz w:val="28"/>
          <w:szCs w:val="28"/>
        </w:rPr>
        <w:t>организована подача электрической энергии для организации уличного освещения;</w:t>
      </w:r>
    </w:p>
    <w:p w:rsidR="00B15513" w:rsidRPr="00740F94" w:rsidRDefault="00B15513"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 xml:space="preserve">выполнены работы по технологическому присоединению парка «Емануелевский», озеро «Провал», сквера «им. Ю Гагарина», парка на территории ГБУЗ СК «Городская клиническая больница», сквера в районе источников минеральной воды № 4 и № 7, сквера Победы в </w:t>
      </w:r>
      <w:proofErr w:type="spellStart"/>
      <w:r w:rsidRPr="00740F94">
        <w:rPr>
          <w:rFonts w:ascii="Times New Roman" w:hAnsi="Times New Roman" w:cs="Times New Roman"/>
          <w:bCs/>
          <w:sz w:val="28"/>
          <w:szCs w:val="28"/>
        </w:rPr>
        <w:t>мкр</w:t>
      </w:r>
      <w:proofErr w:type="spellEnd"/>
      <w:r w:rsidRPr="00740F94">
        <w:rPr>
          <w:rFonts w:ascii="Times New Roman" w:hAnsi="Times New Roman" w:cs="Times New Roman"/>
          <w:bCs/>
          <w:sz w:val="28"/>
          <w:szCs w:val="28"/>
        </w:rPr>
        <w:t xml:space="preserve">. «Бештау - </w:t>
      </w:r>
      <w:proofErr w:type="spellStart"/>
      <w:r w:rsidRPr="00740F94">
        <w:rPr>
          <w:rFonts w:ascii="Times New Roman" w:hAnsi="Times New Roman" w:cs="Times New Roman"/>
          <w:bCs/>
          <w:sz w:val="28"/>
          <w:szCs w:val="28"/>
        </w:rPr>
        <w:t>Горапост</w:t>
      </w:r>
      <w:proofErr w:type="spellEnd"/>
      <w:r w:rsidRPr="00740F94">
        <w:rPr>
          <w:rFonts w:ascii="Times New Roman" w:hAnsi="Times New Roman" w:cs="Times New Roman"/>
          <w:bCs/>
          <w:sz w:val="28"/>
          <w:szCs w:val="28"/>
        </w:rPr>
        <w:t>»;</w:t>
      </w:r>
    </w:p>
    <w:p w:rsidR="00134A55" w:rsidRPr="00740F94" w:rsidRDefault="00134A55"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 xml:space="preserve">заключены контракты на организацию и содержание мест захоронения, выполнялись работы по содержанию мест захоронений (благоустройству территорий) </w:t>
      </w:r>
      <w:r w:rsidR="00B15513" w:rsidRPr="00740F94">
        <w:rPr>
          <w:rFonts w:ascii="Times New Roman" w:hAnsi="Times New Roman" w:cs="Times New Roman"/>
          <w:bCs/>
          <w:sz w:val="28"/>
          <w:szCs w:val="28"/>
        </w:rPr>
        <w:t>9</w:t>
      </w:r>
      <w:r w:rsidRPr="00740F94">
        <w:rPr>
          <w:rFonts w:ascii="Times New Roman" w:hAnsi="Times New Roman" w:cs="Times New Roman"/>
          <w:bCs/>
          <w:sz w:val="28"/>
          <w:szCs w:val="28"/>
        </w:rPr>
        <w:t xml:space="preserve"> кладбищ; </w:t>
      </w:r>
    </w:p>
    <w:p w:rsidR="00B15513" w:rsidRPr="00740F94" w:rsidRDefault="00134A55"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r>
      <w:r w:rsidR="0092723C" w:rsidRPr="00740F94">
        <w:rPr>
          <w:rFonts w:ascii="Times New Roman" w:hAnsi="Times New Roman" w:cs="Times New Roman"/>
          <w:bCs/>
          <w:sz w:val="28"/>
          <w:szCs w:val="28"/>
        </w:rPr>
        <w:t xml:space="preserve">обеспечено </w:t>
      </w:r>
      <w:r w:rsidR="00B15513" w:rsidRPr="00740F94">
        <w:rPr>
          <w:rFonts w:ascii="Times New Roman" w:hAnsi="Times New Roman" w:cs="Times New Roman"/>
          <w:bCs/>
          <w:sz w:val="28"/>
          <w:szCs w:val="28"/>
        </w:rPr>
        <w:t>содержание Новопятигорского озера, в том числе обследование дна Новопятигорского озера водолазами, проверка качества воды, организация спасательной охраны в период купального сезона, очистка русел подпитывающих каналов Новопятигорского озера;</w:t>
      </w:r>
    </w:p>
    <w:p w:rsidR="00B15513" w:rsidRPr="00740F94" w:rsidRDefault="00B15513"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демонтаж самовольно установленных 17 нестационарных объектов, установленных без разрешения;</w:t>
      </w:r>
    </w:p>
    <w:p w:rsidR="00B15513" w:rsidRPr="00740F94" w:rsidRDefault="00B15513"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проведена проверка правильности применения сметных нормативов, индексов и методологии выполнения сметной документации для объекта «Благоустройство сквера в районе ул. Урицкого-</w:t>
      </w:r>
      <w:r w:rsidR="00C36927" w:rsidRPr="00740F94">
        <w:rPr>
          <w:rFonts w:ascii="Times New Roman" w:hAnsi="Times New Roman" w:cs="Times New Roman"/>
          <w:bCs/>
          <w:sz w:val="28"/>
          <w:szCs w:val="28"/>
        </w:rPr>
        <w:t>Бассейная</w:t>
      </w:r>
      <w:r w:rsidRPr="00740F94">
        <w:rPr>
          <w:rFonts w:ascii="Times New Roman" w:hAnsi="Times New Roman" w:cs="Times New Roman"/>
          <w:bCs/>
          <w:sz w:val="28"/>
          <w:szCs w:val="28"/>
        </w:rPr>
        <w:t>»;</w:t>
      </w:r>
    </w:p>
    <w:p w:rsidR="00B15513" w:rsidRPr="00740F94" w:rsidRDefault="00B15513"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содержание, ремонт и реконструкци</w:t>
      </w:r>
      <w:r w:rsidR="0092723C" w:rsidRPr="00740F94">
        <w:rPr>
          <w:rFonts w:ascii="Times New Roman" w:hAnsi="Times New Roman" w:cs="Times New Roman"/>
          <w:bCs/>
          <w:sz w:val="28"/>
          <w:szCs w:val="28"/>
        </w:rPr>
        <w:t>я фонтанов в количестве 13 шт.;</w:t>
      </w:r>
    </w:p>
    <w:p w:rsidR="00F07267" w:rsidRPr="00740F94" w:rsidRDefault="00B15513" w:rsidP="0099755D">
      <w:pPr>
        <w:spacing w:after="0" w:line="240" w:lineRule="auto"/>
        <w:jc w:val="both"/>
        <w:rPr>
          <w:rFonts w:ascii="Times New Roman" w:eastAsia="Times New Roman" w:hAnsi="Times New Roman" w:cs="Times New Roman"/>
          <w:sz w:val="28"/>
          <w:szCs w:val="28"/>
          <w:lang w:eastAsia="ru-RU"/>
        </w:rPr>
      </w:pPr>
      <w:r w:rsidRPr="00740F94">
        <w:rPr>
          <w:rFonts w:ascii="Times New Roman" w:hAnsi="Times New Roman" w:cs="Times New Roman"/>
          <w:bCs/>
          <w:sz w:val="28"/>
          <w:szCs w:val="28"/>
        </w:rPr>
        <w:tab/>
      </w:r>
      <w:r w:rsidR="00F07267" w:rsidRPr="00740F94">
        <w:rPr>
          <w:rFonts w:ascii="Times New Roman" w:eastAsia="Times New Roman" w:hAnsi="Times New Roman" w:cs="Times New Roman"/>
          <w:sz w:val="28"/>
          <w:szCs w:val="28"/>
          <w:lang w:eastAsia="ru-RU"/>
        </w:rPr>
        <w:t>выполнены</w:t>
      </w:r>
      <w:r w:rsidR="0092723C" w:rsidRPr="00740F94">
        <w:rPr>
          <w:rFonts w:ascii="Times New Roman" w:eastAsia="Times New Roman" w:hAnsi="Times New Roman" w:cs="Times New Roman"/>
          <w:sz w:val="28"/>
          <w:szCs w:val="28"/>
          <w:lang w:eastAsia="ru-RU"/>
        </w:rPr>
        <w:t xml:space="preserve"> </w:t>
      </w:r>
      <w:r w:rsidR="00F07267" w:rsidRPr="00740F94">
        <w:rPr>
          <w:rFonts w:ascii="Times New Roman" w:eastAsia="Times New Roman" w:hAnsi="Times New Roman" w:cs="Times New Roman"/>
          <w:sz w:val="28"/>
          <w:szCs w:val="28"/>
          <w:lang w:eastAsia="ru-RU"/>
        </w:rPr>
        <w:t xml:space="preserve">работы по благоустройству </w:t>
      </w:r>
      <w:r w:rsidR="0092723C" w:rsidRPr="00740F94">
        <w:rPr>
          <w:rFonts w:ascii="Times New Roman" w:eastAsia="Times New Roman" w:hAnsi="Times New Roman" w:cs="Times New Roman"/>
          <w:sz w:val="28"/>
          <w:szCs w:val="28"/>
          <w:lang w:eastAsia="ru-RU"/>
        </w:rPr>
        <w:t xml:space="preserve">сквера </w:t>
      </w:r>
      <w:r w:rsidR="00F07267" w:rsidRPr="00740F94">
        <w:rPr>
          <w:rFonts w:ascii="Times New Roman" w:eastAsia="Times New Roman" w:hAnsi="Times New Roman" w:cs="Times New Roman"/>
          <w:sz w:val="28"/>
          <w:szCs w:val="28"/>
          <w:lang w:eastAsia="ru-RU"/>
        </w:rPr>
        <w:t>«</w:t>
      </w:r>
      <w:r w:rsidR="0092723C" w:rsidRPr="00740F94">
        <w:rPr>
          <w:rFonts w:ascii="Times New Roman" w:eastAsia="Times New Roman" w:hAnsi="Times New Roman" w:cs="Times New Roman"/>
          <w:sz w:val="28"/>
          <w:szCs w:val="28"/>
          <w:lang w:eastAsia="ru-RU"/>
        </w:rPr>
        <w:t xml:space="preserve">им. </w:t>
      </w:r>
      <w:proofErr w:type="spellStart"/>
      <w:r w:rsidR="0092723C" w:rsidRPr="00740F94">
        <w:rPr>
          <w:rFonts w:ascii="Times New Roman" w:eastAsia="Times New Roman" w:hAnsi="Times New Roman" w:cs="Times New Roman"/>
          <w:sz w:val="28"/>
          <w:szCs w:val="28"/>
          <w:lang w:eastAsia="ru-RU"/>
        </w:rPr>
        <w:t>Ю.Гагар</w:t>
      </w:r>
      <w:r w:rsidR="00F07267" w:rsidRPr="00740F94">
        <w:rPr>
          <w:rFonts w:ascii="Times New Roman" w:eastAsia="Times New Roman" w:hAnsi="Times New Roman" w:cs="Times New Roman"/>
          <w:sz w:val="28"/>
          <w:szCs w:val="28"/>
          <w:lang w:eastAsia="ru-RU"/>
        </w:rPr>
        <w:t>ина</w:t>
      </w:r>
      <w:proofErr w:type="spellEnd"/>
      <w:r w:rsidR="00F07267" w:rsidRPr="00740F94">
        <w:rPr>
          <w:rFonts w:ascii="Times New Roman" w:eastAsia="Times New Roman" w:hAnsi="Times New Roman" w:cs="Times New Roman"/>
          <w:sz w:val="28"/>
          <w:szCs w:val="28"/>
          <w:lang w:eastAsia="ru-RU"/>
        </w:rPr>
        <w:t xml:space="preserve">» и сквера   Победы в </w:t>
      </w:r>
      <w:proofErr w:type="spellStart"/>
      <w:r w:rsidR="00F07267" w:rsidRPr="00740F94">
        <w:rPr>
          <w:rFonts w:ascii="Times New Roman" w:eastAsia="Times New Roman" w:hAnsi="Times New Roman" w:cs="Times New Roman"/>
          <w:sz w:val="28"/>
          <w:szCs w:val="28"/>
          <w:lang w:eastAsia="ru-RU"/>
        </w:rPr>
        <w:t>мкр</w:t>
      </w:r>
      <w:proofErr w:type="spellEnd"/>
      <w:r w:rsidR="00F07267" w:rsidRPr="00740F94">
        <w:rPr>
          <w:rFonts w:ascii="Times New Roman" w:eastAsia="Times New Roman" w:hAnsi="Times New Roman" w:cs="Times New Roman"/>
          <w:sz w:val="28"/>
          <w:szCs w:val="28"/>
          <w:lang w:eastAsia="ru-RU"/>
        </w:rPr>
        <w:t>. «Бештау-</w:t>
      </w:r>
      <w:proofErr w:type="spellStart"/>
      <w:r w:rsidR="00F07267" w:rsidRPr="00740F94">
        <w:rPr>
          <w:rFonts w:ascii="Times New Roman" w:eastAsia="Times New Roman" w:hAnsi="Times New Roman" w:cs="Times New Roman"/>
          <w:sz w:val="28"/>
          <w:szCs w:val="28"/>
          <w:lang w:eastAsia="ru-RU"/>
        </w:rPr>
        <w:t>Горапост</w:t>
      </w:r>
      <w:proofErr w:type="spellEnd"/>
      <w:r w:rsidR="00F07267" w:rsidRPr="00740F94">
        <w:rPr>
          <w:rFonts w:ascii="Times New Roman" w:eastAsia="Times New Roman" w:hAnsi="Times New Roman" w:cs="Times New Roman"/>
          <w:sz w:val="28"/>
          <w:szCs w:val="28"/>
          <w:lang w:eastAsia="ru-RU"/>
        </w:rPr>
        <w:t xml:space="preserve">» </w:t>
      </w:r>
      <w:r w:rsidR="001C6224" w:rsidRPr="00740F94">
        <w:rPr>
          <w:rFonts w:ascii="Times New Roman" w:eastAsia="Times New Roman" w:hAnsi="Times New Roman" w:cs="Times New Roman"/>
          <w:sz w:val="28"/>
          <w:szCs w:val="28"/>
          <w:lang w:eastAsia="ru-RU"/>
        </w:rPr>
        <w:t>в городе-курорте Пятигорске.</w:t>
      </w:r>
    </w:p>
    <w:p w:rsidR="001C6224" w:rsidRPr="00740F94" w:rsidRDefault="001C6224" w:rsidP="0099755D">
      <w:pPr>
        <w:pStyle w:val="ConsPlusCell"/>
        <w:tabs>
          <w:tab w:val="left" w:pos="709"/>
        </w:tabs>
        <w:ind w:firstLine="709"/>
        <w:jc w:val="both"/>
        <w:rPr>
          <w:rFonts w:ascii="Times New Roman" w:hAnsi="Times New Roman" w:cs="Times New Roman"/>
          <w:sz w:val="28"/>
          <w:szCs w:val="28"/>
        </w:rPr>
      </w:pPr>
      <w:r w:rsidRPr="00740F94">
        <w:rPr>
          <w:rFonts w:ascii="Times New Roman" w:hAnsi="Times New Roman" w:cs="Times New Roman"/>
          <w:sz w:val="28"/>
          <w:szCs w:val="28"/>
        </w:rPr>
        <w:t>Достигнуты плановые значения следующих показателей решения задач Подпрограммы 2:</w:t>
      </w:r>
    </w:p>
    <w:p w:rsidR="00B15513" w:rsidRPr="00740F94" w:rsidRDefault="0092723C" w:rsidP="0099755D">
      <w:pPr>
        <w:spacing w:after="0" w:line="240" w:lineRule="auto"/>
        <w:ind w:firstLine="708"/>
        <w:jc w:val="both"/>
        <w:rPr>
          <w:rFonts w:ascii="Times New Roman" w:hAnsi="Times New Roman" w:cs="Times New Roman"/>
          <w:bCs/>
          <w:sz w:val="28"/>
          <w:szCs w:val="28"/>
        </w:rPr>
      </w:pPr>
      <w:r w:rsidRPr="00740F94">
        <w:rPr>
          <w:rFonts w:ascii="Times New Roman" w:eastAsia="Times New Roman" w:hAnsi="Times New Roman" w:cs="Times New Roman"/>
          <w:sz w:val="28"/>
          <w:szCs w:val="28"/>
          <w:lang w:eastAsia="ru-RU"/>
        </w:rPr>
        <w:t xml:space="preserve"> </w:t>
      </w:r>
      <w:r w:rsidR="00B15513" w:rsidRPr="00740F94">
        <w:rPr>
          <w:rFonts w:ascii="Times New Roman" w:hAnsi="Times New Roman" w:cs="Times New Roman"/>
          <w:bCs/>
          <w:sz w:val="28"/>
          <w:szCs w:val="28"/>
        </w:rPr>
        <w:t>выполнение работ по благоустройству территории города-курорта Пятигорска в соответствии с заключенными муниципальными контрактами 100%, что соответствует запланированному значению;</w:t>
      </w:r>
    </w:p>
    <w:p w:rsidR="00B15513" w:rsidRPr="00740F94" w:rsidRDefault="00B15513"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доля благоустроенных общественных территорий в общем числе общественных территорий, прошедших конкурсный отбор 0%, что соответствует запланированному значению;</w:t>
      </w:r>
    </w:p>
    <w:p w:rsidR="00B15513" w:rsidRPr="00740F94" w:rsidRDefault="00B15513" w:rsidP="0099755D">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lastRenderedPageBreak/>
        <w:tab/>
        <w:t>сокращение потребности строительства ливневых коллекторов 0%, что соответс</w:t>
      </w:r>
      <w:r w:rsidR="0099755D" w:rsidRPr="00740F94">
        <w:rPr>
          <w:rFonts w:ascii="Times New Roman" w:hAnsi="Times New Roman" w:cs="Times New Roman"/>
          <w:bCs/>
          <w:sz w:val="28"/>
          <w:szCs w:val="28"/>
        </w:rPr>
        <w:t>твует запланированному значению.</w:t>
      </w:r>
    </w:p>
    <w:p w:rsidR="00B15513" w:rsidRPr="00740F94" w:rsidRDefault="0099755D" w:rsidP="0099755D">
      <w:pPr>
        <w:spacing w:after="0" w:line="240" w:lineRule="auto"/>
        <w:ind w:firstLine="708"/>
        <w:rPr>
          <w:rFonts w:ascii="Times New Roman" w:hAnsi="Times New Roman" w:cs="Times New Roman"/>
          <w:bCs/>
          <w:sz w:val="28"/>
          <w:szCs w:val="28"/>
        </w:rPr>
      </w:pPr>
      <w:r w:rsidRPr="00740F94">
        <w:rPr>
          <w:rFonts w:ascii="Times New Roman" w:hAnsi="Times New Roman" w:cs="Times New Roman"/>
          <w:bCs/>
          <w:sz w:val="28"/>
          <w:szCs w:val="28"/>
        </w:rPr>
        <w:t>Не достигнуто плановое значение показателя «</w:t>
      </w:r>
      <w:r w:rsidR="00B15513" w:rsidRPr="00740F94">
        <w:rPr>
          <w:rFonts w:ascii="Times New Roman" w:hAnsi="Times New Roman" w:cs="Times New Roman"/>
          <w:bCs/>
          <w:sz w:val="28"/>
          <w:szCs w:val="28"/>
        </w:rPr>
        <w:t>проведение мероприяти</w:t>
      </w:r>
      <w:r w:rsidR="004E31C5" w:rsidRPr="00740F94">
        <w:rPr>
          <w:rFonts w:ascii="Times New Roman" w:hAnsi="Times New Roman" w:cs="Times New Roman"/>
          <w:bCs/>
          <w:sz w:val="28"/>
          <w:szCs w:val="28"/>
        </w:rPr>
        <w:t>й</w:t>
      </w:r>
      <w:r w:rsidR="00B15513" w:rsidRPr="00740F94">
        <w:rPr>
          <w:rFonts w:ascii="Times New Roman" w:hAnsi="Times New Roman" w:cs="Times New Roman"/>
          <w:bCs/>
          <w:sz w:val="28"/>
          <w:szCs w:val="28"/>
        </w:rPr>
        <w:t xml:space="preserve"> по информированию населения о реформе жилищно-коммунального хозяйства </w:t>
      </w:r>
      <w:r w:rsidRPr="00740F94">
        <w:rPr>
          <w:rFonts w:ascii="Times New Roman" w:hAnsi="Times New Roman" w:cs="Times New Roman"/>
          <w:bCs/>
          <w:sz w:val="28"/>
          <w:szCs w:val="28"/>
        </w:rPr>
        <w:t xml:space="preserve">в городе-курорте Пятигорск» </w:t>
      </w:r>
      <w:r w:rsidR="00B15513" w:rsidRPr="00740F94">
        <w:rPr>
          <w:rFonts w:ascii="Times New Roman" w:hAnsi="Times New Roman" w:cs="Times New Roman"/>
          <w:bCs/>
          <w:sz w:val="28"/>
          <w:szCs w:val="28"/>
        </w:rPr>
        <w:t xml:space="preserve">- 2 ед., при </w:t>
      </w:r>
      <w:r w:rsidR="004E31C5" w:rsidRPr="00740F94">
        <w:rPr>
          <w:rFonts w:ascii="Times New Roman" w:hAnsi="Times New Roman" w:cs="Times New Roman"/>
          <w:bCs/>
          <w:sz w:val="28"/>
          <w:szCs w:val="28"/>
        </w:rPr>
        <w:t>запланированном значении 12 ед.</w:t>
      </w:r>
      <w:r w:rsidR="00FA0213" w:rsidRPr="00740F94">
        <w:rPr>
          <w:rFonts w:ascii="Times New Roman" w:hAnsi="Times New Roman" w:cs="Times New Roman"/>
          <w:bCs/>
          <w:sz w:val="28"/>
          <w:szCs w:val="28"/>
        </w:rPr>
        <w:t xml:space="preserve"> Отклонение значения показателя связано с отменой мероприятий в соответствии с </w:t>
      </w:r>
      <w:r w:rsidR="00740F94" w:rsidRPr="00740F94">
        <w:rPr>
          <w:rFonts w:ascii="Times New Roman" w:hAnsi="Times New Roman" w:cs="Times New Roman"/>
          <w:bCs/>
          <w:sz w:val="28"/>
          <w:szCs w:val="28"/>
        </w:rPr>
        <w:t>п</w:t>
      </w:r>
      <w:r w:rsidR="00FA0213" w:rsidRPr="00740F94">
        <w:rPr>
          <w:rFonts w:ascii="Times New Roman" w:hAnsi="Times New Roman" w:cs="Times New Roman"/>
          <w:bCs/>
          <w:sz w:val="28"/>
          <w:szCs w:val="28"/>
        </w:rPr>
        <w:t xml:space="preserve">остановлением Губернатора Ставропольского края </w:t>
      </w:r>
      <w:r w:rsidR="00740F94" w:rsidRPr="00740F94">
        <w:rPr>
          <w:rFonts w:ascii="Times New Roman" w:hAnsi="Times New Roman" w:cs="Times New Roman"/>
          <w:bCs/>
          <w:sz w:val="28"/>
          <w:szCs w:val="28"/>
        </w:rPr>
        <w:t>от 26 марта 2020 г. № 119</w:t>
      </w:r>
      <w:r w:rsidR="00FA0213" w:rsidRPr="00740F94">
        <w:rPr>
          <w:rFonts w:ascii="Times New Roman" w:hAnsi="Times New Roman" w:cs="Times New Roman"/>
          <w:bCs/>
          <w:sz w:val="28"/>
          <w:szCs w:val="28"/>
        </w:rPr>
        <w:t>.</w:t>
      </w:r>
    </w:p>
    <w:p w:rsidR="00E409CD" w:rsidRPr="00740F94" w:rsidRDefault="00F20588" w:rsidP="0099755D">
      <w:pPr>
        <w:tabs>
          <w:tab w:val="left" w:pos="709"/>
        </w:tabs>
        <w:spacing w:after="0" w:line="240" w:lineRule="auto"/>
        <w:jc w:val="both"/>
        <w:rPr>
          <w:rFonts w:ascii="Times New Roman" w:hAnsi="Times New Roman" w:cs="Times New Roman"/>
          <w:b/>
          <w:bCs/>
          <w:sz w:val="28"/>
          <w:szCs w:val="28"/>
        </w:rPr>
      </w:pPr>
      <w:r w:rsidRPr="00740F94">
        <w:rPr>
          <w:rFonts w:ascii="Times New Roman" w:hAnsi="Times New Roman" w:cs="Times New Roman"/>
          <w:b/>
          <w:bCs/>
          <w:sz w:val="28"/>
          <w:szCs w:val="28"/>
        </w:rPr>
        <w:tab/>
      </w:r>
      <w:r w:rsidR="00E409CD" w:rsidRPr="00740F94">
        <w:rPr>
          <w:rFonts w:ascii="Times New Roman" w:hAnsi="Times New Roman" w:cs="Times New Roman"/>
          <w:b/>
          <w:bCs/>
          <w:sz w:val="28"/>
          <w:szCs w:val="28"/>
        </w:rPr>
        <w:t xml:space="preserve">Реализация </w:t>
      </w:r>
      <w:r w:rsidR="009C4BF9" w:rsidRPr="00740F94">
        <w:rPr>
          <w:rFonts w:ascii="Times New Roman" w:hAnsi="Times New Roman" w:cs="Times New Roman"/>
          <w:b/>
          <w:bCs/>
          <w:sz w:val="28"/>
          <w:szCs w:val="28"/>
        </w:rPr>
        <w:t>п</w:t>
      </w:r>
      <w:r w:rsidR="00E409CD" w:rsidRPr="00740F94">
        <w:rPr>
          <w:rFonts w:ascii="Times New Roman" w:hAnsi="Times New Roman" w:cs="Times New Roman"/>
          <w:b/>
          <w:bCs/>
          <w:sz w:val="28"/>
          <w:szCs w:val="28"/>
        </w:rPr>
        <w:t xml:space="preserve">одпрограмм Программы </w:t>
      </w:r>
      <w:r w:rsidR="00E409CD" w:rsidRPr="00740F94">
        <w:rPr>
          <w:rFonts w:ascii="Times New Roman" w:hAnsi="Times New Roman" w:cs="Times New Roman"/>
          <w:b/>
          <w:bCs/>
          <w:sz w:val="28"/>
          <w:szCs w:val="28"/>
          <w:lang w:val="en-US"/>
        </w:rPr>
        <w:t>III</w:t>
      </w:r>
      <w:r w:rsidR="00E409CD"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E409CD" w:rsidRPr="00740F94" w:rsidRDefault="00E409CD"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 xml:space="preserve">доля площади жилищного фонда с высокой степенью износа, расположенного на </w:t>
      </w:r>
      <w:r w:rsidR="009C4BF9" w:rsidRPr="00740F94">
        <w:rPr>
          <w:rFonts w:ascii="Times New Roman" w:hAnsi="Times New Roman" w:cs="Times New Roman"/>
          <w:bCs/>
          <w:sz w:val="28"/>
          <w:szCs w:val="28"/>
        </w:rPr>
        <w:t xml:space="preserve">территории, подлежащей развитию </w:t>
      </w:r>
      <w:r w:rsidRPr="00740F94">
        <w:rPr>
          <w:rFonts w:ascii="Times New Roman" w:hAnsi="Times New Roman" w:cs="Times New Roman"/>
          <w:bCs/>
          <w:sz w:val="28"/>
          <w:szCs w:val="28"/>
        </w:rPr>
        <w:t>100%</w:t>
      </w:r>
      <w:r w:rsidR="009C4BF9" w:rsidRPr="00740F94">
        <w:rPr>
          <w:rFonts w:ascii="Times New Roman" w:hAnsi="Times New Roman" w:cs="Times New Roman"/>
          <w:bCs/>
          <w:sz w:val="28"/>
          <w:szCs w:val="28"/>
        </w:rPr>
        <w:t xml:space="preserve">, что </w:t>
      </w:r>
      <w:r w:rsidR="001520CF" w:rsidRPr="00740F94">
        <w:rPr>
          <w:rFonts w:ascii="Times New Roman" w:hAnsi="Times New Roman" w:cs="Times New Roman"/>
          <w:bCs/>
          <w:sz w:val="28"/>
          <w:szCs w:val="28"/>
        </w:rPr>
        <w:t>соответствует</w:t>
      </w:r>
      <w:r w:rsidR="006E46B9" w:rsidRPr="00740F94">
        <w:rPr>
          <w:rFonts w:ascii="Times New Roman" w:hAnsi="Times New Roman" w:cs="Times New Roman"/>
          <w:bCs/>
          <w:sz w:val="28"/>
          <w:szCs w:val="28"/>
        </w:rPr>
        <w:t xml:space="preserve"> запланированному значению.</w:t>
      </w:r>
    </w:p>
    <w:p w:rsidR="00E409CD" w:rsidRPr="00740F94" w:rsidRDefault="00E409CD" w:rsidP="00C33F0B">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 xml:space="preserve">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w:t>
      </w:r>
      <w:r w:rsidR="004A7ADC" w:rsidRPr="00740F94">
        <w:rPr>
          <w:rFonts w:ascii="Times New Roman" w:hAnsi="Times New Roman" w:cs="Times New Roman"/>
          <w:bCs/>
          <w:sz w:val="28"/>
          <w:szCs w:val="28"/>
        </w:rPr>
        <w:t xml:space="preserve">Пятигорска – </w:t>
      </w:r>
      <w:r w:rsidR="00D06382" w:rsidRPr="00740F94">
        <w:rPr>
          <w:rFonts w:ascii="Times New Roman" w:hAnsi="Times New Roman" w:cs="Times New Roman"/>
          <w:bCs/>
          <w:sz w:val="28"/>
          <w:szCs w:val="28"/>
        </w:rPr>
        <w:t>0,27</w:t>
      </w:r>
      <w:r w:rsidR="001520CF" w:rsidRPr="00740F94">
        <w:rPr>
          <w:rFonts w:ascii="Times New Roman" w:hAnsi="Times New Roman" w:cs="Times New Roman"/>
          <w:bCs/>
          <w:sz w:val="28"/>
          <w:szCs w:val="28"/>
        </w:rPr>
        <w:t>%, что соответствует запланированному значению.</w:t>
      </w:r>
    </w:p>
    <w:p w:rsidR="00E409CD" w:rsidRPr="00740F94" w:rsidRDefault="00E409CD" w:rsidP="00C33F0B">
      <w:pPr>
        <w:tabs>
          <w:tab w:val="left" w:pos="709"/>
        </w:tabs>
        <w:spacing w:after="0" w:line="240" w:lineRule="auto"/>
        <w:ind w:firstLine="708"/>
        <w:jc w:val="both"/>
        <w:rPr>
          <w:rFonts w:ascii="Times New Roman" w:hAnsi="Times New Roman" w:cs="Times New Roman"/>
          <w:bCs/>
          <w:sz w:val="28"/>
          <w:szCs w:val="28"/>
        </w:rPr>
      </w:pPr>
    </w:p>
    <w:p w:rsidR="00B50036" w:rsidRPr="00740F94" w:rsidRDefault="00BF494E"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lang w:val="en-US"/>
        </w:rPr>
        <w:t>IV</w:t>
      </w:r>
      <w:r w:rsidRPr="00740F94">
        <w:rPr>
          <w:rFonts w:ascii="Times New Roman" w:hAnsi="Times New Roman" w:cs="Times New Roman"/>
          <w:b/>
          <w:bCs/>
          <w:sz w:val="28"/>
          <w:szCs w:val="28"/>
        </w:rPr>
        <w:t xml:space="preserve"> Муниципальная программа города-курорта Пятигорска «Молодежная политика» </w:t>
      </w:r>
      <w:r w:rsidRPr="00740F94">
        <w:rPr>
          <w:rFonts w:ascii="Times New Roman" w:hAnsi="Times New Roman" w:cs="Times New Roman"/>
          <w:b/>
          <w:sz w:val="28"/>
          <w:szCs w:val="28"/>
        </w:rPr>
        <w:t xml:space="preserve">(далее – Программа </w:t>
      </w:r>
      <w:r w:rsidRPr="00740F94">
        <w:rPr>
          <w:rFonts w:ascii="Times New Roman" w:hAnsi="Times New Roman" w:cs="Times New Roman"/>
          <w:b/>
          <w:sz w:val="28"/>
          <w:szCs w:val="28"/>
          <w:lang w:val="en-US"/>
        </w:rPr>
        <w:t>IV</w:t>
      </w:r>
      <w:r w:rsidRPr="00740F94">
        <w:rPr>
          <w:rFonts w:ascii="Times New Roman" w:hAnsi="Times New Roman" w:cs="Times New Roman"/>
          <w:b/>
          <w:sz w:val="28"/>
          <w:szCs w:val="28"/>
        </w:rPr>
        <w:t>)</w:t>
      </w:r>
      <w:r w:rsidRPr="00740F94">
        <w:rPr>
          <w:rFonts w:ascii="Times New Roman" w:hAnsi="Times New Roman" w:cs="Times New Roman"/>
          <w:bCs/>
          <w:sz w:val="28"/>
          <w:szCs w:val="28"/>
        </w:rPr>
        <w:t xml:space="preserve"> утверждена постановлением администрации города Пятиго</w:t>
      </w:r>
      <w:r w:rsidR="00DE5192" w:rsidRPr="00740F94">
        <w:rPr>
          <w:rFonts w:ascii="Times New Roman" w:hAnsi="Times New Roman" w:cs="Times New Roman"/>
          <w:bCs/>
          <w:sz w:val="28"/>
          <w:szCs w:val="28"/>
        </w:rPr>
        <w:t xml:space="preserve">рска </w:t>
      </w:r>
      <w:r w:rsidR="00B50036" w:rsidRPr="00740F94">
        <w:rPr>
          <w:rFonts w:ascii="Times New Roman" w:hAnsi="Times New Roman" w:cs="Times New Roman"/>
          <w:bCs/>
          <w:sz w:val="28"/>
          <w:szCs w:val="28"/>
        </w:rPr>
        <w:t>от 21 августа 2017 г. № 3524.</w:t>
      </w:r>
    </w:p>
    <w:p w:rsidR="005062B9" w:rsidRPr="00740F94" w:rsidRDefault="00BF494E"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рамках реализации Подпрограммы 1 «Поддержка талантливой и инициативной молодежи города-курорта Пятигорска» Программы </w:t>
      </w:r>
      <w:r w:rsidRPr="00740F94">
        <w:rPr>
          <w:rFonts w:ascii="Times New Roman" w:hAnsi="Times New Roman" w:cs="Times New Roman"/>
          <w:b/>
          <w:bCs/>
          <w:sz w:val="28"/>
          <w:szCs w:val="28"/>
          <w:lang w:val="en-US"/>
        </w:rPr>
        <w:t>IV</w:t>
      </w:r>
      <w:r w:rsidR="004E31C5" w:rsidRPr="00740F94">
        <w:rPr>
          <w:rFonts w:ascii="Times New Roman" w:hAnsi="Times New Roman" w:cs="Times New Roman"/>
          <w:bCs/>
          <w:sz w:val="28"/>
          <w:szCs w:val="28"/>
        </w:rPr>
        <w:t xml:space="preserve"> запланированы и выполнены мероприятия</w:t>
      </w:r>
      <w:r w:rsidR="005062B9" w:rsidRPr="00740F94">
        <w:rPr>
          <w:rFonts w:ascii="Times New Roman" w:hAnsi="Times New Roman" w:cs="Times New Roman"/>
          <w:bCs/>
          <w:sz w:val="28"/>
          <w:szCs w:val="28"/>
        </w:rPr>
        <w:t>:</w:t>
      </w:r>
    </w:p>
    <w:p w:rsidR="00DD464D" w:rsidRPr="00740F94" w:rsidRDefault="00B50036"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проведено </w:t>
      </w:r>
      <w:r w:rsidR="005F0B27" w:rsidRPr="00740F94">
        <w:rPr>
          <w:rFonts w:ascii="Times New Roman" w:hAnsi="Times New Roman" w:cs="Times New Roman"/>
          <w:bCs/>
          <w:sz w:val="28"/>
          <w:szCs w:val="28"/>
        </w:rPr>
        <w:t>24</w:t>
      </w:r>
      <w:r w:rsidRPr="00740F94">
        <w:rPr>
          <w:rFonts w:ascii="Times New Roman" w:hAnsi="Times New Roman" w:cs="Times New Roman"/>
          <w:bCs/>
          <w:sz w:val="28"/>
          <w:szCs w:val="28"/>
        </w:rPr>
        <w:t xml:space="preserve"> организационно-воспитательных мероприятия с молодежью города</w:t>
      </w:r>
      <w:r w:rsidR="00DD464D" w:rsidRPr="00740F94">
        <w:rPr>
          <w:rFonts w:ascii="Times New Roman" w:hAnsi="Times New Roman" w:cs="Times New Roman"/>
          <w:bCs/>
          <w:sz w:val="28"/>
          <w:szCs w:val="28"/>
        </w:rPr>
        <w:t>;</w:t>
      </w:r>
    </w:p>
    <w:p w:rsidR="004578FF" w:rsidRPr="00740F94" w:rsidRDefault="004578FF"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организован и проведен </w:t>
      </w:r>
      <w:r w:rsidR="00874A2E" w:rsidRPr="00740F94">
        <w:rPr>
          <w:rFonts w:ascii="Times New Roman" w:hAnsi="Times New Roman" w:cs="Times New Roman"/>
          <w:bCs/>
          <w:sz w:val="28"/>
          <w:szCs w:val="28"/>
        </w:rPr>
        <w:t xml:space="preserve">городской </w:t>
      </w:r>
      <w:r w:rsidRPr="00740F94">
        <w:rPr>
          <w:rFonts w:ascii="Times New Roman" w:hAnsi="Times New Roman" w:cs="Times New Roman"/>
          <w:bCs/>
          <w:sz w:val="28"/>
          <w:szCs w:val="28"/>
        </w:rPr>
        <w:t>конкурс «Лидер» и принято участие в краевом конкурсе «Лидер»;</w:t>
      </w:r>
    </w:p>
    <w:p w:rsidR="004578FF" w:rsidRPr="00740F94" w:rsidRDefault="004578FF"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организована и проведена игра Пятигорской открытой лиги КВН;</w:t>
      </w:r>
    </w:p>
    <w:p w:rsidR="004578FF" w:rsidRPr="00740F94" w:rsidRDefault="004578FF"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организована и проведена </w:t>
      </w:r>
      <w:r w:rsidR="00DD464D" w:rsidRPr="00740F94">
        <w:rPr>
          <w:rFonts w:ascii="Times New Roman" w:hAnsi="Times New Roman" w:cs="Times New Roman"/>
          <w:bCs/>
          <w:sz w:val="28"/>
          <w:szCs w:val="28"/>
        </w:rPr>
        <w:t>игра Пятигорской Юниор-лиги КВН и т.д.</w:t>
      </w:r>
    </w:p>
    <w:p w:rsidR="00DD464D" w:rsidRPr="00740F94" w:rsidRDefault="00DD464D" w:rsidP="004F38EA">
      <w:pPr>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DD464D" w:rsidRPr="00740F94" w:rsidRDefault="00DD464D" w:rsidP="00DD464D">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численность молодежи, задействованной в мероприятиях в области развития художественного творчества, проведенных на территории города-курорта Пятигорска составила 2695 чел., при планируемом количестве 2500 чел. </w:t>
      </w:r>
    </w:p>
    <w:p w:rsidR="00DD464D" w:rsidRPr="00740F94" w:rsidRDefault="00DD464D" w:rsidP="00DD464D">
      <w:pPr>
        <w:spacing w:after="0" w:line="240" w:lineRule="auto"/>
        <w:ind w:firstLine="708"/>
        <w:rPr>
          <w:rFonts w:ascii="Times New Roman" w:hAnsi="Times New Roman" w:cs="Times New Roman"/>
          <w:bCs/>
          <w:sz w:val="28"/>
          <w:szCs w:val="28"/>
        </w:rPr>
      </w:pPr>
      <w:r w:rsidRPr="00740F94">
        <w:rPr>
          <w:rFonts w:ascii="Times New Roman" w:hAnsi="Times New Roman" w:cs="Times New Roman"/>
          <w:bCs/>
          <w:sz w:val="28"/>
          <w:szCs w:val="28"/>
        </w:rPr>
        <w:t>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 составила 719 чел. (план – 700 чел.);</w:t>
      </w:r>
    </w:p>
    <w:p w:rsidR="00DD464D" w:rsidRPr="00740F94" w:rsidRDefault="00DD464D" w:rsidP="00DD464D">
      <w:pPr>
        <w:spacing w:after="0" w:line="240" w:lineRule="auto"/>
        <w:ind w:firstLine="708"/>
        <w:rPr>
          <w:rFonts w:ascii="Times New Roman" w:hAnsi="Times New Roman" w:cs="Times New Roman"/>
          <w:bCs/>
          <w:sz w:val="28"/>
          <w:szCs w:val="28"/>
        </w:rPr>
      </w:pPr>
      <w:r w:rsidRPr="00740F94">
        <w:rPr>
          <w:rFonts w:ascii="Times New Roman" w:hAnsi="Times New Roman" w:cs="Times New Roman"/>
          <w:bCs/>
          <w:sz w:val="28"/>
          <w:szCs w:val="28"/>
        </w:rPr>
        <w:t>количество молодых граждан, участвующих в деятельности студенческих отрядов возросло до 141 человека, план – 140.</w:t>
      </w:r>
    </w:p>
    <w:p w:rsidR="00B50036" w:rsidRPr="00740F94" w:rsidRDefault="00DD464D" w:rsidP="00D26560">
      <w:pPr>
        <w:spacing w:after="0" w:line="240" w:lineRule="auto"/>
        <w:ind w:firstLine="708"/>
        <w:jc w:val="both"/>
        <w:rPr>
          <w:rFonts w:ascii="Times New Roman" w:eastAsia="Times New Roman" w:hAnsi="Times New Roman" w:cs="Times New Roman"/>
          <w:color w:val="000000"/>
          <w:sz w:val="24"/>
          <w:szCs w:val="24"/>
          <w:lang w:eastAsia="ru-RU"/>
        </w:rPr>
      </w:pPr>
      <w:r w:rsidRPr="00740F94">
        <w:rPr>
          <w:rFonts w:ascii="Times New Roman" w:hAnsi="Times New Roman" w:cs="Times New Roman"/>
          <w:bCs/>
          <w:sz w:val="28"/>
          <w:szCs w:val="28"/>
        </w:rPr>
        <w:t>Не достигнуто плановое значение показателя «</w:t>
      </w:r>
      <w:r w:rsidR="00874A2E" w:rsidRPr="00740F94">
        <w:rPr>
          <w:rFonts w:ascii="Times New Roman" w:hAnsi="Times New Roman" w:cs="Times New Roman"/>
          <w:bCs/>
          <w:sz w:val="28"/>
          <w:szCs w:val="28"/>
        </w:rPr>
        <w:t>количество</w:t>
      </w:r>
      <w:r w:rsidR="00B50036" w:rsidRPr="00740F94">
        <w:rPr>
          <w:rFonts w:ascii="Times New Roman" w:hAnsi="Times New Roman" w:cs="Times New Roman"/>
          <w:bCs/>
          <w:sz w:val="28"/>
          <w:szCs w:val="28"/>
        </w:rPr>
        <w:t xml:space="preserve"> проектов</w:t>
      </w:r>
      <w:r w:rsidR="00874A2E" w:rsidRPr="00740F94">
        <w:rPr>
          <w:rFonts w:ascii="Times New Roman" w:hAnsi="Times New Roman" w:cs="Times New Roman"/>
          <w:bCs/>
          <w:sz w:val="28"/>
          <w:szCs w:val="28"/>
        </w:rPr>
        <w:t>,</w:t>
      </w:r>
      <w:r w:rsidR="00B50036" w:rsidRPr="00740F94">
        <w:rPr>
          <w:rFonts w:ascii="Times New Roman" w:hAnsi="Times New Roman" w:cs="Times New Roman"/>
          <w:bCs/>
          <w:sz w:val="28"/>
          <w:szCs w:val="28"/>
        </w:rPr>
        <w:t xml:space="preserve"> разработанных участниками Северо-Кавказского молодежного форума </w:t>
      </w:r>
      <w:r w:rsidR="00B667A4" w:rsidRPr="00740F94">
        <w:rPr>
          <w:rFonts w:ascii="Times New Roman" w:hAnsi="Times New Roman" w:cs="Times New Roman"/>
          <w:bCs/>
          <w:sz w:val="28"/>
          <w:szCs w:val="28"/>
        </w:rPr>
        <w:t>«</w:t>
      </w:r>
      <w:r w:rsidR="00B50036" w:rsidRPr="00740F94">
        <w:rPr>
          <w:rFonts w:ascii="Times New Roman" w:hAnsi="Times New Roman" w:cs="Times New Roman"/>
          <w:bCs/>
          <w:sz w:val="28"/>
          <w:szCs w:val="28"/>
        </w:rPr>
        <w:t>Машук</w:t>
      </w:r>
      <w:r w:rsidR="00B667A4" w:rsidRPr="00740F94">
        <w:rPr>
          <w:rFonts w:ascii="Times New Roman" w:hAnsi="Times New Roman" w:cs="Times New Roman"/>
          <w:bCs/>
          <w:sz w:val="28"/>
          <w:szCs w:val="28"/>
        </w:rPr>
        <w:t>»</w:t>
      </w:r>
      <w:r w:rsidR="00B50036" w:rsidRPr="00740F94">
        <w:rPr>
          <w:rFonts w:ascii="Times New Roman" w:hAnsi="Times New Roman" w:cs="Times New Roman"/>
          <w:bCs/>
          <w:sz w:val="28"/>
          <w:szCs w:val="28"/>
        </w:rPr>
        <w:t>, обучающихся на территории города-курорта Пятигорска</w:t>
      </w:r>
      <w:r w:rsidRPr="00740F94">
        <w:rPr>
          <w:rFonts w:ascii="Times New Roman" w:hAnsi="Times New Roman" w:cs="Times New Roman"/>
          <w:bCs/>
          <w:sz w:val="28"/>
          <w:szCs w:val="28"/>
        </w:rPr>
        <w:t>»</w:t>
      </w:r>
      <w:r w:rsidR="00874A2E" w:rsidRPr="00740F94">
        <w:rPr>
          <w:rFonts w:ascii="Times New Roman" w:hAnsi="Times New Roman" w:cs="Times New Roman"/>
          <w:bCs/>
          <w:sz w:val="28"/>
          <w:szCs w:val="28"/>
        </w:rPr>
        <w:t xml:space="preserve"> – </w:t>
      </w:r>
      <w:r w:rsidR="000D0895" w:rsidRPr="00740F94">
        <w:rPr>
          <w:rFonts w:ascii="Times New Roman" w:hAnsi="Times New Roman" w:cs="Times New Roman"/>
          <w:bCs/>
          <w:sz w:val="28"/>
          <w:szCs w:val="28"/>
        </w:rPr>
        <w:t>21 проект</w:t>
      </w:r>
      <w:r w:rsidRPr="00740F94">
        <w:rPr>
          <w:rFonts w:ascii="Times New Roman" w:hAnsi="Times New Roman" w:cs="Times New Roman"/>
          <w:bCs/>
          <w:sz w:val="28"/>
          <w:szCs w:val="28"/>
        </w:rPr>
        <w:t xml:space="preserve"> (план – 120), </w:t>
      </w:r>
      <w:r w:rsidR="00DD336A" w:rsidRPr="00740F94">
        <w:rPr>
          <w:rFonts w:ascii="Times New Roman" w:eastAsia="Times New Roman" w:hAnsi="Times New Roman" w:cs="Times New Roman"/>
          <w:color w:val="000000"/>
          <w:sz w:val="28"/>
          <w:szCs w:val="28"/>
          <w:lang w:eastAsia="ru-RU"/>
        </w:rPr>
        <w:t xml:space="preserve">в связи с тем, что в 2020 году </w:t>
      </w:r>
      <w:r w:rsidR="00D26560" w:rsidRPr="00740F94">
        <w:rPr>
          <w:rFonts w:ascii="Times New Roman" w:eastAsia="Times New Roman" w:hAnsi="Times New Roman" w:cs="Times New Roman"/>
          <w:color w:val="000000"/>
          <w:sz w:val="28"/>
          <w:szCs w:val="28"/>
          <w:lang w:eastAsia="ru-RU"/>
        </w:rPr>
        <w:t xml:space="preserve">форум проводился </w:t>
      </w:r>
      <w:r w:rsidR="00DD336A" w:rsidRPr="00740F94">
        <w:rPr>
          <w:rFonts w:ascii="Times New Roman" w:eastAsia="Times New Roman" w:hAnsi="Times New Roman" w:cs="Times New Roman"/>
          <w:color w:val="000000"/>
          <w:sz w:val="28"/>
          <w:szCs w:val="28"/>
          <w:lang w:eastAsia="ru-RU"/>
        </w:rPr>
        <w:t xml:space="preserve">в онлайн формате (участие в мероприятии с проектами не </w:t>
      </w:r>
      <w:r w:rsidR="00FF51FA" w:rsidRPr="00740F94">
        <w:rPr>
          <w:rFonts w:ascii="Times New Roman" w:eastAsia="Times New Roman" w:hAnsi="Times New Roman" w:cs="Times New Roman"/>
          <w:color w:val="000000"/>
          <w:sz w:val="28"/>
          <w:szCs w:val="28"/>
          <w:lang w:eastAsia="ru-RU"/>
        </w:rPr>
        <w:t>являлось обязательным условием).</w:t>
      </w:r>
    </w:p>
    <w:p w:rsidR="006F45B6" w:rsidRPr="00740F94" w:rsidRDefault="006F45B6"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lastRenderedPageBreak/>
        <w:t xml:space="preserve">В рамках реализации </w:t>
      </w:r>
      <w:r w:rsidR="00462CF5" w:rsidRPr="00740F94">
        <w:rPr>
          <w:rFonts w:ascii="Times New Roman" w:hAnsi="Times New Roman" w:cs="Times New Roman"/>
          <w:b/>
          <w:bCs/>
          <w:sz w:val="28"/>
          <w:szCs w:val="28"/>
        </w:rPr>
        <w:t>П</w:t>
      </w:r>
      <w:r w:rsidRPr="00740F94">
        <w:rPr>
          <w:rFonts w:ascii="Times New Roman" w:hAnsi="Times New Roman" w:cs="Times New Roman"/>
          <w:b/>
          <w:bCs/>
          <w:sz w:val="28"/>
          <w:szCs w:val="28"/>
        </w:rPr>
        <w:t xml:space="preserve">одпрограммы 2 «Патриотическое воспитание и допризывная подготовка молодежи города-курорта Пятигорска» Программы </w:t>
      </w:r>
      <w:r w:rsidRPr="00740F94">
        <w:rPr>
          <w:rFonts w:ascii="Times New Roman" w:hAnsi="Times New Roman" w:cs="Times New Roman"/>
          <w:b/>
          <w:bCs/>
          <w:sz w:val="28"/>
          <w:szCs w:val="28"/>
          <w:lang w:val="en-US"/>
        </w:rPr>
        <w:t>IV</w:t>
      </w:r>
      <w:r w:rsidR="00842DCD"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hAnsi="Times New Roman" w:cs="Times New Roman"/>
          <w:bCs/>
          <w:sz w:val="28"/>
          <w:szCs w:val="28"/>
        </w:rPr>
        <w:t>:</w:t>
      </w:r>
    </w:p>
    <w:p w:rsidR="00FF51FA" w:rsidRPr="00740F94" w:rsidRDefault="00FF51FA"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проведено и принято участие в 46 патриотических мероприятиях, в которых приняли участие 10504 человек;</w:t>
      </w:r>
    </w:p>
    <w:p w:rsidR="00FF51FA" w:rsidRPr="00740F94" w:rsidRDefault="00FF51FA"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проведена акция «Мы граждане России»;</w:t>
      </w:r>
    </w:p>
    <w:p w:rsidR="00FF51FA" w:rsidRPr="00740F94" w:rsidRDefault="00FF51FA"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организована и проведена городская акция «Георгиевская ленточка»;</w:t>
      </w:r>
    </w:p>
    <w:p w:rsidR="00FF51FA" w:rsidRPr="00740F94" w:rsidRDefault="00FF51FA"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организована и проведена акция «Гордость моя – </w:t>
      </w:r>
      <w:proofErr w:type="spellStart"/>
      <w:r w:rsidRPr="00740F94">
        <w:rPr>
          <w:rFonts w:ascii="Times New Roman" w:hAnsi="Times New Roman" w:cs="Times New Roman"/>
          <w:bCs/>
          <w:sz w:val="28"/>
          <w:szCs w:val="28"/>
        </w:rPr>
        <w:t>триколор</w:t>
      </w:r>
      <w:proofErr w:type="spellEnd"/>
      <w:r w:rsidRPr="00740F94">
        <w:rPr>
          <w:rFonts w:ascii="Times New Roman" w:hAnsi="Times New Roman" w:cs="Times New Roman"/>
          <w:bCs/>
          <w:sz w:val="28"/>
          <w:szCs w:val="28"/>
        </w:rPr>
        <w:t>»;</w:t>
      </w:r>
    </w:p>
    <w:p w:rsidR="00FF51FA" w:rsidRPr="00740F94" w:rsidRDefault="00FF51FA"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организован и проведен конкурс патриотической песни «Солдатский конверт» и др.;</w:t>
      </w:r>
    </w:p>
    <w:p w:rsidR="00FF51FA" w:rsidRPr="00740F94" w:rsidRDefault="00FF51FA" w:rsidP="00FF51FA">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муниципальным бюджетным учреждением ДО «Центр военно-патриотического воспитания молодежи» заключено 33 договора на техническое и хозяйственные нужды на сумму 1 118,55 тыс. рублей, выплачена заработная плата всем работникам. </w:t>
      </w:r>
    </w:p>
    <w:p w:rsidR="00FF51FA" w:rsidRPr="00740F94" w:rsidRDefault="00FF51FA" w:rsidP="004F38EA">
      <w:pPr>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96707C" w:rsidRPr="00740F94" w:rsidRDefault="0096707C"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- 66 единиц, план – 65 единиц;</w:t>
      </w:r>
    </w:p>
    <w:p w:rsidR="00762F85" w:rsidRPr="00740F94" w:rsidRDefault="0096707C"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к</w:t>
      </w:r>
      <w:r w:rsidR="00762F85" w:rsidRPr="00740F94">
        <w:rPr>
          <w:rFonts w:ascii="Times New Roman" w:hAnsi="Times New Roman" w:cs="Times New Roman"/>
          <w:bCs/>
          <w:sz w:val="28"/>
          <w:szCs w:val="28"/>
        </w:rPr>
        <w:t>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r w:rsidR="00F3123A" w:rsidRPr="00740F94">
        <w:rPr>
          <w:rFonts w:ascii="Times New Roman" w:hAnsi="Times New Roman" w:cs="Times New Roman"/>
          <w:bCs/>
          <w:sz w:val="28"/>
          <w:szCs w:val="28"/>
        </w:rPr>
        <w:t>»</w:t>
      </w:r>
      <w:r w:rsidR="00762F85" w:rsidRPr="00740F94">
        <w:rPr>
          <w:rFonts w:ascii="Times New Roman" w:hAnsi="Times New Roman" w:cs="Times New Roman"/>
          <w:bCs/>
          <w:sz w:val="28"/>
          <w:szCs w:val="28"/>
        </w:rPr>
        <w:t xml:space="preserve"> составило </w:t>
      </w:r>
      <w:r w:rsidR="003B7796" w:rsidRPr="00740F94">
        <w:rPr>
          <w:rFonts w:ascii="Times New Roman" w:hAnsi="Times New Roman" w:cs="Times New Roman"/>
          <w:bCs/>
          <w:sz w:val="28"/>
          <w:szCs w:val="28"/>
        </w:rPr>
        <w:t>1</w:t>
      </w:r>
      <w:r w:rsidR="006A13A3" w:rsidRPr="00740F94">
        <w:rPr>
          <w:rFonts w:ascii="Times New Roman" w:hAnsi="Times New Roman" w:cs="Times New Roman"/>
          <w:bCs/>
          <w:sz w:val="28"/>
          <w:szCs w:val="28"/>
        </w:rPr>
        <w:t>336</w:t>
      </w:r>
      <w:r w:rsidR="00762F85" w:rsidRPr="00740F94">
        <w:rPr>
          <w:rFonts w:ascii="Times New Roman" w:hAnsi="Times New Roman" w:cs="Times New Roman"/>
          <w:bCs/>
          <w:sz w:val="28"/>
          <w:szCs w:val="28"/>
        </w:rPr>
        <w:t xml:space="preserve"> человек (плановое значение показателя </w:t>
      </w:r>
      <w:r w:rsidR="006A13A3" w:rsidRPr="00740F94">
        <w:rPr>
          <w:rFonts w:ascii="Times New Roman" w:hAnsi="Times New Roman" w:cs="Times New Roman"/>
          <w:bCs/>
          <w:sz w:val="28"/>
          <w:szCs w:val="28"/>
        </w:rPr>
        <w:t>25</w:t>
      </w:r>
      <w:r w:rsidR="003B7796" w:rsidRPr="00740F94">
        <w:rPr>
          <w:rFonts w:ascii="Times New Roman" w:hAnsi="Times New Roman" w:cs="Times New Roman"/>
          <w:bCs/>
          <w:sz w:val="28"/>
          <w:szCs w:val="28"/>
        </w:rPr>
        <w:t>0</w:t>
      </w:r>
      <w:r w:rsidR="00762F85" w:rsidRPr="00740F94">
        <w:rPr>
          <w:rFonts w:ascii="Times New Roman" w:hAnsi="Times New Roman" w:cs="Times New Roman"/>
          <w:bCs/>
          <w:sz w:val="28"/>
          <w:szCs w:val="28"/>
        </w:rPr>
        <w:t xml:space="preserve"> человек). </w:t>
      </w:r>
      <w:r w:rsidR="003B7796" w:rsidRPr="00740F94">
        <w:rPr>
          <w:rFonts w:ascii="Times New Roman" w:hAnsi="Times New Roman" w:cs="Times New Roman"/>
          <w:bCs/>
          <w:sz w:val="28"/>
          <w:szCs w:val="28"/>
        </w:rPr>
        <w:t>В связи с популяризацией и эффективной работой военно-патриотического воспитания на территории города-курорта Пятигорска, а также поддержкой общественного движения «ЮНАРМИЯ»</w:t>
      </w:r>
      <w:r w:rsidR="00F3123A" w:rsidRPr="00740F94">
        <w:rPr>
          <w:rFonts w:ascii="Times New Roman" w:hAnsi="Times New Roman" w:cs="Times New Roman"/>
          <w:bCs/>
          <w:sz w:val="28"/>
          <w:szCs w:val="28"/>
        </w:rPr>
        <w:t xml:space="preserve"> на</w:t>
      </w:r>
      <w:r w:rsidR="00B372C3" w:rsidRPr="00740F94">
        <w:rPr>
          <w:rFonts w:ascii="Times New Roman" w:hAnsi="Times New Roman" w:cs="Times New Roman"/>
          <w:bCs/>
          <w:sz w:val="28"/>
          <w:szCs w:val="28"/>
        </w:rPr>
        <w:t xml:space="preserve"> </w:t>
      </w:r>
      <w:r w:rsidR="00F3123A" w:rsidRPr="00740F94">
        <w:rPr>
          <w:rFonts w:ascii="Times New Roman" w:hAnsi="Times New Roman" w:cs="Times New Roman"/>
          <w:bCs/>
          <w:sz w:val="28"/>
          <w:szCs w:val="28"/>
        </w:rPr>
        <w:t>федеральном, региональном и местном уровнях власти,</w:t>
      </w:r>
      <w:r w:rsidR="003B7796" w:rsidRPr="00740F94">
        <w:rPr>
          <w:rFonts w:ascii="Times New Roman" w:hAnsi="Times New Roman" w:cs="Times New Roman"/>
          <w:bCs/>
          <w:sz w:val="28"/>
          <w:szCs w:val="28"/>
        </w:rPr>
        <w:t xml:space="preserve"> численность участников Пятигорского местного отделения «ЮНАРМИЯ» значительно увеличилось</w:t>
      </w:r>
      <w:r w:rsidR="00FF51FA" w:rsidRPr="00740F94">
        <w:rPr>
          <w:rFonts w:ascii="Times New Roman" w:hAnsi="Times New Roman" w:cs="Times New Roman"/>
          <w:bCs/>
          <w:sz w:val="28"/>
          <w:szCs w:val="28"/>
        </w:rPr>
        <w:t>.</w:t>
      </w:r>
    </w:p>
    <w:p w:rsidR="00DD77AF" w:rsidRPr="00740F94" w:rsidRDefault="00BF494E"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рамках реализации </w:t>
      </w:r>
      <w:r w:rsidR="00762F85" w:rsidRPr="00740F94">
        <w:rPr>
          <w:rFonts w:ascii="Times New Roman" w:hAnsi="Times New Roman" w:cs="Times New Roman"/>
          <w:b/>
          <w:bCs/>
          <w:sz w:val="28"/>
          <w:szCs w:val="28"/>
        </w:rPr>
        <w:t>П</w:t>
      </w:r>
      <w:r w:rsidRPr="00740F94">
        <w:rPr>
          <w:rFonts w:ascii="Times New Roman" w:hAnsi="Times New Roman" w:cs="Times New Roman"/>
          <w:b/>
          <w:bCs/>
          <w:sz w:val="28"/>
          <w:szCs w:val="28"/>
        </w:rPr>
        <w:t>одпрограммы 3 «Информационное обеспечение и вовлечение молодежи города-курорта Пятигорска в социальную практику»</w:t>
      </w:r>
      <w:r w:rsidR="00B372C3" w:rsidRPr="00740F94">
        <w:rPr>
          <w:rFonts w:ascii="Times New Roman" w:hAnsi="Times New Roman" w:cs="Times New Roman"/>
          <w:b/>
          <w:bCs/>
          <w:sz w:val="28"/>
          <w:szCs w:val="28"/>
        </w:rPr>
        <w:t xml:space="preserve"> </w:t>
      </w:r>
      <w:r w:rsidRPr="00740F94">
        <w:rPr>
          <w:rFonts w:ascii="Times New Roman" w:hAnsi="Times New Roman" w:cs="Times New Roman"/>
          <w:b/>
          <w:bCs/>
          <w:sz w:val="28"/>
          <w:szCs w:val="28"/>
        </w:rPr>
        <w:t xml:space="preserve">Программы </w:t>
      </w:r>
      <w:r w:rsidRPr="00740F94">
        <w:rPr>
          <w:rFonts w:ascii="Times New Roman" w:hAnsi="Times New Roman" w:cs="Times New Roman"/>
          <w:b/>
          <w:bCs/>
          <w:sz w:val="28"/>
          <w:szCs w:val="28"/>
          <w:lang w:val="en-US"/>
        </w:rPr>
        <w:t>IV</w:t>
      </w:r>
      <w:r w:rsidR="00842DCD" w:rsidRPr="00740F94">
        <w:rPr>
          <w:rFonts w:ascii="Times New Roman" w:hAnsi="Times New Roman" w:cs="Times New Roman"/>
          <w:bCs/>
          <w:sz w:val="28"/>
          <w:szCs w:val="28"/>
        </w:rPr>
        <w:t xml:space="preserve"> запланированы и выполнены мероприятия</w:t>
      </w:r>
      <w:r w:rsidR="00DD77AF" w:rsidRPr="00740F94">
        <w:rPr>
          <w:rFonts w:ascii="Times New Roman" w:hAnsi="Times New Roman" w:cs="Times New Roman"/>
          <w:bCs/>
          <w:sz w:val="28"/>
          <w:szCs w:val="28"/>
        </w:rPr>
        <w:t>:</w:t>
      </w:r>
    </w:p>
    <w:p w:rsidR="004F38EA" w:rsidRPr="00740F94" w:rsidRDefault="004F38EA" w:rsidP="004F38EA">
      <w:pPr>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муниципальным учреждением по работе с молодежью по месту жительства (МБУ «Центр реализации молодежных проектов и программ) заключено 15 контрактов на услуги связи, охрану труда, консультационные услуги, канцелярские товары на сумму 192,8 тыс. рублей, выплачена заработная плата всем сотрудникам учреждений; </w:t>
      </w:r>
    </w:p>
    <w:p w:rsidR="00FD7611" w:rsidRPr="00740F94" w:rsidRDefault="005A140A"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п</w:t>
      </w:r>
      <w:r w:rsidR="006A13A3" w:rsidRPr="00740F94">
        <w:rPr>
          <w:rFonts w:ascii="Times New Roman" w:hAnsi="Times New Roman" w:cs="Times New Roman"/>
          <w:bCs/>
          <w:sz w:val="28"/>
          <w:szCs w:val="28"/>
        </w:rPr>
        <w:t>роведено 119</w:t>
      </w:r>
      <w:r w:rsidR="003B7796" w:rsidRPr="00740F94">
        <w:rPr>
          <w:rFonts w:ascii="Times New Roman" w:hAnsi="Times New Roman" w:cs="Times New Roman"/>
          <w:bCs/>
          <w:sz w:val="28"/>
          <w:szCs w:val="28"/>
        </w:rPr>
        <w:t xml:space="preserve"> организационно-воспитательных и информационных мероприятий с молодежью города, в которых приняли участие 1</w:t>
      </w:r>
      <w:r w:rsidR="006A13A3" w:rsidRPr="00740F94">
        <w:rPr>
          <w:rFonts w:ascii="Times New Roman" w:hAnsi="Times New Roman" w:cs="Times New Roman"/>
          <w:bCs/>
          <w:sz w:val="28"/>
          <w:szCs w:val="28"/>
        </w:rPr>
        <w:t>1329</w:t>
      </w:r>
      <w:r w:rsidR="00FD5EF2" w:rsidRPr="00740F94">
        <w:rPr>
          <w:rFonts w:ascii="Times New Roman" w:hAnsi="Times New Roman" w:cs="Times New Roman"/>
          <w:bCs/>
          <w:sz w:val="28"/>
          <w:szCs w:val="28"/>
        </w:rPr>
        <w:t xml:space="preserve"> человек</w:t>
      </w:r>
      <w:r w:rsidRPr="00740F94">
        <w:rPr>
          <w:rFonts w:ascii="Times New Roman" w:hAnsi="Times New Roman" w:cs="Times New Roman"/>
          <w:bCs/>
          <w:sz w:val="28"/>
          <w:szCs w:val="28"/>
        </w:rPr>
        <w:t xml:space="preserve"> (Торжественный запуск «Часов обратного отсчета», интернет-эстафета «Голос Победы», </w:t>
      </w:r>
      <w:r w:rsidR="00FD7611" w:rsidRPr="00740F94">
        <w:rPr>
          <w:rFonts w:ascii="Times New Roman" w:hAnsi="Times New Roman" w:cs="Times New Roman"/>
          <w:bCs/>
          <w:sz w:val="28"/>
          <w:szCs w:val="28"/>
        </w:rPr>
        <w:t>онлайн-акция «Ветеран моей семьи», встреча молодежи города Пятигорска с ветеранами ВЛКСМ «Встреча поколений», посвященная 100-летию Ставропольской краевой организации ВЛКСМ, международная акция «Тест по истории Великой Отечественной вой</w:t>
      </w:r>
      <w:r w:rsidR="004F38EA" w:rsidRPr="00740F94">
        <w:rPr>
          <w:rFonts w:ascii="Times New Roman" w:hAnsi="Times New Roman" w:cs="Times New Roman"/>
          <w:bCs/>
          <w:sz w:val="28"/>
          <w:szCs w:val="28"/>
        </w:rPr>
        <w:t>ны», акция «Огни памяти» и др.).</w:t>
      </w:r>
    </w:p>
    <w:p w:rsidR="00FF51FA" w:rsidRPr="00740F94" w:rsidRDefault="00FF51FA" w:rsidP="004F38EA">
      <w:pPr>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lastRenderedPageBreak/>
        <w:t>Достигнуты плановые значения следующих показателей решения задач Подпрограммы 3:</w:t>
      </w:r>
    </w:p>
    <w:p w:rsidR="003F4509" w:rsidRPr="00740F94" w:rsidRDefault="003F4509"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доля граждан, вовлеченных в добровольческую (волонтерскую) деятельность от общего числа проживающих на территории города-курорта Пятигорска</w:t>
      </w:r>
      <w:r w:rsidR="005A140A"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- 16,3%, план</w:t>
      </w:r>
      <w:r w:rsidR="005A140A"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-16%;</w:t>
      </w:r>
    </w:p>
    <w:p w:rsidR="003F4509" w:rsidRPr="00740F94" w:rsidRDefault="003F4509"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численность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r w:rsidR="008A4D7C"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 xml:space="preserve">-70%, </w:t>
      </w:r>
      <w:r w:rsidR="005A140A" w:rsidRPr="00740F94">
        <w:rPr>
          <w:rFonts w:ascii="Times New Roman" w:hAnsi="Times New Roman" w:cs="Times New Roman"/>
          <w:bCs/>
          <w:sz w:val="28"/>
          <w:szCs w:val="28"/>
        </w:rPr>
        <w:t xml:space="preserve">что </w:t>
      </w:r>
      <w:r w:rsidRPr="00740F94">
        <w:rPr>
          <w:rFonts w:ascii="Times New Roman" w:hAnsi="Times New Roman" w:cs="Times New Roman"/>
          <w:bCs/>
          <w:sz w:val="28"/>
          <w:szCs w:val="28"/>
        </w:rPr>
        <w:t xml:space="preserve">соответствует </w:t>
      </w:r>
      <w:r w:rsidR="005A140A" w:rsidRPr="00740F94">
        <w:rPr>
          <w:rFonts w:ascii="Times New Roman" w:hAnsi="Times New Roman" w:cs="Times New Roman"/>
          <w:bCs/>
          <w:sz w:val="28"/>
          <w:szCs w:val="28"/>
        </w:rPr>
        <w:t>запланированному значению</w:t>
      </w:r>
      <w:r w:rsidRPr="00740F94">
        <w:rPr>
          <w:rFonts w:ascii="Times New Roman" w:hAnsi="Times New Roman" w:cs="Times New Roman"/>
          <w:bCs/>
          <w:sz w:val="28"/>
          <w:szCs w:val="28"/>
        </w:rPr>
        <w:t>;</w:t>
      </w:r>
    </w:p>
    <w:p w:rsidR="008A4D7C" w:rsidRPr="00740F94" w:rsidRDefault="008A4D7C"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количество издаваемых отделом по делам молодежи информационных материалов в области реализации молодежной политики -</w:t>
      </w:r>
      <w:r w:rsidR="005A140A"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2860 единиц, план -</w:t>
      </w:r>
      <w:r w:rsidR="005A140A"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1100;</w:t>
      </w:r>
    </w:p>
    <w:p w:rsidR="005A140A" w:rsidRPr="00740F94" w:rsidRDefault="002172F6"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 xml:space="preserve">численность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 -10 человек, </w:t>
      </w:r>
      <w:r w:rsidR="005A140A" w:rsidRPr="00740F94">
        <w:rPr>
          <w:rFonts w:ascii="Times New Roman" w:hAnsi="Times New Roman" w:cs="Times New Roman"/>
          <w:bCs/>
          <w:sz w:val="28"/>
          <w:szCs w:val="28"/>
        </w:rPr>
        <w:t>что соответствует запланированному значению;</w:t>
      </w:r>
    </w:p>
    <w:p w:rsidR="00D20D38" w:rsidRPr="00740F94" w:rsidRDefault="00D20D38"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количество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r w:rsidR="005A140A" w:rsidRPr="00740F94">
        <w:rPr>
          <w:rFonts w:ascii="Times New Roman" w:hAnsi="Times New Roman" w:cs="Times New Roman"/>
          <w:bCs/>
          <w:sz w:val="28"/>
          <w:szCs w:val="28"/>
        </w:rPr>
        <w:t xml:space="preserve"> 16</w:t>
      </w:r>
      <w:r w:rsidR="00FD7611" w:rsidRPr="00740F94">
        <w:rPr>
          <w:rFonts w:ascii="Times New Roman" w:hAnsi="Times New Roman" w:cs="Times New Roman"/>
          <w:bCs/>
          <w:sz w:val="28"/>
          <w:szCs w:val="28"/>
        </w:rPr>
        <w:t xml:space="preserve"> единиц, план -14.</w:t>
      </w:r>
    </w:p>
    <w:p w:rsidR="00FB6CA3" w:rsidRPr="00740F94" w:rsidRDefault="00BF494E"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 xml:space="preserve">В рамках реализации </w:t>
      </w:r>
      <w:r w:rsidR="00007D27" w:rsidRPr="00740F94">
        <w:rPr>
          <w:rFonts w:ascii="Times New Roman" w:hAnsi="Times New Roman" w:cs="Times New Roman"/>
          <w:b/>
          <w:bCs/>
          <w:sz w:val="28"/>
          <w:szCs w:val="28"/>
        </w:rPr>
        <w:t>П</w:t>
      </w:r>
      <w:r w:rsidRPr="00740F94">
        <w:rPr>
          <w:rFonts w:ascii="Times New Roman" w:hAnsi="Times New Roman" w:cs="Times New Roman"/>
          <w:b/>
          <w:bCs/>
          <w:sz w:val="28"/>
          <w:szCs w:val="28"/>
        </w:rPr>
        <w:t xml:space="preserve">одпрограммы 4 «Профилактика наркомании, токсикомании, алкоголизма и их социальных последствий в городе Пятигорске» Программы </w:t>
      </w:r>
      <w:r w:rsidR="00FB6CA3" w:rsidRPr="00740F94">
        <w:rPr>
          <w:rFonts w:ascii="Times New Roman" w:hAnsi="Times New Roman" w:cs="Times New Roman"/>
          <w:b/>
          <w:bCs/>
          <w:sz w:val="28"/>
          <w:szCs w:val="28"/>
          <w:lang w:val="en-US"/>
        </w:rPr>
        <w:t>I</w:t>
      </w:r>
      <w:r w:rsidR="00A11DE3" w:rsidRPr="00740F94">
        <w:rPr>
          <w:rFonts w:ascii="Times New Roman" w:hAnsi="Times New Roman" w:cs="Times New Roman"/>
          <w:b/>
          <w:bCs/>
          <w:sz w:val="28"/>
          <w:szCs w:val="28"/>
          <w:lang w:val="en-US"/>
        </w:rPr>
        <w:t>V</w:t>
      </w:r>
      <w:r w:rsidR="00842DCD" w:rsidRPr="00740F94">
        <w:rPr>
          <w:rFonts w:ascii="Times New Roman" w:hAnsi="Times New Roman" w:cs="Times New Roman"/>
          <w:bCs/>
          <w:sz w:val="28"/>
          <w:szCs w:val="28"/>
        </w:rPr>
        <w:t xml:space="preserve"> запланированы и выполнены мероприятия</w:t>
      </w:r>
      <w:r w:rsidR="00FB6CA3" w:rsidRPr="00740F94">
        <w:rPr>
          <w:rFonts w:ascii="Times New Roman" w:hAnsi="Times New Roman" w:cs="Times New Roman"/>
          <w:b/>
          <w:bCs/>
          <w:sz w:val="28"/>
          <w:szCs w:val="28"/>
        </w:rPr>
        <w:t>:</w:t>
      </w:r>
    </w:p>
    <w:p w:rsidR="003B7796" w:rsidRPr="00740F94" w:rsidRDefault="003B7796"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проведено </w:t>
      </w:r>
      <w:r w:rsidR="00C814CF" w:rsidRPr="00740F94">
        <w:rPr>
          <w:rFonts w:ascii="Times New Roman" w:hAnsi="Times New Roman" w:cs="Times New Roman"/>
          <w:bCs/>
          <w:sz w:val="28"/>
          <w:szCs w:val="28"/>
        </w:rPr>
        <w:t>138</w:t>
      </w:r>
      <w:r w:rsidRPr="00740F94">
        <w:rPr>
          <w:rFonts w:ascii="Times New Roman" w:hAnsi="Times New Roman" w:cs="Times New Roman"/>
          <w:bCs/>
          <w:sz w:val="28"/>
          <w:szCs w:val="28"/>
        </w:rPr>
        <w:t xml:space="preserve"> мероприяти</w:t>
      </w:r>
      <w:r w:rsidR="00AA6AE1" w:rsidRPr="00740F94">
        <w:rPr>
          <w:rFonts w:ascii="Times New Roman" w:hAnsi="Times New Roman" w:cs="Times New Roman"/>
          <w:bCs/>
          <w:sz w:val="28"/>
          <w:szCs w:val="28"/>
        </w:rPr>
        <w:t>й</w:t>
      </w:r>
      <w:r w:rsidRPr="00740F94">
        <w:rPr>
          <w:rFonts w:ascii="Times New Roman" w:hAnsi="Times New Roman" w:cs="Times New Roman"/>
          <w:bCs/>
          <w:sz w:val="28"/>
          <w:szCs w:val="28"/>
        </w:rPr>
        <w:t xml:space="preserve"> по профилактике наркомании, токсикомании и </w:t>
      </w:r>
      <w:r w:rsidR="00C814CF" w:rsidRPr="00740F94">
        <w:rPr>
          <w:rFonts w:ascii="Times New Roman" w:hAnsi="Times New Roman" w:cs="Times New Roman"/>
          <w:bCs/>
          <w:sz w:val="28"/>
          <w:szCs w:val="28"/>
        </w:rPr>
        <w:t xml:space="preserve">алкоголизма, </w:t>
      </w:r>
      <w:r w:rsidRPr="00740F94">
        <w:rPr>
          <w:rFonts w:ascii="Times New Roman" w:hAnsi="Times New Roman" w:cs="Times New Roman"/>
          <w:bCs/>
          <w:sz w:val="28"/>
          <w:szCs w:val="28"/>
        </w:rPr>
        <w:t xml:space="preserve">где было задействовано </w:t>
      </w:r>
      <w:r w:rsidR="00F3339B" w:rsidRPr="00740F94">
        <w:rPr>
          <w:rFonts w:ascii="Times New Roman" w:hAnsi="Times New Roman" w:cs="Times New Roman"/>
          <w:bCs/>
          <w:sz w:val="28"/>
          <w:szCs w:val="28"/>
        </w:rPr>
        <w:t>8</w:t>
      </w:r>
      <w:r w:rsidR="00C814CF" w:rsidRPr="00740F94">
        <w:rPr>
          <w:rFonts w:ascii="Times New Roman" w:hAnsi="Times New Roman" w:cs="Times New Roman"/>
          <w:bCs/>
          <w:sz w:val="28"/>
          <w:szCs w:val="28"/>
        </w:rPr>
        <w:t xml:space="preserve">897 </w:t>
      </w:r>
      <w:r w:rsidRPr="00740F94">
        <w:rPr>
          <w:rFonts w:ascii="Times New Roman" w:hAnsi="Times New Roman" w:cs="Times New Roman"/>
          <w:bCs/>
          <w:sz w:val="28"/>
          <w:szCs w:val="28"/>
        </w:rPr>
        <w:t>человек;</w:t>
      </w:r>
    </w:p>
    <w:p w:rsidR="004F38EA" w:rsidRPr="00740F94" w:rsidRDefault="004F38EA" w:rsidP="004F38EA">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протестировано на предмет немедицинского потребления наркотических средств 1500 учащихся образовательных учреждений города Пятигорска;</w:t>
      </w:r>
    </w:p>
    <w:p w:rsidR="004F38EA" w:rsidRPr="00740F94" w:rsidRDefault="004F38EA" w:rsidP="004F38EA">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проведены месячники антинаркотической направленности, мероприятия, приуроченные к Международному дню борьбы с наркоманией», "Международному дню борьбы со СПИДом", "Всемирному дню борьбы с табак курением". В рамках данной акции жителям и гостям города раздавались буклеты «Что мы знаем о табаке» - роздано 150 штук.</w:t>
      </w:r>
    </w:p>
    <w:p w:rsidR="004F38EA" w:rsidRPr="00740F94" w:rsidRDefault="004F38EA" w:rsidP="004F38EA">
      <w:pPr>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4:</w:t>
      </w:r>
    </w:p>
    <w:p w:rsidR="00EC39FE" w:rsidRPr="00740F94" w:rsidRDefault="00753CC6"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о</w:t>
      </w:r>
      <w:r w:rsidR="00EC39FE" w:rsidRPr="00740F94">
        <w:rPr>
          <w:rFonts w:ascii="Times New Roman" w:hAnsi="Times New Roman" w:cs="Times New Roman"/>
          <w:bCs/>
          <w:sz w:val="28"/>
          <w:szCs w:val="28"/>
        </w:rPr>
        <w:t xml:space="preserve">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w:t>
      </w:r>
      <w:r w:rsidRPr="00740F94">
        <w:rPr>
          <w:rFonts w:ascii="Times New Roman" w:hAnsi="Times New Roman" w:cs="Times New Roman"/>
          <w:bCs/>
          <w:sz w:val="28"/>
          <w:szCs w:val="28"/>
        </w:rPr>
        <w:t>численности указанной категории составил 44 %, план - 42%;</w:t>
      </w:r>
    </w:p>
    <w:p w:rsidR="00F6122E" w:rsidRPr="00740F94" w:rsidRDefault="00F6122E"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число больных наркоманией, прошедших лечение в ПФ ГБУЗ СК «ККНД»</w:t>
      </w:r>
      <w:r w:rsidR="00712CDD" w:rsidRPr="00740F94">
        <w:rPr>
          <w:rFonts w:ascii="Times New Roman" w:hAnsi="Times New Roman" w:cs="Times New Roman"/>
          <w:bCs/>
          <w:sz w:val="28"/>
          <w:szCs w:val="28"/>
        </w:rPr>
        <w:t xml:space="preserve"> - 41</w:t>
      </w:r>
      <w:r w:rsidR="004F38EA" w:rsidRPr="00740F94">
        <w:rPr>
          <w:rFonts w:ascii="Times New Roman" w:hAnsi="Times New Roman" w:cs="Times New Roman"/>
          <w:bCs/>
          <w:sz w:val="28"/>
          <w:szCs w:val="28"/>
        </w:rPr>
        <w:t>2 человека, план – 362 человека.</w:t>
      </w:r>
    </w:p>
    <w:p w:rsidR="009C149E" w:rsidRPr="00740F94" w:rsidRDefault="0065009E"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результате реализации подпрограмм Программы </w:t>
      </w:r>
      <w:r w:rsidRPr="00740F94">
        <w:rPr>
          <w:rFonts w:ascii="Times New Roman" w:hAnsi="Times New Roman" w:cs="Times New Roman"/>
          <w:b/>
          <w:bCs/>
          <w:sz w:val="28"/>
          <w:szCs w:val="28"/>
          <w:lang w:val="en-US"/>
        </w:rPr>
        <w:t>IV</w:t>
      </w:r>
      <w:r w:rsidR="00FD7611" w:rsidRPr="00740F94">
        <w:rPr>
          <w:rFonts w:ascii="Times New Roman" w:hAnsi="Times New Roman" w:cs="Times New Roman"/>
          <w:bCs/>
          <w:sz w:val="28"/>
          <w:szCs w:val="28"/>
        </w:rPr>
        <w:t xml:space="preserve"> доля молодых граждан в возрасте от 14 до 30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w:t>
      </w:r>
      <w:r w:rsidR="00842DCD" w:rsidRPr="00740F94">
        <w:rPr>
          <w:rFonts w:ascii="Times New Roman" w:hAnsi="Times New Roman" w:cs="Times New Roman"/>
          <w:bCs/>
          <w:sz w:val="28"/>
          <w:szCs w:val="28"/>
        </w:rPr>
        <w:t xml:space="preserve">Пятигорска </w:t>
      </w:r>
      <w:r w:rsidR="00D26560" w:rsidRPr="00740F94">
        <w:rPr>
          <w:rFonts w:ascii="Times New Roman" w:hAnsi="Times New Roman" w:cs="Times New Roman"/>
          <w:bCs/>
          <w:sz w:val="28"/>
          <w:szCs w:val="28"/>
        </w:rPr>
        <w:t>составила</w:t>
      </w:r>
      <w:r w:rsidRPr="00740F94">
        <w:rPr>
          <w:rFonts w:ascii="Times New Roman" w:hAnsi="Times New Roman" w:cs="Times New Roman"/>
          <w:bCs/>
          <w:sz w:val="28"/>
          <w:szCs w:val="28"/>
        </w:rPr>
        <w:t xml:space="preserve"> 5</w:t>
      </w:r>
      <w:r w:rsidR="00FD7611" w:rsidRPr="00740F94">
        <w:rPr>
          <w:rFonts w:ascii="Times New Roman" w:hAnsi="Times New Roman" w:cs="Times New Roman"/>
          <w:bCs/>
          <w:sz w:val="28"/>
          <w:szCs w:val="28"/>
        </w:rPr>
        <w:t>9% (план – 52%).</w:t>
      </w:r>
    </w:p>
    <w:p w:rsidR="00A64DA7" w:rsidRPr="00740F94" w:rsidRDefault="00A64DA7" w:rsidP="00C33F0B">
      <w:pPr>
        <w:tabs>
          <w:tab w:val="left" w:pos="709"/>
        </w:tabs>
        <w:spacing w:after="0" w:line="240" w:lineRule="auto"/>
        <w:ind w:firstLine="708"/>
        <w:jc w:val="both"/>
        <w:rPr>
          <w:rFonts w:ascii="Times New Roman" w:hAnsi="Times New Roman" w:cs="Times New Roman"/>
          <w:b/>
          <w:bCs/>
          <w:sz w:val="28"/>
          <w:szCs w:val="28"/>
        </w:rPr>
      </w:pPr>
    </w:p>
    <w:p w:rsidR="00E76D68" w:rsidRPr="00740F94" w:rsidRDefault="00BF494E"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
          <w:bCs/>
          <w:sz w:val="28"/>
          <w:szCs w:val="28"/>
          <w:lang w:val="en-US"/>
        </w:rPr>
        <w:t>V</w:t>
      </w:r>
      <w:r w:rsidRPr="00740F94">
        <w:rPr>
          <w:rFonts w:ascii="Times New Roman" w:hAnsi="Times New Roman" w:cs="Times New Roman"/>
          <w:b/>
          <w:bCs/>
          <w:sz w:val="28"/>
          <w:szCs w:val="28"/>
        </w:rPr>
        <w:t xml:space="preserve"> Муниципальная программа</w:t>
      </w:r>
      <w:r w:rsidRPr="00740F94">
        <w:rPr>
          <w:rFonts w:ascii="Times New Roman" w:eastAsia="Times New Roman" w:hAnsi="Times New Roman" w:cs="Times New Roman"/>
          <w:b/>
          <w:bCs/>
          <w:sz w:val="28"/>
          <w:szCs w:val="28"/>
        </w:rPr>
        <w:t xml:space="preserve"> «Сохранение и развитие культуры»</w:t>
      </w:r>
      <w:r w:rsidR="0007589F" w:rsidRPr="00740F94">
        <w:rPr>
          <w:rFonts w:ascii="Times New Roman" w:eastAsia="Times New Roman" w:hAnsi="Times New Roman" w:cs="Times New Roman"/>
          <w:b/>
          <w:bCs/>
          <w:sz w:val="28"/>
          <w:szCs w:val="28"/>
        </w:rPr>
        <w:t xml:space="preserve"> </w:t>
      </w:r>
      <w:r w:rsidRPr="00740F94">
        <w:rPr>
          <w:rFonts w:ascii="Times New Roman" w:hAnsi="Times New Roman" w:cs="Times New Roman"/>
          <w:b/>
          <w:bCs/>
          <w:sz w:val="28"/>
          <w:szCs w:val="28"/>
        </w:rPr>
        <w:t xml:space="preserve">(далее - Программа </w:t>
      </w:r>
      <w:r w:rsidRPr="00740F94">
        <w:rPr>
          <w:rFonts w:ascii="Times New Roman" w:hAnsi="Times New Roman" w:cs="Times New Roman"/>
          <w:b/>
          <w:bCs/>
          <w:sz w:val="28"/>
          <w:szCs w:val="28"/>
          <w:lang w:val="en-US"/>
        </w:rPr>
        <w:t>V</w:t>
      </w:r>
      <w:r w:rsidRPr="00740F94">
        <w:rPr>
          <w:rFonts w:ascii="Times New Roman" w:hAnsi="Times New Roman" w:cs="Times New Roman"/>
          <w:b/>
          <w:bCs/>
          <w:sz w:val="28"/>
          <w:szCs w:val="28"/>
        </w:rPr>
        <w:t xml:space="preserve">) </w:t>
      </w:r>
      <w:r w:rsidRPr="00740F94">
        <w:rPr>
          <w:rFonts w:ascii="Times New Roman" w:hAnsi="Times New Roman" w:cs="Times New Roman"/>
          <w:bCs/>
          <w:sz w:val="28"/>
          <w:szCs w:val="28"/>
        </w:rPr>
        <w:t>утверждена постановлением администрации г</w:t>
      </w:r>
      <w:r w:rsidR="0003480A" w:rsidRPr="00740F94">
        <w:rPr>
          <w:rFonts w:ascii="Times New Roman" w:hAnsi="Times New Roman" w:cs="Times New Roman"/>
          <w:bCs/>
          <w:sz w:val="28"/>
          <w:szCs w:val="28"/>
        </w:rPr>
        <w:t xml:space="preserve">орода Пятигорска от 14.09.2017 </w:t>
      </w:r>
      <w:r w:rsidRPr="00740F94">
        <w:rPr>
          <w:rFonts w:ascii="Times New Roman" w:hAnsi="Times New Roman" w:cs="Times New Roman"/>
          <w:bCs/>
          <w:sz w:val="28"/>
          <w:szCs w:val="28"/>
        </w:rPr>
        <w:t>г. № 3817</w:t>
      </w:r>
      <w:r w:rsidR="00C6724B" w:rsidRPr="00740F94">
        <w:rPr>
          <w:rFonts w:ascii="Times New Roman" w:hAnsi="Times New Roman" w:cs="Times New Roman"/>
          <w:bCs/>
          <w:sz w:val="28"/>
          <w:szCs w:val="28"/>
        </w:rPr>
        <w:t xml:space="preserve">. </w:t>
      </w:r>
    </w:p>
    <w:p w:rsidR="00ED3299" w:rsidRPr="00740F94" w:rsidRDefault="00FB6CA3" w:rsidP="00C33F0B">
      <w:pPr>
        <w:pStyle w:val="a3"/>
        <w:tabs>
          <w:tab w:val="left" w:pos="709"/>
        </w:tabs>
        <w:spacing w:after="0" w:line="240" w:lineRule="auto"/>
        <w:ind w:left="0" w:firstLine="720"/>
        <w:jc w:val="both"/>
        <w:rPr>
          <w:rFonts w:ascii="Times New Roman" w:hAnsi="Times New Roman" w:cs="Times New Roman"/>
          <w:b/>
          <w:sz w:val="28"/>
          <w:szCs w:val="28"/>
        </w:rPr>
      </w:pPr>
      <w:r w:rsidRPr="00740F94">
        <w:rPr>
          <w:rFonts w:ascii="Times New Roman" w:hAnsi="Times New Roman" w:cs="Times New Roman"/>
          <w:b/>
          <w:sz w:val="28"/>
          <w:szCs w:val="28"/>
        </w:rPr>
        <w:t xml:space="preserve">В рамках </w:t>
      </w:r>
      <w:r w:rsidR="00A11DE3" w:rsidRPr="00740F94">
        <w:rPr>
          <w:rFonts w:ascii="Times New Roman" w:hAnsi="Times New Roman" w:cs="Times New Roman"/>
          <w:b/>
          <w:sz w:val="28"/>
          <w:szCs w:val="28"/>
        </w:rPr>
        <w:t>П</w:t>
      </w:r>
      <w:r w:rsidR="00BF494E" w:rsidRPr="00740F94">
        <w:rPr>
          <w:rFonts w:ascii="Times New Roman" w:hAnsi="Times New Roman" w:cs="Times New Roman"/>
          <w:b/>
          <w:sz w:val="28"/>
          <w:szCs w:val="28"/>
        </w:rPr>
        <w:t>одпрограммы 1 «Реализация мероприятий по сохранению и восстановлению памятников культурно-исторического наследия»</w:t>
      </w:r>
      <w:r w:rsidR="00B372C3" w:rsidRPr="00740F94">
        <w:rPr>
          <w:rFonts w:ascii="Times New Roman" w:hAnsi="Times New Roman" w:cs="Times New Roman"/>
          <w:b/>
          <w:sz w:val="28"/>
          <w:szCs w:val="28"/>
        </w:rPr>
        <w:t xml:space="preserve"> </w:t>
      </w:r>
      <w:r w:rsidR="00A11DE3" w:rsidRPr="00740F94">
        <w:rPr>
          <w:rFonts w:ascii="Times New Roman" w:hAnsi="Times New Roman" w:cs="Times New Roman"/>
          <w:b/>
          <w:bCs/>
          <w:sz w:val="28"/>
          <w:szCs w:val="28"/>
        </w:rPr>
        <w:t>Программы</w:t>
      </w:r>
      <w:r w:rsidR="00012282" w:rsidRPr="00740F94">
        <w:rPr>
          <w:rFonts w:ascii="Times New Roman" w:hAnsi="Times New Roman" w:cs="Times New Roman"/>
          <w:b/>
          <w:bCs/>
          <w:sz w:val="28"/>
          <w:szCs w:val="28"/>
        </w:rPr>
        <w:t xml:space="preserve"> </w:t>
      </w:r>
      <w:r w:rsidR="00A11DE3" w:rsidRPr="00740F94">
        <w:rPr>
          <w:rFonts w:ascii="Times New Roman" w:hAnsi="Times New Roman" w:cs="Times New Roman"/>
          <w:b/>
          <w:bCs/>
          <w:sz w:val="28"/>
          <w:szCs w:val="28"/>
          <w:lang w:val="en-US"/>
        </w:rPr>
        <w:t>V</w:t>
      </w:r>
      <w:r w:rsidR="00EF7757" w:rsidRPr="00740F94">
        <w:rPr>
          <w:rFonts w:ascii="Times New Roman" w:hAnsi="Times New Roman" w:cs="Times New Roman"/>
          <w:bCs/>
          <w:sz w:val="28"/>
          <w:szCs w:val="28"/>
        </w:rPr>
        <w:t xml:space="preserve"> запланированы и выполнены мероприятия</w:t>
      </w:r>
      <w:r w:rsidR="00ED3299" w:rsidRPr="00740F94">
        <w:rPr>
          <w:rFonts w:ascii="Times New Roman" w:hAnsi="Times New Roman" w:cs="Times New Roman"/>
          <w:sz w:val="28"/>
          <w:szCs w:val="28"/>
        </w:rPr>
        <w:t>:</w:t>
      </w:r>
    </w:p>
    <w:p w:rsidR="00E4239A" w:rsidRPr="00740F94" w:rsidRDefault="00E76D68" w:rsidP="00C33F0B">
      <w:pPr>
        <w:pStyle w:val="a3"/>
        <w:tabs>
          <w:tab w:val="left" w:pos="709"/>
        </w:tabs>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п</w:t>
      </w:r>
      <w:r w:rsidR="007F6AFC" w:rsidRPr="00740F94">
        <w:rPr>
          <w:rFonts w:ascii="Times New Roman" w:hAnsi="Times New Roman" w:cs="Times New Roman"/>
          <w:sz w:val="28"/>
          <w:szCs w:val="28"/>
        </w:rPr>
        <w:t>роведена</w:t>
      </w:r>
      <w:r w:rsidR="00B372C3" w:rsidRPr="00740F94">
        <w:rPr>
          <w:rFonts w:ascii="Times New Roman" w:hAnsi="Times New Roman" w:cs="Times New Roman"/>
          <w:sz w:val="28"/>
          <w:szCs w:val="28"/>
        </w:rPr>
        <w:t xml:space="preserve"> </w:t>
      </w:r>
      <w:r w:rsidR="00E4239A" w:rsidRPr="00740F94">
        <w:rPr>
          <w:rFonts w:ascii="Times New Roman" w:hAnsi="Times New Roman" w:cs="Times New Roman"/>
          <w:sz w:val="28"/>
          <w:szCs w:val="28"/>
        </w:rPr>
        <w:t>работа по сохранению, охране и популяризации объектов культурного наследия;</w:t>
      </w:r>
    </w:p>
    <w:p w:rsidR="00EA73E8" w:rsidRPr="00740F94" w:rsidRDefault="00EA73E8" w:rsidP="00C33F0B">
      <w:pPr>
        <w:pStyle w:val="a3"/>
        <w:tabs>
          <w:tab w:val="left" w:pos="709"/>
        </w:tabs>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проведена историко-культурн</w:t>
      </w:r>
      <w:r w:rsidR="000C5CBD" w:rsidRPr="00740F94">
        <w:rPr>
          <w:rFonts w:ascii="Times New Roman" w:hAnsi="Times New Roman" w:cs="Times New Roman"/>
          <w:sz w:val="28"/>
          <w:szCs w:val="28"/>
        </w:rPr>
        <w:t>ая</w:t>
      </w:r>
      <w:r w:rsidRPr="00740F94">
        <w:rPr>
          <w:rFonts w:ascii="Times New Roman" w:hAnsi="Times New Roman" w:cs="Times New Roman"/>
          <w:sz w:val="28"/>
          <w:szCs w:val="28"/>
        </w:rPr>
        <w:t xml:space="preserve"> экспертиза выявленного объекта культурного наследия «Мемориал Победы», 1941 - 1945 гг.;</w:t>
      </w:r>
    </w:p>
    <w:p w:rsidR="00EA73E8" w:rsidRPr="00740F94" w:rsidRDefault="00EA73E8" w:rsidP="00C33F0B">
      <w:pPr>
        <w:pStyle w:val="a3"/>
        <w:tabs>
          <w:tab w:val="left" w:pos="709"/>
        </w:tabs>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 xml:space="preserve">разработан проект предмета охраны и границы территории объекта культурного наследия регионального значения «Усадьба </w:t>
      </w:r>
      <w:proofErr w:type="spellStart"/>
      <w:r w:rsidRPr="00740F94">
        <w:rPr>
          <w:rFonts w:ascii="Times New Roman" w:hAnsi="Times New Roman" w:cs="Times New Roman"/>
          <w:sz w:val="28"/>
          <w:szCs w:val="28"/>
        </w:rPr>
        <w:t>Р.Р.Лейцингера</w:t>
      </w:r>
      <w:proofErr w:type="spellEnd"/>
      <w:r w:rsidRPr="00740F94">
        <w:rPr>
          <w:rFonts w:ascii="Times New Roman" w:hAnsi="Times New Roman" w:cs="Times New Roman"/>
          <w:sz w:val="28"/>
          <w:szCs w:val="28"/>
        </w:rPr>
        <w:t xml:space="preserve">, одного из организаторов Горного общества, нач. </w:t>
      </w:r>
      <w:r w:rsidRPr="00740F94">
        <w:rPr>
          <w:rFonts w:ascii="Times New Roman" w:hAnsi="Times New Roman" w:cs="Times New Roman"/>
          <w:sz w:val="28"/>
          <w:szCs w:val="28"/>
          <w:lang w:val="en-US"/>
        </w:rPr>
        <w:t>XX</w:t>
      </w:r>
      <w:r w:rsidRPr="00740F94">
        <w:rPr>
          <w:rFonts w:ascii="Times New Roman" w:hAnsi="Times New Roman" w:cs="Times New Roman"/>
          <w:sz w:val="28"/>
          <w:szCs w:val="28"/>
        </w:rPr>
        <w:t xml:space="preserve"> в.»;</w:t>
      </w:r>
    </w:p>
    <w:p w:rsidR="00EA73E8" w:rsidRPr="00740F94" w:rsidRDefault="00EA73E8" w:rsidP="00C33F0B">
      <w:pPr>
        <w:pStyle w:val="a3"/>
        <w:suppressAutoHyphens/>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проведены работы по сбору сведений для постановки на учет объектов культурного наследия в качестве выявленных (Ресторан «Провал», Особняк 1910, Пятигорский (главный) бульвар);</w:t>
      </w:r>
    </w:p>
    <w:p w:rsidR="00EA73E8" w:rsidRPr="00740F94" w:rsidRDefault="00EA73E8" w:rsidP="00C33F0B">
      <w:pPr>
        <w:pStyle w:val="a3"/>
        <w:suppressAutoHyphens/>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проведено 15 культурно-массовых мероприятий у памятников истории для их популяризации;</w:t>
      </w:r>
    </w:p>
    <w:p w:rsidR="00794B4E" w:rsidRPr="00740F94" w:rsidRDefault="00794B4E" w:rsidP="00794B4E">
      <w:pPr>
        <w:pStyle w:val="a3"/>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проведена экспертиза сметной стоимости следующих объектов воинских захоронений, памятников и мемориальных комплексов, увековечивающих память погибших в годы ВОВ: «Мемориал победы», панно «Мы победили», «Мемориал Воинского кладбища», «Музей боевой славы», Памятник войнам 511 добровольческого кавалерийского полка, сооружение-фонтан «Чаша слез».</w:t>
      </w:r>
    </w:p>
    <w:p w:rsidR="00794B4E" w:rsidRPr="00740F94" w:rsidRDefault="00794B4E" w:rsidP="00794B4E">
      <w:pPr>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A95E53" w:rsidRPr="00740F94" w:rsidRDefault="00E76D68" w:rsidP="00C33F0B">
      <w:pPr>
        <w:tabs>
          <w:tab w:val="left" w:pos="709"/>
        </w:tabs>
        <w:spacing w:after="0" w:line="240" w:lineRule="auto"/>
        <w:jc w:val="both"/>
        <w:rPr>
          <w:rFonts w:ascii="Times New Roman" w:hAnsi="Times New Roman" w:cs="Times New Roman"/>
          <w:sz w:val="28"/>
          <w:szCs w:val="28"/>
        </w:rPr>
      </w:pPr>
      <w:r w:rsidRPr="00740F94">
        <w:rPr>
          <w:rFonts w:ascii="Times New Roman" w:hAnsi="Times New Roman" w:cs="Times New Roman"/>
          <w:sz w:val="28"/>
          <w:szCs w:val="28"/>
        </w:rPr>
        <w:tab/>
      </w:r>
      <w:r w:rsidR="00E4239A" w:rsidRPr="00740F94">
        <w:rPr>
          <w:rFonts w:ascii="Times New Roman" w:hAnsi="Times New Roman" w:cs="Times New Roman"/>
          <w:sz w:val="28"/>
          <w:szCs w:val="28"/>
        </w:rPr>
        <w:t>доля объектов культурного наследия, находящихся в удовлетворительном состоянии от общего количества недвижимых памятников истории и культуры</w:t>
      </w:r>
      <w:r w:rsidR="00A95E53" w:rsidRPr="00740F94">
        <w:rPr>
          <w:rFonts w:ascii="Times New Roman" w:hAnsi="Times New Roman" w:cs="Times New Roman"/>
          <w:sz w:val="28"/>
          <w:szCs w:val="28"/>
        </w:rPr>
        <w:t>»,</w:t>
      </w:r>
      <w:r w:rsidR="00B372C3" w:rsidRPr="00740F94">
        <w:rPr>
          <w:rFonts w:ascii="Times New Roman" w:hAnsi="Times New Roman" w:cs="Times New Roman"/>
          <w:sz w:val="28"/>
          <w:szCs w:val="28"/>
        </w:rPr>
        <w:t xml:space="preserve"> </w:t>
      </w:r>
      <w:r w:rsidR="00A95E53" w:rsidRPr="00740F94">
        <w:rPr>
          <w:rFonts w:ascii="Times New Roman" w:hAnsi="Times New Roman" w:cs="Times New Roman"/>
          <w:sz w:val="28"/>
          <w:szCs w:val="28"/>
        </w:rPr>
        <w:t>составила</w:t>
      </w:r>
      <w:r w:rsidR="00E4239A" w:rsidRPr="00740F94">
        <w:rPr>
          <w:rFonts w:ascii="Times New Roman" w:hAnsi="Times New Roman" w:cs="Times New Roman"/>
          <w:sz w:val="28"/>
          <w:szCs w:val="28"/>
        </w:rPr>
        <w:t xml:space="preserve"> 5</w:t>
      </w:r>
      <w:r w:rsidR="00A95E53" w:rsidRPr="00740F94">
        <w:rPr>
          <w:rFonts w:ascii="Times New Roman" w:hAnsi="Times New Roman" w:cs="Times New Roman"/>
          <w:sz w:val="28"/>
          <w:szCs w:val="28"/>
        </w:rPr>
        <w:t>6,1</w:t>
      </w:r>
      <w:r w:rsidR="00E4239A" w:rsidRPr="00740F94">
        <w:rPr>
          <w:rFonts w:ascii="Times New Roman" w:hAnsi="Times New Roman" w:cs="Times New Roman"/>
          <w:sz w:val="28"/>
          <w:szCs w:val="28"/>
        </w:rPr>
        <w:t>%</w:t>
      </w:r>
      <w:r w:rsidR="00A95E53" w:rsidRPr="00740F94">
        <w:rPr>
          <w:rFonts w:ascii="Times New Roman" w:hAnsi="Times New Roman" w:cs="Times New Roman"/>
          <w:sz w:val="28"/>
          <w:szCs w:val="28"/>
        </w:rPr>
        <w:t xml:space="preserve"> (план – 56%);</w:t>
      </w:r>
    </w:p>
    <w:p w:rsidR="00794B4E" w:rsidRPr="00740F94" w:rsidRDefault="00794B4E" w:rsidP="00794B4E">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ab/>
        <w:t>проведение историко-культурной экспертизы для объектов культурного наследия – 1 шт., что соответствует запланированному значению;</w:t>
      </w:r>
    </w:p>
    <w:p w:rsidR="0042461E" w:rsidRPr="00740F94" w:rsidRDefault="00BF494E" w:rsidP="00C33F0B">
      <w:pPr>
        <w:pStyle w:val="a3"/>
        <w:tabs>
          <w:tab w:val="left" w:pos="709"/>
        </w:tabs>
        <w:spacing w:after="0" w:line="240" w:lineRule="auto"/>
        <w:ind w:left="0" w:firstLine="720"/>
        <w:jc w:val="both"/>
        <w:rPr>
          <w:rFonts w:ascii="Times New Roman" w:eastAsia="Times New Roman" w:hAnsi="Times New Roman" w:cs="Times New Roman"/>
          <w:bCs/>
          <w:sz w:val="28"/>
          <w:szCs w:val="28"/>
        </w:rPr>
      </w:pPr>
      <w:r w:rsidRPr="00740F94">
        <w:rPr>
          <w:rFonts w:ascii="Times New Roman" w:eastAsia="Times New Roman" w:hAnsi="Times New Roman" w:cs="Times New Roman"/>
          <w:b/>
          <w:bCs/>
          <w:sz w:val="28"/>
          <w:szCs w:val="28"/>
        </w:rPr>
        <w:t>В рамках подпрограммы 2 «Реализация мероприятий по</w:t>
      </w:r>
      <w:r w:rsidR="00985B59" w:rsidRPr="00740F94">
        <w:rPr>
          <w:rFonts w:ascii="Times New Roman" w:eastAsia="Times New Roman" w:hAnsi="Times New Roman" w:cs="Times New Roman"/>
          <w:b/>
          <w:bCs/>
          <w:sz w:val="28"/>
          <w:szCs w:val="28"/>
        </w:rPr>
        <w:t xml:space="preserve"> сохранению и развитию культуры</w:t>
      </w:r>
      <w:r w:rsidR="0042461E" w:rsidRPr="00740F94">
        <w:rPr>
          <w:rFonts w:ascii="Times New Roman" w:eastAsia="Times New Roman" w:hAnsi="Times New Roman" w:cs="Times New Roman"/>
          <w:b/>
          <w:bCs/>
          <w:sz w:val="28"/>
          <w:szCs w:val="28"/>
        </w:rPr>
        <w:t>»</w:t>
      </w:r>
      <w:r w:rsidR="00B372C3" w:rsidRPr="00740F94">
        <w:rPr>
          <w:rFonts w:ascii="Times New Roman" w:eastAsia="Times New Roman" w:hAnsi="Times New Roman" w:cs="Times New Roman"/>
          <w:b/>
          <w:bCs/>
          <w:sz w:val="28"/>
          <w:szCs w:val="28"/>
        </w:rPr>
        <w:t xml:space="preserve"> </w:t>
      </w:r>
      <w:r w:rsidR="00A95E53" w:rsidRPr="00740F94">
        <w:rPr>
          <w:rFonts w:ascii="Times New Roman" w:hAnsi="Times New Roman" w:cs="Times New Roman"/>
          <w:b/>
          <w:bCs/>
          <w:sz w:val="28"/>
          <w:szCs w:val="28"/>
        </w:rPr>
        <w:t>Программы</w:t>
      </w:r>
      <w:r w:rsidR="00C105E4" w:rsidRPr="00740F94">
        <w:rPr>
          <w:rFonts w:ascii="Times New Roman" w:hAnsi="Times New Roman" w:cs="Times New Roman"/>
          <w:b/>
          <w:bCs/>
          <w:sz w:val="28"/>
          <w:szCs w:val="28"/>
        </w:rPr>
        <w:t xml:space="preserve"> </w:t>
      </w:r>
      <w:r w:rsidR="00A95E53" w:rsidRPr="00740F94">
        <w:rPr>
          <w:rFonts w:ascii="Times New Roman" w:hAnsi="Times New Roman" w:cs="Times New Roman"/>
          <w:b/>
          <w:bCs/>
          <w:sz w:val="28"/>
          <w:szCs w:val="28"/>
          <w:lang w:val="en-US"/>
        </w:rPr>
        <w:t>V</w:t>
      </w:r>
      <w:r w:rsidR="00012282" w:rsidRPr="00740F94">
        <w:rPr>
          <w:rFonts w:ascii="Times New Roman" w:hAnsi="Times New Roman" w:cs="Times New Roman"/>
          <w:b/>
          <w:bCs/>
          <w:sz w:val="28"/>
          <w:szCs w:val="28"/>
        </w:rPr>
        <w:t xml:space="preserve"> </w:t>
      </w:r>
      <w:r w:rsidR="0042461E" w:rsidRPr="00740F94">
        <w:rPr>
          <w:rFonts w:ascii="Times New Roman" w:eastAsia="Times New Roman" w:hAnsi="Times New Roman" w:cs="Times New Roman"/>
          <w:bCs/>
          <w:sz w:val="28"/>
          <w:szCs w:val="28"/>
        </w:rPr>
        <w:t>запланированы и выполнены следующие мероприятия:</w:t>
      </w:r>
    </w:p>
    <w:p w:rsidR="00794B4E" w:rsidRPr="00740F94" w:rsidRDefault="00794B4E" w:rsidP="00794B4E">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осуществлено библиотечное, библиографическое и информационное обслуживание населения города-курорта Пятигорска (за отчетный период общее число зарегистрированных пользов</w:t>
      </w:r>
      <w:r w:rsidR="004A150C" w:rsidRPr="00740F94">
        <w:rPr>
          <w:rFonts w:ascii="Times New Roman" w:hAnsi="Times New Roman" w:cs="Times New Roman"/>
          <w:bCs/>
          <w:sz w:val="28"/>
          <w:szCs w:val="28"/>
        </w:rPr>
        <w:t>ателей библиотек составило – 56</w:t>
      </w:r>
      <w:r w:rsidRPr="00740F94">
        <w:rPr>
          <w:rFonts w:ascii="Times New Roman" w:hAnsi="Times New Roman" w:cs="Times New Roman"/>
          <w:bCs/>
          <w:sz w:val="28"/>
          <w:szCs w:val="28"/>
        </w:rPr>
        <w:t>932 человек</w:t>
      </w:r>
      <w:r w:rsidR="004A150C" w:rsidRPr="00740F94">
        <w:rPr>
          <w:rFonts w:ascii="Times New Roman" w:hAnsi="Times New Roman" w:cs="Times New Roman"/>
          <w:bCs/>
          <w:sz w:val="28"/>
          <w:szCs w:val="28"/>
        </w:rPr>
        <w:t>а</w:t>
      </w:r>
      <w:r w:rsidRPr="00740F94">
        <w:rPr>
          <w:rFonts w:ascii="Times New Roman" w:hAnsi="Times New Roman" w:cs="Times New Roman"/>
          <w:bCs/>
          <w:sz w:val="28"/>
          <w:szCs w:val="28"/>
        </w:rPr>
        <w:t>, об</w:t>
      </w:r>
      <w:r w:rsidR="004A150C" w:rsidRPr="00740F94">
        <w:rPr>
          <w:rFonts w:ascii="Times New Roman" w:hAnsi="Times New Roman" w:cs="Times New Roman"/>
          <w:bCs/>
          <w:sz w:val="28"/>
          <w:szCs w:val="28"/>
        </w:rPr>
        <w:t>щая книговыдача составила – 985</w:t>
      </w:r>
      <w:r w:rsidRPr="00740F94">
        <w:rPr>
          <w:rFonts w:ascii="Times New Roman" w:hAnsi="Times New Roman" w:cs="Times New Roman"/>
          <w:bCs/>
          <w:sz w:val="28"/>
          <w:szCs w:val="28"/>
        </w:rPr>
        <w:t xml:space="preserve">668 экземпляров литературы различных отраслей знаний, журналов и газет, количество посещений составило </w:t>
      </w:r>
      <w:r w:rsidR="004A150C" w:rsidRPr="00740F94">
        <w:rPr>
          <w:rFonts w:ascii="Times New Roman" w:hAnsi="Times New Roman" w:cs="Times New Roman"/>
          <w:bCs/>
          <w:sz w:val="28"/>
          <w:szCs w:val="28"/>
        </w:rPr>
        <w:t>– 393</w:t>
      </w:r>
      <w:r w:rsidRPr="00740F94">
        <w:rPr>
          <w:rFonts w:ascii="Times New Roman" w:hAnsi="Times New Roman" w:cs="Times New Roman"/>
          <w:bCs/>
          <w:sz w:val="28"/>
          <w:szCs w:val="28"/>
        </w:rPr>
        <w:t>932 человек</w:t>
      </w:r>
      <w:r w:rsidR="004A150C" w:rsidRPr="00740F94">
        <w:rPr>
          <w:rFonts w:ascii="Times New Roman" w:hAnsi="Times New Roman" w:cs="Times New Roman"/>
          <w:bCs/>
          <w:sz w:val="28"/>
          <w:szCs w:val="28"/>
        </w:rPr>
        <w:t>а</w:t>
      </w:r>
      <w:r w:rsidRPr="00740F94">
        <w:rPr>
          <w:rFonts w:ascii="Times New Roman" w:hAnsi="Times New Roman" w:cs="Times New Roman"/>
          <w:bCs/>
          <w:sz w:val="28"/>
          <w:szCs w:val="28"/>
        </w:rPr>
        <w:t>);</w:t>
      </w:r>
    </w:p>
    <w:p w:rsidR="004A150C" w:rsidRPr="00740F94" w:rsidRDefault="004A150C" w:rsidP="004A150C">
      <w:pPr>
        <w:pStyle w:val="a3"/>
        <w:suppressAutoHyphens/>
        <w:spacing w:after="0" w:line="240" w:lineRule="auto"/>
        <w:ind w:left="0" w:firstLine="709"/>
        <w:jc w:val="both"/>
        <w:rPr>
          <w:rFonts w:ascii="Times New Roman" w:hAnsi="Times New Roman" w:cs="Times New Roman"/>
          <w:sz w:val="28"/>
          <w:szCs w:val="28"/>
        </w:rPr>
      </w:pPr>
      <w:r w:rsidRPr="00740F94">
        <w:rPr>
          <w:rFonts w:ascii="Times New Roman" w:hAnsi="Times New Roman" w:cs="Times New Roman"/>
          <w:sz w:val="28"/>
          <w:szCs w:val="28"/>
        </w:rPr>
        <w:t>разработана научно-проектная документация стадии «Рабочая документация», раздел «Конструктивные решения» проекта производства противоаварийных мероприятий по усилению строительных конструкций здания «Здание городской Думы, где выступал с докладом С.М. Киров в 1918 году»;</w:t>
      </w:r>
    </w:p>
    <w:p w:rsidR="004A150C" w:rsidRPr="00740F94" w:rsidRDefault="004A150C" w:rsidP="004A150C">
      <w:pPr>
        <w:pStyle w:val="a3"/>
        <w:suppressAutoHyphens/>
        <w:spacing w:after="0" w:line="240" w:lineRule="auto"/>
        <w:ind w:left="0" w:firstLine="709"/>
        <w:jc w:val="both"/>
        <w:rPr>
          <w:rFonts w:ascii="Times New Roman" w:hAnsi="Times New Roman" w:cs="Times New Roman"/>
          <w:sz w:val="28"/>
          <w:szCs w:val="28"/>
        </w:rPr>
      </w:pPr>
      <w:r w:rsidRPr="00740F94">
        <w:rPr>
          <w:rFonts w:ascii="Times New Roman" w:hAnsi="Times New Roman" w:cs="Times New Roman"/>
          <w:sz w:val="28"/>
          <w:szCs w:val="28"/>
        </w:rPr>
        <w:lastRenderedPageBreak/>
        <w:t>осуществлены и оказаны услуги культурно-досуговыми учреждениями города-курорта Пятигорска (количество посетителей культурно-досуговых мероприятий в 2020 году составило 70049 человек. Проведено 554 культурно-досуговых мероприятий, действовало 101 клубных формирований и клубов по интересам, в которых приняли участие 1590 человек) и др.</w:t>
      </w:r>
    </w:p>
    <w:p w:rsidR="004A150C" w:rsidRPr="00740F94" w:rsidRDefault="004A150C" w:rsidP="004A150C">
      <w:pPr>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2:</w:t>
      </w:r>
    </w:p>
    <w:p w:rsidR="00A02A65" w:rsidRPr="00740F94" w:rsidRDefault="00A02A65" w:rsidP="00C33F0B">
      <w:pPr>
        <w:pStyle w:val="a3"/>
        <w:tabs>
          <w:tab w:val="left" w:pos="709"/>
        </w:tabs>
        <w:spacing w:after="0" w:line="240" w:lineRule="auto"/>
        <w:ind w:left="0"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количество пользователей библиотек составило </w:t>
      </w:r>
      <w:r w:rsidR="00012282" w:rsidRPr="00740F94">
        <w:rPr>
          <w:rFonts w:ascii="Times New Roman" w:hAnsi="Times New Roman" w:cs="Times New Roman"/>
          <w:sz w:val="28"/>
          <w:szCs w:val="28"/>
        </w:rPr>
        <w:t>56,93</w:t>
      </w:r>
      <w:r w:rsidRPr="00740F94">
        <w:rPr>
          <w:rFonts w:ascii="Times New Roman" w:hAnsi="Times New Roman" w:cs="Times New Roman"/>
          <w:sz w:val="28"/>
          <w:szCs w:val="28"/>
        </w:rPr>
        <w:t xml:space="preserve"> тыс. чел. (план –</w:t>
      </w:r>
      <w:r w:rsidR="00012282" w:rsidRPr="00740F94">
        <w:rPr>
          <w:rFonts w:ascii="Times New Roman" w:hAnsi="Times New Roman" w:cs="Times New Roman"/>
          <w:sz w:val="28"/>
          <w:szCs w:val="28"/>
        </w:rPr>
        <w:t xml:space="preserve"> 32,12 </w:t>
      </w:r>
      <w:r w:rsidRPr="00740F94">
        <w:rPr>
          <w:rFonts w:ascii="Times New Roman" w:hAnsi="Times New Roman" w:cs="Times New Roman"/>
          <w:sz w:val="28"/>
          <w:szCs w:val="28"/>
        </w:rPr>
        <w:t>тыс. чел.);</w:t>
      </w:r>
    </w:p>
    <w:p w:rsidR="007351C2" w:rsidRPr="00740F94" w:rsidRDefault="007351C2"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число виртуальных пользователей, обращающихся к электронным базам данных и электронному б</w:t>
      </w:r>
      <w:r w:rsidR="00604ED9" w:rsidRPr="00740F94">
        <w:rPr>
          <w:rFonts w:ascii="Times New Roman" w:hAnsi="Times New Roman" w:cs="Times New Roman"/>
          <w:bCs/>
          <w:sz w:val="28"/>
          <w:szCs w:val="28"/>
        </w:rPr>
        <w:t>иблиотечному каталогу составило</w:t>
      </w:r>
      <w:r w:rsidRPr="00740F94">
        <w:rPr>
          <w:rFonts w:ascii="Times New Roman" w:hAnsi="Times New Roman" w:cs="Times New Roman"/>
          <w:bCs/>
          <w:sz w:val="28"/>
          <w:szCs w:val="28"/>
        </w:rPr>
        <w:t xml:space="preserve"> 8,2</w:t>
      </w:r>
      <w:r w:rsidRPr="00740F94">
        <w:t xml:space="preserve"> </w:t>
      </w:r>
      <w:r w:rsidRPr="00740F94">
        <w:rPr>
          <w:rFonts w:ascii="Times New Roman" w:hAnsi="Times New Roman" w:cs="Times New Roman"/>
          <w:bCs/>
          <w:sz w:val="28"/>
          <w:szCs w:val="28"/>
        </w:rPr>
        <w:t>тыс. чел. (план – 7,5 тыс. чел.);</w:t>
      </w:r>
    </w:p>
    <w:p w:rsidR="000161C8" w:rsidRPr="00740F94" w:rsidRDefault="00A43D31" w:rsidP="00C33F0B">
      <w:pPr>
        <w:pStyle w:val="a3"/>
        <w:suppressAutoHyphens/>
        <w:spacing w:after="0" w:line="240" w:lineRule="auto"/>
        <w:ind w:left="0" w:firstLine="709"/>
        <w:jc w:val="both"/>
        <w:rPr>
          <w:rFonts w:ascii="Times New Roman" w:hAnsi="Times New Roman" w:cs="Times New Roman"/>
          <w:bCs/>
          <w:sz w:val="28"/>
          <w:szCs w:val="28"/>
        </w:rPr>
      </w:pPr>
      <w:r w:rsidRPr="00740F94">
        <w:rPr>
          <w:rFonts w:ascii="Times New Roman" w:hAnsi="Times New Roman" w:cs="Times New Roman"/>
          <w:bCs/>
          <w:sz w:val="28"/>
          <w:szCs w:val="28"/>
        </w:rPr>
        <w:t>создана одна модельная библиотека</w:t>
      </w:r>
      <w:r w:rsidR="000161C8" w:rsidRPr="00740F94">
        <w:rPr>
          <w:rFonts w:ascii="Times New Roman" w:hAnsi="Times New Roman" w:cs="Times New Roman"/>
          <w:bCs/>
          <w:sz w:val="28"/>
          <w:szCs w:val="28"/>
        </w:rPr>
        <w:t xml:space="preserve"> (в рамках реализации национального проекта «Культура», предоставленная субсидия на создание модельных библиотек муниципальных образований Ставропольского края, позволила переоборудовать ЦГБ им. М. Горького по модельному стандарту, направленному на повышение качества предоставляемого ими библиотечно-информационного обслуживания);</w:t>
      </w:r>
    </w:p>
    <w:p w:rsidR="00A43D31" w:rsidRPr="00740F94" w:rsidRDefault="00A43D31"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число обращений виртуальных пользователей к сайту ЦБС, в том числе к электронным базам данных составило 71 тыс. чел. (план – 42 тыс. чел.);</w:t>
      </w:r>
    </w:p>
    <w:p w:rsidR="0070028B" w:rsidRPr="00740F94" w:rsidRDefault="0070028B"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количество самодеятельных творческих коллективов составило 101 при плане 68</w:t>
      </w:r>
      <w:r w:rsidR="00EA73E8"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единиц;</w:t>
      </w:r>
    </w:p>
    <w:p w:rsidR="0070028B" w:rsidRPr="00740F94" w:rsidRDefault="0070028B"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 xml:space="preserve">количество участников культурно-досуговых формирований в культурно-досуговых муниципальных учреждениях составило 1590 человек при плане </w:t>
      </w:r>
      <w:r w:rsidR="00F67940" w:rsidRPr="00740F94">
        <w:rPr>
          <w:rFonts w:ascii="Times New Roman" w:hAnsi="Times New Roman" w:cs="Times New Roman"/>
          <w:bCs/>
          <w:sz w:val="28"/>
          <w:szCs w:val="28"/>
        </w:rPr>
        <w:t>1000</w:t>
      </w:r>
      <w:r w:rsidRPr="00740F94">
        <w:rPr>
          <w:rFonts w:ascii="Times New Roman" w:hAnsi="Times New Roman" w:cs="Times New Roman"/>
          <w:bCs/>
          <w:sz w:val="28"/>
          <w:szCs w:val="28"/>
        </w:rPr>
        <w:t xml:space="preserve"> человек;</w:t>
      </w:r>
    </w:p>
    <w:p w:rsidR="00F67940" w:rsidRPr="00740F94" w:rsidRDefault="00F67940"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число культурно-массовых мероприятий в учреждениях культурно-досугового типа -</w:t>
      </w:r>
      <w:r w:rsidR="00EA73E8"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554 единиц, план – 446;</w:t>
      </w:r>
    </w:p>
    <w:p w:rsidR="00046178" w:rsidRPr="00740F94" w:rsidRDefault="00046178"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число общегородских культурно-массовых мероприятий на территории города-курорта Пятигорска, проводимых согласно ежегодно утверждаемой «Программы муниципальных культурно-массовых мероприятий» составило 26, что соответствует плану;</w:t>
      </w:r>
    </w:p>
    <w:p w:rsidR="000161C8" w:rsidRPr="00740F94" w:rsidRDefault="00046178" w:rsidP="00C33F0B">
      <w:pPr>
        <w:pStyle w:val="a3"/>
        <w:suppressAutoHyphens/>
        <w:spacing w:after="0" w:line="240" w:lineRule="auto"/>
        <w:ind w:left="0" w:firstLine="709"/>
        <w:jc w:val="both"/>
        <w:rPr>
          <w:rFonts w:ascii="Times New Roman" w:hAnsi="Times New Roman" w:cs="Times New Roman"/>
          <w:sz w:val="28"/>
          <w:szCs w:val="28"/>
        </w:rPr>
      </w:pPr>
      <w:r w:rsidRPr="00740F94">
        <w:rPr>
          <w:rFonts w:ascii="Times New Roman" w:hAnsi="Times New Roman" w:cs="Times New Roman"/>
          <w:bCs/>
          <w:sz w:val="28"/>
          <w:szCs w:val="28"/>
        </w:rPr>
        <w:t>создан один виртуальный концертный зал</w:t>
      </w:r>
      <w:r w:rsidR="000161C8" w:rsidRPr="00740F94">
        <w:rPr>
          <w:rFonts w:ascii="Times New Roman" w:hAnsi="Times New Roman" w:cs="Times New Roman"/>
          <w:bCs/>
          <w:sz w:val="28"/>
          <w:szCs w:val="28"/>
        </w:rPr>
        <w:t xml:space="preserve"> </w:t>
      </w:r>
      <w:r w:rsidR="000161C8" w:rsidRPr="00740F94">
        <w:rPr>
          <w:rFonts w:ascii="Times New Roman" w:hAnsi="Times New Roman" w:cs="Times New Roman"/>
          <w:sz w:val="28"/>
          <w:szCs w:val="28"/>
        </w:rPr>
        <w:t>(в рамках реализации национального проекта «Культура», предоставленная субсидия на создание одного из 500 виртуальных концертных залов в России, позволила жителям и гостям КМВ получить возможность приобщаться к лучшим образцам академического музыкального и театрального искусства, присутствовать на концертах известных российских и международных музыкальных коллективов, солистов в режиме онлайн, посещать концертные и театральные площадки мирового уровня, не выезжая за пределы города);</w:t>
      </w:r>
    </w:p>
    <w:p w:rsidR="00046178" w:rsidRPr="00740F94" w:rsidRDefault="00356687"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42 тыс. человек посетители государственный музейно-выставочный комплекс «Россия – Моя история» в г. Пятигорске, план – 26 тыс. человек;</w:t>
      </w:r>
    </w:p>
    <w:p w:rsidR="00EA73E8" w:rsidRPr="00740F94" w:rsidRDefault="00EA73E8"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количество созданных (реконструированных) и капитально отремонтированных объектов организаций культуры составило 1 ед. нарастающим итогом (плановое значение 1 ед. нарастающим итогом);</w:t>
      </w:r>
    </w:p>
    <w:p w:rsidR="00EA73E8" w:rsidRPr="00740F94" w:rsidRDefault="00EA73E8" w:rsidP="00C33F0B">
      <w:pPr>
        <w:tabs>
          <w:tab w:val="left" w:pos="709"/>
        </w:tabs>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lastRenderedPageBreak/>
        <w:t>количество организаций культуры, получивших современное оборудование составило 2 ед. нарастающим итогом (плановое зна</w:t>
      </w:r>
      <w:r w:rsidR="00604ED9" w:rsidRPr="00740F94">
        <w:rPr>
          <w:rFonts w:ascii="Times New Roman" w:hAnsi="Times New Roman" w:cs="Times New Roman"/>
          <w:bCs/>
          <w:sz w:val="28"/>
          <w:szCs w:val="28"/>
        </w:rPr>
        <w:t>чение 2 ед. нарастающим итогом);</w:t>
      </w:r>
    </w:p>
    <w:p w:rsidR="00604ED9" w:rsidRPr="00740F94" w:rsidRDefault="004A150C" w:rsidP="00604ED9">
      <w:pPr>
        <w:tabs>
          <w:tab w:val="left" w:pos="709"/>
        </w:tabs>
        <w:spacing w:after="0" w:line="240" w:lineRule="auto"/>
        <w:ind w:firstLine="708"/>
        <w:jc w:val="both"/>
        <w:rPr>
          <w:rFonts w:ascii="Times New Roman" w:hAnsi="Times New Roman" w:cs="Times New Roman"/>
          <w:sz w:val="28"/>
          <w:szCs w:val="28"/>
        </w:rPr>
      </w:pPr>
      <w:r w:rsidRPr="00740F94">
        <w:rPr>
          <w:rFonts w:ascii="Times New Roman" w:hAnsi="Times New Roman" w:cs="Times New Roman"/>
          <w:bCs/>
          <w:sz w:val="28"/>
          <w:szCs w:val="28"/>
        </w:rPr>
        <w:t>Не достигнуто плановое значение показателя «</w:t>
      </w:r>
      <w:r w:rsidR="00604ED9" w:rsidRPr="00740F94">
        <w:rPr>
          <w:rFonts w:ascii="Times New Roman" w:hAnsi="Times New Roman" w:cs="Times New Roman"/>
          <w:bCs/>
          <w:sz w:val="28"/>
          <w:szCs w:val="28"/>
        </w:rPr>
        <w:t>обновление книжного фонда к общему фонду библиотек</w:t>
      </w:r>
      <w:r w:rsidRPr="00740F94">
        <w:rPr>
          <w:rFonts w:ascii="Times New Roman" w:hAnsi="Times New Roman" w:cs="Times New Roman"/>
          <w:bCs/>
          <w:sz w:val="28"/>
          <w:szCs w:val="28"/>
        </w:rPr>
        <w:t>»</w:t>
      </w:r>
      <w:r w:rsidR="00604ED9" w:rsidRPr="00740F94">
        <w:rPr>
          <w:rFonts w:ascii="Times New Roman" w:hAnsi="Times New Roman" w:cs="Times New Roman"/>
          <w:bCs/>
          <w:sz w:val="28"/>
          <w:szCs w:val="28"/>
        </w:rPr>
        <w:t xml:space="preserve"> - 0,2%, (план – 0,9 %). </w:t>
      </w:r>
      <w:r w:rsidR="00604ED9" w:rsidRPr="00740F94">
        <w:rPr>
          <w:rFonts w:ascii="Times New Roman" w:hAnsi="Times New Roman" w:cs="Times New Roman"/>
          <w:sz w:val="28"/>
          <w:szCs w:val="28"/>
        </w:rPr>
        <w:t>Объем ресурсного обеспечения, выделяемого на комплектование книжных фондов, не позволяет достичь планируемого уровня.</w:t>
      </w:r>
    </w:p>
    <w:p w:rsidR="002E37F8" w:rsidRPr="00740F94" w:rsidRDefault="002E37F8" w:rsidP="00C33F0B">
      <w:pPr>
        <w:tabs>
          <w:tab w:val="left" w:pos="709"/>
        </w:tabs>
        <w:spacing w:after="0" w:line="240" w:lineRule="auto"/>
        <w:ind w:firstLine="708"/>
        <w:jc w:val="both"/>
        <w:rPr>
          <w:rFonts w:ascii="Times New Roman" w:hAnsi="Times New Roman" w:cs="Times New Roman"/>
          <w:b/>
          <w:bCs/>
          <w:sz w:val="28"/>
          <w:szCs w:val="28"/>
        </w:rPr>
      </w:pPr>
      <w:r w:rsidRPr="00740F94">
        <w:rPr>
          <w:rFonts w:ascii="Times New Roman" w:hAnsi="Times New Roman" w:cs="Times New Roman"/>
          <w:b/>
          <w:bCs/>
          <w:sz w:val="28"/>
          <w:szCs w:val="28"/>
        </w:rPr>
        <w:t xml:space="preserve">Реализация </w:t>
      </w:r>
      <w:r w:rsidR="0008031D" w:rsidRPr="00740F94">
        <w:rPr>
          <w:rFonts w:ascii="Times New Roman" w:hAnsi="Times New Roman" w:cs="Times New Roman"/>
          <w:b/>
          <w:bCs/>
          <w:sz w:val="28"/>
          <w:szCs w:val="28"/>
        </w:rPr>
        <w:t>п</w:t>
      </w:r>
      <w:r w:rsidRPr="00740F94">
        <w:rPr>
          <w:rFonts w:ascii="Times New Roman" w:hAnsi="Times New Roman" w:cs="Times New Roman"/>
          <w:b/>
          <w:bCs/>
          <w:sz w:val="28"/>
          <w:szCs w:val="28"/>
        </w:rPr>
        <w:t xml:space="preserve">одпрограмм Программы </w:t>
      </w:r>
      <w:r w:rsidRPr="00740F94">
        <w:rPr>
          <w:rFonts w:ascii="Times New Roman" w:hAnsi="Times New Roman" w:cs="Times New Roman"/>
          <w:b/>
          <w:bCs/>
          <w:sz w:val="28"/>
          <w:szCs w:val="28"/>
          <w:lang w:val="en-US"/>
        </w:rPr>
        <w:t>V</w:t>
      </w:r>
      <w:r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2E37F8" w:rsidRPr="00740F94" w:rsidRDefault="002E37F8" w:rsidP="00C33F0B">
      <w:pPr>
        <w:pStyle w:val="a3"/>
        <w:tabs>
          <w:tab w:val="left" w:pos="709"/>
        </w:tabs>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доля объектов культурного назначения города-курорта Пятигорска, находящихся в удовлетворительном состоянии от общего количества недвижимых памятников истории, культуры, архитектуры и муниципальных учреждений города-курорта Пятигорска, включая филиалы» составила 6</w:t>
      </w:r>
      <w:r w:rsidR="00325829" w:rsidRPr="00740F94">
        <w:rPr>
          <w:rFonts w:ascii="Times New Roman" w:hAnsi="Times New Roman" w:cs="Times New Roman"/>
          <w:sz w:val="28"/>
          <w:szCs w:val="28"/>
        </w:rPr>
        <w:t>1,4</w:t>
      </w:r>
      <w:r w:rsidRPr="00740F94">
        <w:rPr>
          <w:rFonts w:ascii="Times New Roman" w:hAnsi="Times New Roman" w:cs="Times New Roman"/>
          <w:sz w:val="28"/>
          <w:szCs w:val="28"/>
        </w:rPr>
        <w:t>%</w:t>
      </w:r>
      <w:r w:rsidR="003774F4" w:rsidRPr="00740F94">
        <w:rPr>
          <w:rFonts w:ascii="Times New Roman" w:hAnsi="Times New Roman" w:cs="Times New Roman"/>
          <w:sz w:val="28"/>
          <w:szCs w:val="28"/>
        </w:rPr>
        <w:t xml:space="preserve"> (</w:t>
      </w:r>
      <w:r w:rsidRPr="00740F94">
        <w:rPr>
          <w:rFonts w:ascii="Times New Roman" w:hAnsi="Times New Roman" w:cs="Times New Roman"/>
          <w:bCs/>
          <w:color w:val="000000"/>
          <w:sz w:val="28"/>
          <w:szCs w:val="28"/>
        </w:rPr>
        <w:t>план</w:t>
      </w:r>
      <w:r w:rsidR="003774F4" w:rsidRPr="00740F94">
        <w:rPr>
          <w:rFonts w:ascii="Times New Roman" w:hAnsi="Times New Roman" w:cs="Times New Roman"/>
          <w:bCs/>
          <w:color w:val="000000"/>
          <w:sz w:val="28"/>
          <w:szCs w:val="28"/>
        </w:rPr>
        <w:t xml:space="preserve"> – 61,0%);</w:t>
      </w:r>
    </w:p>
    <w:p w:rsidR="002E37F8" w:rsidRPr="00740F94" w:rsidRDefault="002E37F8" w:rsidP="00C33F0B">
      <w:pPr>
        <w:pStyle w:val="a3"/>
        <w:tabs>
          <w:tab w:val="left" w:pos="709"/>
        </w:tabs>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w:t>
      </w:r>
      <w:r w:rsidR="003774F4" w:rsidRPr="00740F94">
        <w:rPr>
          <w:rFonts w:ascii="Times New Roman" w:hAnsi="Times New Roman" w:cs="Times New Roman"/>
          <w:sz w:val="28"/>
          <w:szCs w:val="28"/>
        </w:rPr>
        <w:t>в муниципальной собственности,</w:t>
      </w:r>
      <w:r w:rsidRPr="00740F94">
        <w:rPr>
          <w:rFonts w:ascii="Times New Roman" w:hAnsi="Times New Roman" w:cs="Times New Roman"/>
          <w:sz w:val="28"/>
          <w:szCs w:val="28"/>
        </w:rPr>
        <w:t xml:space="preserve"> составила </w:t>
      </w:r>
      <w:r w:rsidR="003774F4" w:rsidRPr="00740F94">
        <w:rPr>
          <w:rFonts w:ascii="Times New Roman" w:hAnsi="Times New Roman" w:cs="Times New Roman"/>
          <w:sz w:val="28"/>
          <w:szCs w:val="28"/>
        </w:rPr>
        <w:t>16,8</w:t>
      </w:r>
      <w:r w:rsidRPr="00740F94">
        <w:rPr>
          <w:rFonts w:ascii="Times New Roman" w:hAnsi="Times New Roman" w:cs="Times New Roman"/>
          <w:sz w:val="28"/>
          <w:szCs w:val="28"/>
        </w:rPr>
        <w:t>%</w:t>
      </w:r>
      <w:r w:rsidR="003774F4" w:rsidRPr="00740F94">
        <w:rPr>
          <w:rFonts w:ascii="Times New Roman" w:hAnsi="Times New Roman" w:cs="Times New Roman"/>
          <w:sz w:val="28"/>
          <w:szCs w:val="28"/>
        </w:rPr>
        <w:t xml:space="preserve"> (</w:t>
      </w:r>
      <w:r w:rsidRPr="00740F94">
        <w:rPr>
          <w:rFonts w:ascii="Times New Roman" w:hAnsi="Times New Roman" w:cs="Times New Roman"/>
          <w:bCs/>
          <w:color w:val="000000"/>
          <w:sz w:val="28"/>
          <w:szCs w:val="28"/>
        </w:rPr>
        <w:t>план</w:t>
      </w:r>
      <w:r w:rsidR="00325829" w:rsidRPr="00740F94">
        <w:rPr>
          <w:rFonts w:ascii="Times New Roman" w:hAnsi="Times New Roman" w:cs="Times New Roman"/>
          <w:bCs/>
          <w:color w:val="000000"/>
          <w:sz w:val="28"/>
          <w:szCs w:val="28"/>
        </w:rPr>
        <w:t xml:space="preserve"> – 16,8</w:t>
      </w:r>
      <w:r w:rsidR="003774F4" w:rsidRPr="00740F94">
        <w:rPr>
          <w:rFonts w:ascii="Times New Roman" w:hAnsi="Times New Roman" w:cs="Times New Roman"/>
          <w:bCs/>
          <w:color w:val="000000"/>
          <w:sz w:val="28"/>
          <w:szCs w:val="28"/>
        </w:rPr>
        <w:t>%);</w:t>
      </w:r>
    </w:p>
    <w:p w:rsidR="00A95E53" w:rsidRPr="00740F94" w:rsidRDefault="002E37F8" w:rsidP="00C33F0B">
      <w:pPr>
        <w:pStyle w:val="a3"/>
        <w:tabs>
          <w:tab w:val="left" w:pos="709"/>
        </w:tabs>
        <w:spacing w:after="0" w:line="240" w:lineRule="auto"/>
        <w:ind w:left="0" w:firstLine="720"/>
        <w:jc w:val="both"/>
        <w:rPr>
          <w:rFonts w:ascii="Times New Roman" w:hAnsi="Times New Roman" w:cs="Times New Roman"/>
          <w:sz w:val="28"/>
          <w:szCs w:val="28"/>
        </w:rPr>
      </w:pPr>
      <w:r w:rsidRPr="00740F94">
        <w:rPr>
          <w:rFonts w:ascii="Times New Roman" w:hAnsi="Times New Roman" w:cs="Times New Roman"/>
          <w:sz w:val="28"/>
          <w:szCs w:val="28"/>
        </w:rPr>
        <w:t xml:space="preserve">количество посетителей и участников мероприятий и программ, реализуемых </w:t>
      </w:r>
      <w:r w:rsidR="008B5CA5" w:rsidRPr="00740F94">
        <w:rPr>
          <w:rFonts w:ascii="Times New Roman" w:hAnsi="Times New Roman" w:cs="Times New Roman"/>
          <w:sz w:val="28"/>
          <w:szCs w:val="28"/>
        </w:rPr>
        <w:t>муниципальными учреждениями культуры города-курорта Пятигорска,</w:t>
      </w:r>
      <w:r w:rsidRPr="00740F94">
        <w:rPr>
          <w:rFonts w:ascii="Times New Roman" w:hAnsi="Times New Roman" w:cs="Times New Roman"/>
          <w:sz w:val="28"/>
          <w:szCs w:val="28"/>
        </w:rPr>
        <w:t xml:space="preserve"> составило </w:t>
      </w:r>
      <w:r w:rsidR="0008031D" w:rsidRPr="00740F94">
        <w:rPr>
          <w:rFonts w:ascii="Times New Roman" w:hAnsi="Times New Roman" w:cs="Times New Roman"/>
          <w:sz w:val="28"/>
          <w:szCs w:val="28"/>
        </w:rPr>
        <w:t>70,0</w:t>
      </w:r>
      <w:r w:rsidRPr="00740F94">
        <w:rPr>
          <w:rFonts w:ascii="Times New Roman" w:hAnsi="Times New Roman" w:cs="Times New Roman"/>
          <w:sz w:val="28"/>
          <w:szCs w:val="28"/>
        </w:rPr>
        <w:t xml:space="preserve"> тыс. человек (план </w:t>
      </w:r>
      <w:r w:rsidR="003774F4" w:rsidRPr="00740F94">
        <w:rPr>
          <w:rFonts w:ascii="Times New Roman" w:hAnsi="Times New Roman" w:cs="Times New Roman"/>
          <w:sz w:val="28"/>
          <w:szCs w:val="28"/>
        </w:rPr>
        <w:t>–</w:t>
      </w:r>
      <w:r w:rsidR="00604ED9" w:rsidRPr="00740F94">
        <w:rPr>
          <w:rFonts w:ascii="Times New Roman" w:hAnsi="Times New Roman" w:cs="Times New Roman"/>
          <w:sz w:val="28"/>
          <w:szCs w:val="28"/>
        </w:rPr>
        <w:t xml:space="preserve"> </w:t>
      </w:r>
      <w:r w:rsidR="0008031D" w:rsidRPr="00740F94">
        <w:rPr>
          <w:rFonts w:ascii="Times New Roman" w:hAnsi="Times New Roman" w:cs="Times New Roman"/>
          <w:sz w:val="28"/>
          <w:szCs w:val="28"/>
        </w:rPr>
        <w:t>66,5</w:t>
      </w:r>
      <w:r w:rsidR="00C105E4" w:rsidRPr="00740F94">
        <w:rPr>
          <w:rFonts w:ascii="Times New Roman" w:hAnsi="Times New Roman" w:cs="Times New Roman"/>
          <w:sz w:val="28"/>
          <w:szCs w:val="28"/>
        </w:rPr>
        <w:t xml:space="preserve"> тыс. </w:t>
      </w:r>
      <w:r w:rsidRPr="00740F94">
        <w:rPr>
          <w:rFonts w:ascii="Times New Roman" w:hAnsi="Times New Roman" w:cs="Times New Roman"/>
          <w:sz w:val="28"/>
          <w:szCs w:val="28"/>
        </w:rPr>
        <w:t>чел.).</w:t>
      </w:r>
    </w:p>
    <w:p w:rsidR="00A64DA7" w:rsidRPr="00740F94" w:rsidRDefault="00A64DA7" w:rsidP="00C33F0B">
      <w:pPr>
        <w:tabs>
          <w:tab w:val="left" w:pos="709"/>
        </w:tabs>
        <w:spacing w:after="0" w:line="240" w:lineRule="auto"/>
        <w:ind w:firstLine="709"/>
        <w:jc w:val="both"/>
        <w:rPr>
          <w:rFonts w:ascii="Times New Roman" w:eastAsia="Times New Roman" w:hAnsi="Times New Roman" w:cs="Times New Roman"/>
          <w:b/>
          <w:bCs/>
          <w:sz w:val="28"/>
          <w:szCs w:val="28"/>
        </w:rPr>
      </w:pPr>
    </w:p>
    <w:p w:rsidR="001433A0" w:rsidRPr="00740F94" w:rsidRDefault="00BF494E" w:rsidP="00C33F0B">
      <w:pPr>
        <w:tabs>
          <w:tab w:val="left" w:pos="709"/>
        </w:tabs>
        <w:spacing w:after="0" w:line="240" w:lineRule="auto"/>
        <w:ind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b/>
          <w:bCs/>
          <w:sz w:val="28"/>
          <w:szCs w:val="28"/>
          <w:lang w:val="en-US"/>
        </w:rPr>
        <w:t>VI</w:t>
      </w:r>
      <w:r w:rsidRPr="00740F94">
        <w:rPr>
          <w:rFonts w:ascii="Times New Roman" w:eastAsia="Times New Roman" w:hAnsi="Times New Roman" w:cs="Times New Roman"/>
          <w:b/>
          <w:bCs/>
          <w:sz w:val="28"/>
          <w:szCs w:val="28"/>
        </w:rPr>
        <w:t xml:space="preserve"> Муниципальная программа города-курорта Пятигорска «Экология и охрана окружающей среды»</w:t>
      </w:r>
      <w:r w:rsidR="00C105E4" w:rsidRPr="00740F94">
        <w:rPr>
          <w:rFonts w:ascii="Times New Roman" w:eastAsia="Times New Roman" w:hAnsi="Times New Roman" w:cs="Times New Roman"/>
          <w:b/>
          <w:bCs/>
          <w:sz w:val="28"/>
          <w:szCs w:val="28"/>
        </w:rPr>
        <w:t xml:space="preserve"> </w:t>
      </w:r>
      <w:r w:rsidRPr="00740F94">
        <w:rPr>
          <w:rFonts w:ascii="Times New Roman" w:eastAsia="Times New Roman" w:hAnsi="Times New Roman" w:cs="Times New Roman"/>
          <w:b/>
          <w:bCs/>
          <w:sz w:val="28"/>
          <w:szCs w:val="28"/>
        </w:rPr>
        <w:t xml:space="preserve">(далее – Программа </w:t>
      </w:r>
      <w:r w:rsidRPr="00740F94">
        <w:rPr>
          <w:rFonts w:ascii="Times New Roman" w:eastAsia="Times New Roman" w:hAnsi="Times New Roman" w:cs="Times New Roman"/>
          <w:b/>
          <w:bCs/>
          <w:sz w:val="28"/>
          <w:szCs w:val="28"/>
          <w:lang w:val="en-US"/>
        </w:rPr>
        <w:t>VI</w:t>
      </w:r>
      <w:r w:rsidRPr="00740F94">
        <w:rPr>
          <w:rFonts w:ascii="Times New Roman" w:eastAsia="Times New Roman" w:hAnsi="Times New Roman" w:cs="Times New Roman"/>
          <w:b/>
          <w:bCs/>
          <w:sz w:val="28"/>
          <w:szCs w:val="28"/>
        </w:rPr>
        <w:t>)</w:t>
      </w:r>
      <w:r w:rsidR="00C105E4" w:rsidRPr="00740F94">
        <w:rPr>
          <w:rFonts w:ascii="Times New Roman" w:eastAsia="Times New Roman" w:hAnsi="Times New Roman" w:cs="Times New Roman"/>
          <w:b/>
          <w:bCs/>
          <w:sz w:val="28"/>
          <w:szCs w:val="28"/>
        </w:rPr>
        <w:t xml:space="preserve"> </w:t>
      </w:r>
      <w:r w:rsidRPr="00740F94">
        <w:rPr>
          <w:rFonts w:ascii="Times New Roman" w:eastAsia="Times New Roman" w:hAnsi="Times New Roman" w:cs="Times New Roman"/>
          <w:sz w:val="28"/>
          <w:szCs w:val="28"/>
        </w:rPr>
        <w:t>утверждена постановлением администрации города Пятигорска от 24.08.2017 г. № 3536.</w:t>
      </w:r>
    </w:p>
    <w:p w:rsidR="00D07914" w:rsidRPr="00740F94" w:rsidRDefault="00BF494E" w:rsidP="00C33F0B">
      <w:pPr>
        <w:tabs>
          <w:tab w:val="left" w:pos="709"/>
        </w:tabs>
        <w:spacing w:after="0" w:line="240" w:lineRule="auto"/>
        <w:ind w:firstLine="709"/>
        <w:jc w:val="both"/>
        <w:rPr>
          <w:rFonts w:ascii="Times New Roman" w:hAnsi="Times New Roman" w:cs="Times New Roman"/>
          <w:b/>
          <w:sz w:val="28"/>
          <w:szCs w:val="28"/>
        </w:rPr>
      </w:pPr>
      <w:r w:rsidRPr="00740F94">
        <w:rPr>
          <w:rFonts w:ascii="Times New Roman" w:eastAsia="Times New Roman" w:hAnsi="Times New Roman" w:cs="Times New Roman"/>
          <w:b/>
          <w:bCs/>
          <w:sz w:val="28"/>
          <w:szCs w:val="28"/>
        </w:rPr>
        <w:t xml:space="preserve">В </w:t>
      </w:r>
      <w:r w:rsidRPr="00740F94">
        <w:rPr>
          <w:rFonts w:ascii="Times New Roman" w:hAnsi="Times New Roman" w:cs="Times New Roman"/>
          <w:b/>
          <w:sz w:val="28"/>
          <w:szCs w:val="28"/>
        </w:rPr>
        <w:t>рамках реализации Подпрограммы 1 «Охрана окружающей среды и обеспечение экологической безопасности» Программы VI</w:t>
      </w:r>
      <w:r w:rsidR="00365D77" w:rsidRPr="00740F94">
        <w:rPr>
          <w:rFonts w:ascii="Times New Roman" w:hAnsi="Times New Roman" w:cs="Times New Roman"/>
          <w:bCs/>
          <w:sz w:val="28"/>
          <w:szCs w:val="28"/>
        </w:rPr>
        <w:t xml:space="preserve"> запланированы и выполнены мероприятия</w:t>
      </w:r>
      <w:r w:rsidR="00D07914" w:rsidRPr="00740F94">
        <w:rPr>
          <w:rFonts w:ascii="Times New Roman" w:hAnsi="Times New Roman" w:cs="Times New Roman"/>
          <w:sz w:val="28"/>
          <w:szCs w:val="28"/>
        </w:rPr>
        <w:t>:</w:t>
      </w:r>
    </w:p>
    <w:p w:rsidR="00374F70" w:rsidRPr="00740F94" w:rsidRDefault="000072E8" w:rsidP="00C33F0B">
      <w:pPr>
        <w:tabs>
          <w:tab w:val="left" w:pos="709"/>
        </w:tabs>
        <w:spacing w:after="0" w:line="240" w:lineRule="auto"/>
        <w:ind w:firstLine="709"/>
        <w:jc w:val="both"/>
        <w:rPr>
          <w:rFonts w:ascii="Times New Roman" w:eastAsia="Times New Roman" w:hAnsi="Times New Roman" w:cs="Times New Roman"/>
          <w:bCs/>
          <w:sz w:val="28"/>
          <w:szCs w:val="28"/>
        </w:rPr>
      </w:pPr>
      <w:r w:rsidRPr="00740F94">
        <w:rPr>
          <w:rFonts w:ascii="Times New Roman" w:eastAsia="Calibri" w:hAnsi="Times New Roman" w:cs="Times New Roman"/>
          <w:color w:val="000000"/>
          <w:sz w:val="28"/>
          <w:szCs w:val="28"/>
        </w:rPr>
        <w:t xml:space="preserve">заключены контракты и </w:t>
      </w:r>
      <w:r w:rsidR="00374F70" w:rsidRPr="00740F94">
        <w:rPr>
          <w:rFonts w:ascii="Times New Roman" w:eastAsia="Calibri" w:hAnsi="Times New Roman" w:cs="Times New Roman"/>
          <w:color w:val="000000"/>
          <w:sz w:val="28"/>
          <w:szCs w:val="28"/>
        </w:rPr>
        <w:t>осуществлялась охрана полигона ТБО по ул. Маршала Жукова,</w:t>
      </w:r>
      <w:r w:rsidR="00112C67" w:rsidRPr="00740F94">
        <w:rPr>
          <w:rFonts w:ascii="Times New Roman" w:eastAsia="Calibri" w:hAnsi="Times New Roman" w:cs="Times New Roman"/>
          <w:color w:val="000000"/>
          <w:sz w:val="28"/>
          <w:szCs w:val="28"/>
        </w:rPr>
        <w:t xml:space="preserve"> проводились</w:t>
      </w:r>
      <w:r w:rsidR="00374F70" w:rsidRPr="00740F94">
        <w:rPr>
          <w:rFonts w:ascii="Times New Roman" w:eastAsia="Calibri" w:hAnsi="Times New Roman" w:cs="Times New Roman"/>
          <w:color w:val="000000"/>
          <w:sz w:val="28"/>
          <w:szCs w:val="28"/>
        </w:rPr>
        <w:t xml:space="preserve"> мероприятия по обеспечению экологической безопасности на полигоне ТБО; </w:t>
      </w:r>
    </w:p>
    <w:p w:rsidR="00374F70" w:rsidRPr="00740F94" w:rsidRDefault="00374F70"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выполнен</w:t>
      </w:r>
      <w:r w:rsidR="006F3820" w:rsidRPr="00740F94">
        <w:rPr>
          <w:rFonts w:ascii="Times New Roman" w:eastAsia="Calibri" w:hAnsi="Times New Roman" w:cs="Times New Roman"/>
          <w:color w:val="000000"/>
          <w:sz w:val="28"/>
          <w:szCs w:val="28"/>
        </w:rPr>
        <w:t>о 4 химических</w:t>
      </w:r>
      <w:r w:rsidRPr="00740F94">
        <w:rPr>
          <w:rFonts w:ascii="Times New Roman" w:eastAsia="Calibri" w:hAnsi="Times New Roman" w:cs="Times New Roman"/>
          <w:color w:val="000000"/>
          <w:sz w:val="28"/>
          <w:szCs w:val="28"/>
        </w:rPr>
        <w:t xml:space="preserve"> анализ</w:t>
      </w:r>
      <w:r w:rsidR="006F3820" w:rsidRPr="00740F94">
        <w:rPr>
          <w:rFonts w:ascii="Times New Roman" w:eastAsia="Calibri" w:hAnsi="Times New Roman" w:cs="Times New Roman"/>
          <w:color w:val="000000"/>
          <w:sz w:val="28"/>
          <w:szCs w:val="28"/>
        </w:rPr>
        <w:t>а</w:t>
      </w:r>
      <w:r w:rsidRPr="00740F94">
        <w:rPr>
          <w:rFonts w:ascii="Times New Roman" w:eastAsia="Calibri" w:hAnsi="Times New Roman" w:cs="Times New Roman"/>
          <w:color w:val="000000"/>
          <w:sz w:val="28"/>
          <w:szCs w:val="28"/>
        </w:rPr>
        <w:t xml:space="preserve"> сточных (в том числе ливневых) и природных вод; </w:t>
      </w:r>
    </w:p>
    <w:p w:rsidR="00E01BA3" w:rsidRPr="00740F94" w:rsidRDefault="00801D39" w:rsidP="00C33F0B">
      <w:pPr>
        <w:tabs>
          <w:tab w:val="left" w:pos="709"/>
        </w:tabs>
        <w:spacing w:after="0" w:line="240" w:lineRule="auto"/>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ab/>
        <w:t>выполнены работы по ремонту берегоукрепления береговой зоны и откосов Южной дамбы Новопятигорского озера вдоль р. Подкумок</w:t>
      </w:r>
      <w:r w:rsidR="00E01BA3" w:rsidRPr="00740F94">
        <w:rPr>
          <w:rFonts w:ascii="Times New Roman" w:hAnsi="Times New Roman" w:cs="Times New Roman"/>
          <w:color w:val="000000"/>
          <w:sz w:val="28"/>
          <w:szCs w:val="28"/>
        </w:rPr>
        <w:t>;</w:t>
      </w:r>
    </w:p>
    <w:p w:rsidR="005009A7" w:rsidRPr="00740F94" w:rsidRDefault="00961241" w:rsidP="00C33F0B">
      <w:pPr>
        <w:tabs>
          <w:tab w:val="left" w:pos="709"/>
        </w:tabs>
        <w:spacing w:after="0" w:line="240" w:lineRule="auto"/>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ab/>
        <w:t>выполнены</w:t>
      </w:r>
      <w:r w:rsidR="005009A7" w:rsidRPr="00740F94">
        <w:rPr>
          <w:rFonts w:ascii="Times New Roman" w:hAnsi="Times New Roman" w:cs="Times New Roman"/>
          <w:color w:val="000000"/>
          <w:sz w:val="28"/>
          <w:szCs w:val="28"/>
        </w:rPr>
        <w:t xml:space="preserve"> работ</w:t>
      </w:r>
      <w:r w:rsidRPr="00740F94">
        <w:rPr>
          <w:rFonts w:ascii="Times New Roman" w:hAnsi="Times New Roman" w:cs="Times New Roman"/>
          <w:color w:val="000000"/>
          <w:sz w:val="28"/>
          <w:szCs w:val="28"/>
        </w:rPr>
        <w:t>ы</w:t>
      </w:r>
      <w:r w:rsidR="005009A7" w:rsidRPr="00740F94">
        <w:rPr>
          <w:rFonts w:ascii="Times New Roman" w:hAnsi="Times New Roman" w:cs="Times New Roman"/>
          <w:color w:val="000000"/>
          <w:sz w:val="28"/>
          <w:szCs w:val="28"/>
        </w:rPr>
        <w:t xml:space="preserve"> по очистке русла реки </w:t>
      </w:r>
      <w:proofErr w:type="spellStart"/>
      <w:r w:rsidR="005009A7" w:rsidRPr="00740F94">
        <w:rPr>
          <w:rFonts w:ascii="Times New Roman" w:hAnsi="Times New Roman" w:cs="Times New Roman"/>
          <w:color w:val="000000"/>
          <w:sz w:val="28"/>
          <w:szCs w:val="28"/>
        </w:rPr>
        <w:t>Бештаугорская</w:t>
      </w:r>
      <w:proofErr w:type="spellEnd"/>
      <w:r w:rsidR="005009A7" w:rsidRPr="00740F94">
        <w:rPr>
          <w:rFonts w:ascii="Times New Roman" w:hAnsi="Times New Roman" w:cs="Times New Roman"/>
          <w:color w:val="000000"/>
          <w:sz w:val="28"/>
          <w:szCs w:val="28"/>
        </w:rPr>
        <w:t xml:space="preserve"> балка в районе пересечения ул. Саманная и пер. Цементный;</w:t>
      </w:r>
    </w:p>
    <w:p w:rsidR="00FC24FD" w:rsidRPr="00740F94" w:rsidRDefault="00FC24FD" w:rsidP="00C33F0B">
      <w:pPr>
        <w:tabs>
          <w:tab w:val="left" w:pos="709"/>
        </w:tabs>
        <w:spacing w:after="0" w:line="240" w:lineRule="auto"/>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ab/>
        <w:t>проведены противопожарные мероприятия в городских лесах;</w:t>
      </w:r>
    </w:p>
    <w:p w:rsidR="009F3B9C" w:rsidRPr="00740F94" w:rsidRDefault="00F23BB7" w:rsidP="00C33F0B">
      <w:pPr>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высажено 938</w:t>
      </w:r>
      <w:r w:rsidR="009F3B9C" w:rsidRPr="00740F94">
        <w:rPr>
          <w:rFonts w:ascii="Times New Roman" w:eastAsia="Calibri" w:hAnsi="Times New Roman" w:cs="Times New Roman"/>
          <w:color w:val="000000"/>
          <w:sz w:val="28"/>
          <w:szCs w:val="28"/>
        </w:rPr>
        <w:t xml:space="preserve">701 шт. цветов на площади 14416,7 м2 и 94710 штук луковиц </w:t>
      </w:r>
      <w:r w:rsidR="00365D77" w:rsidRPr="00740F94">
        <w:rPr>
          <w:rFonts w:ascii="Times New Roman" w:eastAsia="Calibri" w:hAnsi="Times New Roman" w:cs="Times New Roman"/>
          <w:color w:val="000000"/>
          <w:sz w:val="28"/>
          <w:szCs w:val="28"/>
        </w:rPr>
        <w:t xml:space="preserve">тюльпанов </w:t>
      </w:r>
      <w:r w:rsidR="009F3B9C" w:rsidRPr="00740F94">
        <w:rPr>
          <w:rFonts w:ascii="Times New Roman" w:eastAsia="Calibri" w:hAnsi="Times New Roman" w:cs="Times New Roman"/>
          <w:color w:val="000000"/>
          <w:sz w:val="28"/>
          <w:szCs w:val="28"/>
        </w:rPr>
        <w:t>на площади 1353 м2, выполнены работы</w:t>
      </w:r>
      <w:r w:rsidR="00C826B2" w:rsidRPr="00740F94">
        <w:rPr>
          <w:rFonts w:ascii="Times New Roman" w:eastAsia="Calibri" w:hAnsi="Times New Roman" w:cs="Times New Roman"/>
          <w:color w:val="000000"/>
          <w:sz w:val="28"/>
          <w:szCs w:val="28"/>
        </w:rPr>
        <w:t>:</w:t>
      </w:r>
      <w:r w:rsidR="009F3B9C" w:rsidRPr="00740F94">
        <w:rPr>
          <w:rFonts w:ascii="Times New Roman" w:eastAsia="Calibri" w:hAnsi="Times New Roman" w:cs="Times New Roman"/>
          <w:color w:val="000000"/>
          <w:sz w:val="28"/>
          <w:szCs w:val="28"/>
        </w:rPr>
        <w:t xml:space="preserve"> по валке (обрезке) сухих и аварийных деревьев - 7</w:t>
      </w:r>
      <w:r w:rsidRPr="00740F94">
        <w:rPr>
          <w:rFonts w:ascii="Times New Roman" w:eastAsia="Calibri" w:hAnsi="Times New Roman" w:cs="Times New Roman"/>
          <w:color w:val="000000"/>
          <w:sz w:val="28"/>
          <w:szCs w:val="28"/>
        </w:rPr>
        <w:t>742,51 м3, по кошению газонов 5511</w:t>
      </w:r>
      <w:r w:rsidR="009F3B9C" w:rsidRPr="00740F94">
        <w:rPr>
          <w:rFonts w:ascii="Times New Roman" w:eastAsia="Calibri" w:hAnsi="Times New Roman" w:cs="Times New Roman"/>
          <w:color w:val="000000"/>
          <w:sz w:val="28"/>
          <w:szCs w:val="28"/>
        </w:rPr>
        <w:t xml:space="preserve">073,00 м2, по ремонту лавочек и металлических урн на 48 объектах (скверы, парки, улицы и др.), </w:t>
      </w:r>
      <w:r w:rsidR="009F3B9C" w:rsidRPr="00740F94">
        <w:rPr>
          <w:rFonts w:ascii="Times New Roman" w:hAnsi="Times New Roman" w:cs="Times New Roman"/>
          <w:color w:val="000000"/>
          <w:sz w:val="28"/>
          <w:szCs w:val="28"/>
        </w:rPr>
        <w:t>по озе</w:t>
      </w:r>
      <w:r w:rsidRPr="00740F94">
        <w:rPr>
          <w:rFonts w:ascii="Times New Roman" w:hAnsi="Times New Roman" w:cs="Times New Roman"/>
          <w:color w:val="000000"/>
          <w:sz w:val="28"/>
          <w:szCs w:val="28"/>
        </w:rPr>
        <w:t>ленению на территории города 15</w:t>
      </w:r>
      <w:r w:rsidR="009F3B9C" w:rsidRPr="00740F94">
        <w:rPr>
          <w:rFonts w:ascii="Times New Roman" w:hAnsi="Times New Roman" w:cs="Times New Roman"/>
          <w:color w:val="000000"/>
          <w:sz w:val="28"/>
          <w:szCs w:val="28"/>
        </w:rPr>
        <w:t>324,20 м² объектов и др.;</w:t>
      </w:r>
    </w:p>
    <w:p w:rsidR="009F3B9C" w:rsidRPr="00740F94" w:rsidRDefault="009F3B9C" w:rsidP="00C33F0B">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ab/>
        <w:t xml:space="preserve">выполнены работы по санитарной очистке 278 объектов, площадь – 1788055,90 м² территории города ручным и механизированным способом;  </w:t>
      </w:r>
    </w:p>
    <w:p w:rsidR="009F3B9C" w:rsidRPr="00740F94" w:rsidRDefault="009F3B9C" w:rsidP="00C33F0B">
      <w:p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740F94">
        <w:rPr>
          <w:rFonts w:ascii="Times New Roman" w:eastAsia="Calibri" w:hAnsi="Times New Roman" w:cs="Times New Roman"/>
          <w:color w:val="000000"/>
          <w:sz w:val="28"/>
          <w:szCs w:val="28"/>
        </w:rPr>
        <w:lastRenderedPageBreak/>
        <w:tab/>
      </w:r>
      <w:r w:rsidRPr="00740F94">
        <w:rPr>
          <w:rFonts w:ascii="Times New Roman" w:hAnsi="Times New Roman" w:cs="Times New Roman"/>
          <w:color w:val="000000"/>
          <w:sz w:val="28"/>
          <w:szCs w:val="28"/>
        </w:rPr>
        <w:t>сформировано 3998,45 тонн зап</w:t>
      </w:r>
      <w:r w:rsidR="00F23BB7" w:rsidRPr="00740F94">
        <w:rPr>
          <w:rFonts w:ascii="Times New Roman" w:hAnsi="Times New Roman" w:cs="Times New Roman"/>
          <w:color w:val="000000"/>
          <w:sz w:val="28"/>
          <w:szCs w:val="28"/>
        </w:rPr>
        <w:t>аса песчано-солевой смеси и 315</w:t>
      </w:r>
      <w:r w:rsidRPr="00740F94">
        <w:rPr>
          <w:rFonts w:ascii="Times New Roman" w:hAnsi="Times New Roman" w:cs="Times New Roman"/>
          <w:color w:val="000000"/>
          <w:sz w:val="28"/>
          <w:szCs w:val="28"/>
        </w:rPr>
        <w:t>043,09 л. реагентов на зимний период предприятиям, осуществляющим механизированную уборку дорог города и ручную уборку;</w:t>
      </w:r>
    </w:p>
    <w:p w:rsidR="009F3B9C" w:rsidRPr="00740F94" w:rsidRDefault="009F3B9C" w:rsidP="00C33F0B">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пров</w:t>
      </w:r>
      <w:r w:rsidR="00F23BB7" w:rsidRPr="00740F94">
        <w:rPr>
          <w:rFonts w:ascii="Times New Roman" w:eastAsia="Calibri" w:hAnsi="Times New Roman" w:cs="Times New Roman"/>
          <w:color w:val="000000"/>
          <w:sz w:val="28"/>
          <w:szCs w:val="28"/>
        </w:rPr>
        <w:t xml:space="preserve">едена </w:t>
      </w:r>
      <w:proofErr w:type="spellStart"/>
      <w:r w:rsidR="00F23BB7" w:rsidRPr="00740F94">
        <w:rPr>
          <w:rFonts w:ascii="Times New Roman" w:eastAsia="Calibri" w:hAnsi="Times New Roman" w:cs="Times New Roman"/>
          <w:color w:val="000000"/>
          <w:sz w:val="28"/>
          <w:szCs w:val="28"/>
        </w:rPr>
        <w:t>акарицидная</w:t>
      </w:r>
      <w:proofErr w:type="spellEnd"/>
      <w:r w:rsidR="00F23BB7" w:rsidRPr="00740F94">
        <w:rPr>
          <w:rFonts w:ascii="Times New Roman" w:eastAsia="Calibri" w:hAnsi="Times New Roman" w:cs="Times New Roman"/>
          <w:color w:val="000000"/>
          <w:sz w:val="28"/>
          <w:szCs w:val="28"/>
        </w:rPr>
        <w:t xml:space="preserve"> обработка 553</w:t>
      </w:r>
      <w:r w:rsidRPr="00740F94">
        <w:rPr>
          <w:rFonts w:ascii="Times New Roman" w:eastAsia="Calibri" w:hAnsi="Times New Roman" w:cs="Times New Roman"/>
          <w:color w:val="000000"/>
          <w:sz w:val="28"/>
          <w:szCs w:val="28"/>
        </w:rPr>
        <w:t>271,00 м² территории города химическим способом;</w:t>
      </w:r>
    </w:p>
    <w:p w:rsidR="009F3B9C" w:rsidRPr="00740F94" w:rsidRDefault="009F3B9C" w:rsidP="00C33F0B">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проводились мероприятия по отлову и содержанию безнадзорных животных в количестве 448 собак (мероприятия предусматривают отлов, транспортировку, проведение ветеринарных процедур, содержание безнадзорных животных);</w:t>
      </w:r>
    </w:p>
    <w:p w:rsidR="009F3B9C" w:rsidRPr="00740F94" w:rsidRDefault="009F3B9C" w:rsidP="00C33F0B">
      <w:pPr>
        <w:tabs>
          <w:tab w:val="left" w:pos="709"/>
        </w:tabs>
        <w:spacing w:after="0" w:line="240" w:lineRule="auto"/>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ab/>
        <w:t>выполнены работы по ремонту ливневой канализации от места сброса ул. Бештаугорское шоссе до места выпуска дождевых, ливневых вод в районе ул. Широкая (2,50 м³).</w:t>
      </w:r>
    </w:p>
    <w:p w:rsidR="0061448B" w:rsidRPr="00740F94" w:rsidRDefault="00374F70" w:rsidP="00C33F0B">
      <w:pPr>
        <w:tabs>
          <w:tab w:val="left" w:pos="709"/>
        </w:tabs>
        <w:spacing w:after="0" w:line="240" w:lineRule="auto"/>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ab/>
      </w:r>
      <w:r w:rsidR="00F23BB7" w:rsidRPr="00740F94">
        <w:rPr>
          <w:rFonts w:ascii="Times New Roman" w:eastAsia="Calibri" w:hAnsi="Times New Roman" w:cs="Times New Roman"/>
          <w:color w:val="000000"/>
          <w:sz w:val="28"/>
          <w:szCs w:val="28"/>
        </w:rPr>
        <w:t>ликвидировано 3</w:t>
      </w:r>
      <w:r w:rsidR="005C0695" w:rsidRPr="00740F94">
        <w:rPr>
          <w:rFonts w:ascii="Times New Roman" w:eastAsia="Calibri" w:hAnsi="Times New Roman" w:cs="Times New Roman"/>
          <w:color w:val="000000"/>
          <w:sz w:val="28"/>
          <w:szCs w:val="28"/>
        </w:rPr>
        <w:t>257 м³ несанкционирован</w:t>
      </w:r>
      <w:r w:rsidR="0061448B" w:rsidRPr="00740F94">
        <w:rPr>
          <w:rFonts w:ascii="Times New Roman" w:eastAsia="Calibri" w:hAnsi="Times New Roman" w:cs="Times New Roman"/>
          <w:color w:val="000000"/>
          <w:sz w:val="28"/>
          <w:szCs w:val="28"/>
        </w:rPr>
        <w:t>ных свалок на территории города.</w:t>
      </w:r>
      <w:r w:rsidR="005C0695" w:rsidRPr="00740F94">
        <w:rPr>
          <w:rFonts w:ascii="Times New Roman" w:eastAsia="Calibri" w:hAnsi="Times New Roman" w:cs="Times New Roman"/>
          <w:color w:val="000000"/>
          <w:sz w:val="28"/>
          <w:szCs w:val="28"/>
        </w:rPr>
        <w:t xml:space="preserve"> </w:t>
      </w:r>
    </w:p>
    <w:p w:rsidR="0061448B" w:rsidRPr="00740F94" w:rsidRDefault="0061448B" w:rsidP="0061448B">
      <w:pPr>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5C0695" w:rsidRPr="00740F94" w:rsidRDefault="0061448B" w:rsidP="00C33F0B">
      <w:pPr>
        <w:tabs>
          <w:tab w:val="left" w:pos="709"/>
        </w:tabs>
        <w:spacing w:after="0" w:line="240" w:lineRule="auto"/>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ab/>
      </w:r>
      <w:r w:rsidR="005C0695" w:rsidRPr="00740F94">
        <w:rPr>
          <w:rFonts w:ascii="Times New Roman" w:eastAsia="Calibri" w:hAnsi="Times New Roman" w:cs="Times New Roman"/>
          <w:color w:val="000000"/>
          <w:sz w:val="28"/>
          <w:szCs w:val="28"/>
        </w:rPr>
        <w:t>доля ликвидированных несанкционированных свалок в общем числе выявленных несанкционированных свалок - 100%, что соответствует плану;</w:t>
      </w:r>
    </w:p>
    <w:p w:rsidR="003065C5" w:rsidRPr="00740F94"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количество проведенных экологических акций 1 ед. (план – 0 ед.);</w:t>
      </w:r>
    </w:p>
    <w:p w:rsidR="003065C5" w:rsidRPr="00740F94"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выполнение работ по рекультивации и охране полигона ТБО; берегоукрепительные работы; содержание и ремонт ливневой канализации; организация работ по озеленению и санитарной очистке города-курорта Пятигорска; содержание, ремонт и реконструкция фонтанов, противооползневые мероприятия, мероприятия по предупреждению возникновения чрезвычайных ситуаций, ремонт и восстановление гидротехнических сооружений в пределах затрат, предусмотренных муниципальной программой – 100%;</w:t>
      </w:r>
    </w:p>
    <w:p w:rsidR="003065C5" w:rsidRPr="00740F94"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количество проб для получения достоверной информации о состоянии атмосферного воздуха составило 4 ед., что соответствует плану;</w:t>
      </w:r>
    </w:p>
    <w:p w:rsidR="003065C5" w:rsidRPr="00740F94"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количество проведенных субботников – 1 ед. (план – 1 ед.);</w:t>
      </w:r>
    </w:p>
    <w:p w:rsidR="003065C5" w:rsidRPr="00740F94" w:rsidRDefault="003065C5"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количество высаженных деревьев и кустарников - 1500 ед., при запланированных 656 ед.</w:t>
      </w:r>
    </w:p>
    <w:p w:rsidR="006B7BAB" w:rsidRPr="00740F94" w:rsidRDefault="00BF494E" w:rsidP="00C33F0B">
      <w:pPr>
        <w:tabs>
          <w:tab w:val="left" w:pos="709"/>
        </w:tabs>
        <w:spacing w:after="0" w:line="240" w:lineRule="auto"/>
        <w:ind w:firstLine="709"/>
        <w:jc w:val="both"/>
        <w:rPr>
          <w:rFonts w:ascii="Times New Roman" w:eastAsia="Times New Roman" w:hAnsi="Times New Roman" w:cs="Times New Roman"/>
          <w:b/>
          <w:bCs/>
          <w:sz w:val="28"/>
          <w:szCs w:val="28"/>
        </w:rPr>
      </w:pPr>
      <w:r w:rsidRPr="00740F94">
        <w:rPr>
          <w:rFonts w:ascii="Times New Roman" w:eastAsia="Times New Roman" w:hAnsi="Times New Roman" w:cs="Times New Roman"/>
          <w:b/>
          <w:bCs/>
          <w:sz w:val="28"/>
          <w:szCs w:val="28"/>
        </w:rPr>
        <w:t>В рамках Подпрограммы 2 «Ликвидация карантинного сорняка (амброзии) на территории города-курорта Пятигорска»</w:t>
      </w:r>
      <w:r w:rsidR="00B372C3" w:rsidRPr="00740F94">
        <w:rPr>
          <w:rFonts w:ascii="Times New Roman" w:eastAsia="Times New Roman" w:hAnsi="Times New Roman" w:cs="Times New Roman"/>
          <w:b/>
          <w:bCs/>
          <w:sz w:val="28"/>
          <w:szCs w:val="28"/>
        </w:rPr>
        <w:t xml:space="preserve"> </w:t>
      </w:r>
      <w:r w:rsidRPr="00740F94">
        <w:rPr>
          <w:rFonts w:ascii="Times New Roman" w:eastAsia="Times New Roman" w:hAnsi="Times New Roman" w:cs="Times New Roman"/>
          <w:b/>
          <w:bCs/>
          <w:sz w:val="28"/>
          <w:szCs w:val="28"/>
        </w:rPr>
        <w:t>Программы VI</w:t>
      </w:r>
      <w:r w:rsidR="00EE310D" w:rsidRPr="00740F94">
        <w:rPr>
          <w:rFonts w:ascii="Times New Roman" w:hAnsi="Times New Roman" w:cs="Times New Roman"/>
          <w:bCs/>
          <w:sz w:val="28"/>
          <w:szCs w:val="28"/>
        </w:rPr>
        <w:t xml:space="preserve"> запланированы и выполнены мероприятия</w:t>
      </w:r>
      <w:r w:rsidR="00EE310D" w:rsidRPr="00740F94">
        <w:rPr>
          <w:rFonts w:ascii="Times New Roman" w:hAnsi="Times New Roman" w:cs="Times New Roman"/>
          <w:sz w:val="28"/>
          <w:szCs w:val="28"/>
        </w:rPr>
        <w:t>:</w:t>
      </w:r>
    </w:p>
    <w:p w:rsidR="006F3820" w:rsidRPr="00740F94" w:rsidRDefault="006F3820"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ликвидировано карантинных растений (амброзии) химическим способом</w:t>
      </w:r>
    </w:p>
    <w:p w:rsidR="006F3820" w:rsidRPr="00740F94" w:rsidRDefault="00F23BB7" w:rsidP="00C33F0B">
      <w:pPr>
        <w:tabs>
          <w:tab w:val="left" w:pos="709"/>
        </w:tabs>
        <w:spacing w:after="0" w:line="240" w:lineRule="auto"/>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площадью 356</w:t>
      </w:r>
      <w:r w:rsidR="009F3B9C" w:rsidRPr="00740F94">
        <w:rPr>
          <w:rFonts w:ascii="Times New Roman" w:hAnsi="Times New Roman" w:cs="Times New Roman"/>
          <w:color w:val="000000"/>
          <w:sz w:val="28"/>
          <w:szCs w:val="28"/>
        </w:rPr>
        <w:t>666,00 м2</w:t>
      </w:r>
      <w:r w:rsidR="006F3820" w:rsidRPr="00740F94">
        <w:rPr>
          <w:rFonts w:ascii="Times New Roman" w:hAnsi="Times New Roman" w:cs="Times New Roman"/>
          <w:color w:val="000000"/>
          <w:sz w:val="28"/>
          <w:szCs w:val="28"/>
        </w:rPr>
        <w:t>;</w:t>
      </w:r>
    </w:p>
    <w:p w:rsidR="00374F70" w:rsidRPr="00740F94" w:rsidRDefault="00374F70" w:rsidP="00C33F0B">
      <w:pPr>
        <w:tabs>
          <w:tab w:val="left" w:pos="709"/>
        </w:tabs>
        <w:spacing w:after="0" w:line="240" w:lineRule="auto"/>
        <w:ind w:firstLine="709"/>
        <w:jc w:val="both"/>
        <w:rPr>
          <w:rFonts w:ascii="Times New Roman" w:hAnsi="Times New Roman" w:cs="Times New Roman"/>
          <w:color w:val="000000"/>
          <w:sz w:val="28"/>
          <w:szCs w:val="28"/>
        </w:rPr>
      </w:pPr>
      <w:r w:rsidRPr="00740F94">
        <w:rPr>
          <w:rFonts w:ascii="Times New Roman" w:hAnsi="Times New Roman" w:cs="Times New Roman"/>
          <w:color w:val="000000"/>
          <w:sz w:val="28"/>
          <w:szCs w:val="28"/>
        </w:rPr>
        <w:t>отправлены уведомления предприятиям, организациям в целях обеспечения проведения мероприятий по ликвидации (уничтожению) карантинного сорняка - амброзии на собственной прилег</w:t>
      </w:r>
      <w:r w:rsidR="00961241" w:rsidRPr="00740F94">
        <w:rPr>
          <w:rFonts w:ascii="Times New Roman" w:hAnsi="Times New Roman" w:cs="Times New Roman"/>
          <w:color w:val="000000"/>
          <w:sz w:val="28"/>
          <w:szCs w:val="28"/>
        </w:rPr>
        <w:t>ающей и закрепленной территории.</w:t>
      </w:r>
    </w:p>
    <w:p w:rsidR="00374F70" w:rsidRPr="00740F94" w:rsidRDefault="00374F70" w:rsidP="00C33F0B">
      <w:pPr>
        <w:tabs>
          <w:tab w:val="left" w:pos="709"/>
        </w:tabs>
        <w:spacing w:after="0" w:line="240" w:lineRule="auto"/>
        <w:ind w:firstLine="708"/>
        <w:jc w:val="both"/>
        <w:rPr>
          <w:rFonts w:ascii="Times New Roman" w:hAnsi="Times New Roman" w:cs="Times New Roman"/>
          <w:b/>
          <w:bCs/>
          <w:sz w:val="28"/>
          <w:szCs w:val="28"/>
        </w:rPr>
      </w:pPr>
      <w:r w:rsidRPr="00740F94">
        <w:rPr>
          <w:rFonts w:ascii="Times New Roman" w:hAnsi="Times New Roman" w:cs="Times New Roman"/>
          <w:b/>
          <w:bCs/>
          <w:sz w:val="28"/>
          <w:szCs w:val="28"/>
        </w:rPr>
        <w:t xml:space="preserve">Реализация </w:t>
      </w:r>
      <w:r w:rsidR="00FC24FD" w:rsidRPr="00740F94">
        <w:rPr>
          <w:rFonts w:ascii="Times New Roman" w:hAnsi="Times New Roman" w:cs="Times New Roman"/>
          <w:b/>
          <w:bCs/>
          <w:sz w:val="28"/>
          <w:szCs w:val="28"/>
        </w:rPr>
        <w:t>п</w:t>
      </w:r>
      <w:r w:rsidRPr="00740F94">
        <w:rPr>
          <w:rFonts w:ascii="Times New Roman" w:hAnsi="Times New Roman" w:cs="Times New Roman"/>
          <w:b/>
          <w:bCs/>
          <w:sz w:val="28"/>
          <w:szCs w:val="28"/>
        </w:rPr>
        <w:t xml:space="preserve">одпрограмм Программы </w:t>
      </w:r>
      <w:r w:rsidRPr="00740F94">
        <w:rPr>
          <w:rFonts w:ascii="Times New Roman" w:hAnsi="Times New Roman" w:cs="Times New Roman"/>
          <w:b/>
          <w:bCs/>
          <w:sz w:val="28"/>
          <w:szCs w:val="28"/>
          <w:lang w:val="en-US"/>
        </w:rPr>
        <w:t>VI</w:t>
      </w:r>
      <w:r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FC24FD" w:rsidRPr="00740F94" w:rsidRDefault="00FC24FD" w:rsidP="00C33F0B">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доля площади территории, обработанной акарицидными препаратами, от общей площади земель муниципального образования города-курорта Пятигорска 0,57%, (план - не &gt;0,5</w:t>
      </w:r>
      <w:r w:rsidR="00C7356E" w:rsidRPr="00740F94">
        <w:rPr>
          <w:rFonts w:ascii="Times New Roman" w:eastAsia="Times New Roman" w:hAnsi="Times New Roman" w:cs="Times New Roman"/>
          <w:sz w:val="28"/>
          <w:szCs w:val="28"/>
          <w:lang w:eastAsia="ru-RU"/>
        </w:rPr>
        <w:t>7</w:t>
      </w:r>
      <w:r w:rsidRPr="00740F94">
        <w:rPr>
          <w:rFonts w:ascii="Times New Roman" w:eastAsia="Times New Roman" w:hAnsi="Times New Roman" w:cs="Times New Roman"/>
          <w:sz w:val="28"/>
          <w:szCs w:val="28"/>
          <w:lang w:eastAsia="ru-RU"/>
        </w:rPr>
        <w:t>);</w:t>
      </w:r>
    </w:p>
    <w:p w:rsidR="00464948" w:rsidRPr="00740F94" w:rsidRDefault="00464948" w:rsidP="00C33F0B">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lastRenderedPageBreak/>
        <w:t xml:space="preserve">доля площади территории обработанной химическим способом от карантинных растений к общей площади земель муниципального образования города-курорта Пятигорска 0,36%, план – </w:t>
      </w:r>
      <w:r w:rsidR="00C7356E" w:rsidRPr="00740F94">
        <w:rPr>
          <w:rFonts w:ascii="Times New Roman" w:eastAsia="Times New Roman" w:hAnsi="Times New Roman" w:cs="Times New Roman"/>
          <w:sz w:val="28"/>
          <w:szCs w:val="28"/>
          <w:lang w:eastAsia="ru-RU"/>
        </w:rPr>
        <w:t>не &gt; 0,45%.</w:t>
      </w:r>
    </w:p>
    <w:p w:rsidR="00A64DA7" w:rsidRPr="00740F94" w:rsidRDefault="00A64DA7" w:rsidP="00C33F0B">
      <w:pPr>
        <w:tabs>
          <w:tab w:val="left" w:pos="709"/>
        </w:tabs>
        <w:spacing w:after="0" w:line="240" w:lineRule="auto"/>
        <w:ind w:firstLine="709"/>
        <w:jc w:val="both"/>
        <w:rPr>
          <w:rFonts w:ascii="Times New Roman" w:eastAsia="Times New Roman" w:hAnsi="Times New Roman" w:cs="Times New Roman"/>
          <w:b/>
          <w:bCs/>
          <w:sz w:val="28"/>
          <w:szCs w:val="28"/>
        </w:rPr>
      </w:pPr>
    </w:p>
    <w:p w:rsidR="00BF494E" w:rsidRPr="00740F94" w:rsidRDefault="00BF494E" w:rsidP="00C33F0B">
      <w:pPr>
        <w:tabs>
          <w:tab w:val="left" w:pos="709"/>
        </w:tabs>
        <w:spacing w:after="0" w:line="240" w:lineRule="auto"/>
        <w:ind w:firstLine="709"/>
        <w:jc w:val="both"/>
        <w:rPr>
          <w:rFonts w:ascii="Times New Roman" w:eastAsia="Times New Roman" w:hAnsi="Times New Roman" w:cs="Times New Roman"/>
          <w:bCs/>
          <w:sz w:val="28"/>
          <w:szCs w:val="28"/>
        </w:rPr>
      </w:pPr>
      <w:r w:rsidRPr="00740F94">
        <w:rPr>
          <w:rFonts w:ascii="Times New Roman" w:eastAsia="Times New Roman" w:hAnsi="Times New Roman" w:cs="Times New Roman"/>
          <w:b/>
          <w:bCs/>
          <w:sz w:val="28"/>
          <w:szCs w:val="28"/>
          <w:lang w:val="en-US"/>
        </w:rPr>
        <w:t>VII</w:t>
      </w:r>
      <w:r w:rsidRPr="00740F94">
        <w:rPr>
          <w:rFonts w:ascii="Times New Roman" w:eastAsia="Times New Roman" w:hAnsi="Times New Roman" w:cs="Times New Roman"/>
          <w:b/>
          <w:bCs/>
          <w:sz w:val="28"/>
          <w:szCs w:val="28"/>
        </w:rPr>
        <w:t xml:space="preserve"> Муниципальная программа города-курорта Пятигорска </w:t>
      </w:r>
      <w:r w:rsidRPr="00740F94">
        <w:rPr>
          <w:rFonts w:ascii="Times New Roman" w:hAnsi="Times New Roman" w:cs="Times New Roman"/>
          <w:b/>
          <w:bCs/>
          <w:sz w:val="28"/>
          <w:szCs w:val="28"/>
        </w:rPr>
        <w:t>«Развитие физической культуры и спорта» (далее – Программа</w:t>
      </w:r>
      <w:r w:rsidRPr="00740F94">
        <w:rPr>
          <w:rFonts w:ascii="Times New Roman" w:eastAsia="Times New Roman" w:hAnsi="Times New Roman" w:cs="Times New Roman"/>
          <w:b/>
          <w:bCs/>
          <w:sz w:val="28"/>
          <w:szCs w:val="28"/>
          <w:lang w:val="en-US"/>
        </w:rPr>
        <w:t>VII</w:t>
      </w:r>
      <w:r w:rsidRPr="00740F94">
        <w:rPr>
          <w:rFonts w:ascii="Times New Roman" w:hAnsi="Times New Roman" w:cs="Times New Roman"/>
          <w:b/>
          <w:bCs/>
          <w:sz w:val="28"/>
          <w:szCs w:val="28"/>
        </w:rPr>
        <w:t>)</w:t>
      </w:r>
      <w:r w:rsidRPr="00740F94">
        <w:rPr>
          <w:rFonts w:ascii="Times New Roman" w:hAnsi="Times New Roman" w:cs="Times New Roman"/>
          <w:bCs/>
          <w:sz w:val="28"/>
          <w:szCs w:val="28"/>
        </w:rPr>
        <w:t xml:space="preserve"> утверждена постановлением администрации города Пятигорска от 26.09.2017г. № 4087. </w:t>
      </w:r>
    </w:p>
    <w:p w:rsidR="006C200B" w:rsidRPr="00740F94" w:rsidRDefault="00BF494E"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рамках Подпрограммы 1 «Реализация мероприятий по развитию физической культуры и спорта» Программы </w:t>
      </w:r>
      <w:r w:rsidRPr="00740F94">
        <w:rPr>
          <w:rFonts w:ascii="Times New Roman" w:hAnsi="Times New Roman" w:cs="Times New Roman"/>
          <w:b/>
          <w:bCs/>
          <w:sz w:val="28"/>
          <w:szCs w:val="28"/>
          <w:lang w:val="en-US"/>
        </w:rPr>
        <w:t>VII</w:t>
      </w:r>
      <w:r w:rsidR="00961241" w:rsidRPr="00740F94">
        <w:rPr>
          <w:rFonts w:ascii="Times New Roman" w:hAnsi="Times New Roman" w:cs="Times New Roman"/>
          <w:b/>
          <w:bCs/>
          <w:sz w:val="28"/>
          <w:szCs w:val="28"/>
        </w:rPr>
        <w:t xml:space="preserve"> </w:t>
      </w:r>
      <w:r w:rsidR="00961241" w:rsidRPr="00740F94">
        <w:rPr>
          <w:rFonts w:ascii="Times New Roman" w:hAnsi="Times New Roman" w:cs="Times New Roman"/>
          <w:bCs/>
          <w:color w:val="000000"/>
          <w:sz w:val="28"/>
          <w:szCs w:val="28"/>
        </w:rPr>
        <w:t>осуществлялась реализация следующих</w:t>
      </w:r>
      <w:r w:rsidR="00961241" w:rsidRPr="00740F94">
        <w:rPr>
          <w:rFonts w:ascii="Times New Roman" w:hAnsi="Times New Roman" w:cs="Times New Roman"/>
          <w:b/>
          <w:bCs/>
          <w:color w:val="000000"/>
          <w:sz w:val="28"/>
          <w:szCs w:val="28"/>
        </w:rPr>
        <w:t xml:space="preserve"> </w:t>
      </w:r>
      <w:r w:rsidR="00961241" w:rsidRPr="00740F94">
        <w:rPr>
          <w:rFonts w:ascii="Times New Roman" w:hAnsi="Times New Roman" w:cs="Times New Roman"/>
          <w:bCs/>
          <w:sz w:val="28"/>
          <w:szCs w:val="28"/>
        </w:rPr>
        <w:t>мероприятий:</w:t>
      </w:r>
    </w:p>
    <w:p w:rsidR="00AD4007" w:rsidRPr="00740F94" w:rsidRDefault="00AD400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проведено 114 мероприятий по 16 видам спорта (в </w:t>
      </w:r>
      <w:proofErr w:type="spellStart"/>
      <w:r w:rsidRPr="00740F94">
        <w:rPr>
          <w:rFonts w:ascii="Times New Roman" w:hAnsi="Times New Roman" w:cs="Times New Roman"/>
          <w:bCs/>
          <w:sz w:val="28"/>
          <w:szCs w:val="28"/>
        </w:rPr>
        <w:t>т.ч</w:t>
      </w:r>
      <w:proofErr w:type="spellEnd"/>
      <w:r w:rsidRPr="00740F94">
        <w:rPr>
          <w:rFonts w:ascii="Times New Roman" w:hAnsi="Times New Roman" w:cs="Times New Roman"/>
          <w:bCs/>
          <w:sz w:val="28"/>
          <w:szCs w:val="28"/>
        </w:rPr>
        <w:t xml:space="preserve">. 40 городских) среди всех возрастных категорий, в которых приняло участие более 1 тысяч чел., в том числе такие, как традиционный поход – пробег Пятигорск – Лермонтов, традиционные соревнования по спортивному ориентированию памяти А.В. Пастухова, Турнир по волейболу среди мужских команд, Традиционный турнир по фехтованию «Памяти А.А. </w:t>
      </w:r>
      <w:proofErr w:type="spellStart"/>
      <w:r w:rsidRPr="00740F94">
        <w:rPr>
          <w:rFonts w:ascii="Times New Roman" w:hAnsi="Times New Roman" w:cs="Times New Roman"/>
          <w:bCs/>
          <w:sz w:val="28"/>
          <w:szCs w:val="28"/>
        </w:rPr>
        <w:t>Самбурова</w:t>
      </w:r>
      <w:proofErr w:type="spellEnd"/>
      <w:r w:rsidRPr="00740F94">
        <w:rPr>
          <w:rFonts w:ascii="Times New Roman" w:hAnsi="Times New Roman" w:cs="Times New Roman"/>
          <w:bCs/>
          <w:sz w:val="28"/>
          <w:szCs w:val="28"/>
        </w:rPr>
        <w:t xml:space="preserve">», Первенство РФ по баскетболу и прочие. Всего было командировано 1021 спортсмен для участия в краевых, региональных и Российских соревнованиях и турнирах; </w:t>
      </w:r>
    </w:p>
    <w:p w:rsidR="00AD4007" w:rsidRPr="00740F94" w:rsidRDefault="00AD4007"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предоставлены, в полном объеме, субсидии из средств местного бюджета 7 спортивным школам города Пятигорска на выполнение муниципального задания;</w:t>
      </w:r>
    </w:p>
    <w:p w:rsidR="00EC3453" w:rsidRPr="00740F94" w:rsidRDefault="00EC3453"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обеспечена бесперебойная работа спортивно-оздоровительного комплекса «Стадион «Центральный» г. Пятигорска»;</w:t>
      </w:r>
    </w:p>
    <w:p w:rsidR="009730EC" w:rsidRPr="00740F94" w:rsidRDefault="009730EC"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218 спортсменов города стали победителями и призёрами всероссийс</w:t>
      </w:r>
      <w:r w:rsidR="0061448B" w:rsidRPr="00740F94">
        <w:rPr>
          <w:rFonts w:ascii="Times New Roman" w:eastAsia="Times New Roman" w:hAnsi="Times New Roman" w:cs="Times New Roman"/>
          <w:sz w:val="28"/>
          <w:szCs w:val="28"/>
          <w:lang w:eastAsia="ru-RU"/>
        </w:rPr>
        <w:t>ких и региональных соревнований.</w:t>
      </w:r>
    </w:p>
    <w:p w:rsidR="0061448B" w:rsidRPr="00740F94" w:rsidRDefault="0061448B"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7E4CBF" w:rsidRPr="00740F94" w:rsidRDefault="00AD4007" w:rsidP="00C33F0B">
      <w:pPr>
        <w:tabs>
          <w:tab w:val="left" w:pos="709"/>
        </w:tabs>
        <w:spacing w:after="0" w:line="240" w:lineRule="auto"/>
        <w:ind w:firstLine="709"/>
        <w:jc w:val="both"/>
        <w:rPr>
          <w:rFonts w:ascii="Times New Roman" w:hAnsi="Times New Roman" w:cs="Times New Roman"/>
          <w:bCs/>
          <w:sz w:val="28"/>
          <w:szCs w:val="28"/>
        </w:rPr>
      </w:pPr>
      <w:bookmarkStart w:id="1" w:name="OLE_LINK42"/>
      <w:bookmarkStart w:id="2" w:name="OLE_LINK41"/>
      <w:r w:rsidRPr="00740F94">
        <w:rPr>
          <w:rFonts w:ascii="Times New Roman" w:hAnsi="Times New Roman" w:cs="Times New Roman"/>
          <w:bCs/>
          <w:sz w:val="28"/>
          <w:szCs w:val="28"/>
        </w:rPr>
        <w:t>д</w:t>
      </w:r>
      <w:r w:rsidR="007E4CBF" w:rsidRPr="00740F94">
        <w:rPr>
          <w:rFonts w:ascii="Times New Roman" w:hAnsi="Times New Roman" w:cs="Times New Roman"/>
          <w:bCs/>
          <w:sz w:val="28"/>
          <w:szCs w:val="28"/>
        </w:rPr>
        <w:t xml:space="preserve">оля </w:t>
      </w:r>
      <w:bookmarkEnd w:id="1"/>
      <w:bookmarkEnd w:id="2"/>
      <w:r w:rsidR="007E4CBF" w:rsidRPr="00740F94">
        <w:rPr>
          <w:rFonts w:ascii="Times New Roman" w:hAnsi="Times New Roman" w:cs="Times New Roman"/>
          <w:bCs/>
          <w:sz w:val="28"/>
          <w:szCs w:val="28"/>
        </w:rPr>
        <w:t xml:space="preserve">населения города в возрасте от 6 до 70 лет и старше, выполнившего нормативы Всероссийского физкультурно-спортивного комплекса «Готов к труду и обороне» (ГТО) (далее - комплекс ГТО), </w:t>
      </w:r>
      <w:bookmarkStart w:id="3" w:name="OLE_LINK44"/>
      <w:bookmarkStart w:id="4" w:name="OLE_LINK43"/>
      <w:r w:rsidR="007E4CBF" w:rsidRPr="00740F94">
        <w:rPr>
          <w:rFonts w:ascii="Times New Roman" w:hAnsi="Times New Roman" w:cs="Times New Roman"/>
          <w:bCs/>
          <w:sz w:val="28"/>
          <w:szCs w:val="28"/>
        </w:rPr>
        <w:t>в общей численности населения</w:t>
      </w:r>
      <w:bookmarkEnd w:id="3"/>
      <w:bookmarkEnd w:id="4"/>
      <w:r w:rsidR="007E4CBF" w:rsidRPr="00740F94">
        <w:rPr>
          <w:rFonts w:ascii="Times New Roman" w:hAnsi="Times New Roman" w:cs="Times New Roman"/>
          <w:bCs/>
          <w:sz w:val="28"/>
          <w:szCs w:val="28"/>
        </w:rPr>
        <w:t xml:space="preserve"> города в возрасте от 6 до 70 лет и старше</w:t>
      </w:r>
      <w:r w:rsidR="00F465F9" w:rsidRPr="00740F94">
        <w:rPr>
          <w:rFonts w:ascii="Times New Roman" w:hAnsi="Times New Roman" w:cs="Times New Roman"/>
          <w:bCs/>
          <w:sz w:val="28"/>
          <w:szCs w:val="28"/>
        </w:rPr>
        <w:t xml:space="preserve"> составил</w:t>
      </w:r>
      <w:r w:rsidRPr="00740F94">
        <w:rPr>
          <w:rFonts w:ascii="Times New Roman" w:hAnsi="Times New Roman" w:cs="Times New Roman"/>
          <w:bCs/>
          <w:sz w:val="28"/>
          <w:szCs w:val="28"/>
        </w:rPr>
        <w:t>а</w:t>
      </w:r>
      <w:r w:rsidR="007E4CBF" w:rsidRPr="00740F94">
        <w:rPr>
          <w:rFonts w:ascii="Times New Roman" w:hAnsi="Times New Roman" w:cs="Times New Roman"/>
          <w:bCs/>
          <w:sz w:val="28"/>
          <w:szCs w:val="28"/>
        </w:rPr>
        <w:t xml:space="preserve"> 5,</w:t>
      </w:r>
      <w:r w:rsidR="007258B1" w:rsidRPr="00740F94">
        <w:rPr>
          <w:rFonts w:ascii="Times New Roman" w:hAnsi="Times New Roman" w:cs="Times New Roman"/>
          <w:bCs/>
          <w:sz w:val="28"/>
          <w:szCs w:val="28"/>
        </w:rPr>
        <w:t>9</w:t>
      </w:r>
      <w:r w:rsidR="007E4CBF" w:rsidRPr="00740F94">
        <w:rPr>
          <w:rFonts w:ascii="Times New Roman" w:hAnsi="Times New Roman" w:cs="Times New Roman"/>
          <w:bCs/>
          <w:sz w:val="28"/>
          <w:szCs w:val="28"/>
        </w:rPr>
        <w:t>%</w:t>
      </w:r>
      <w:r w:rsidR="001A34EC" w:rsidRPr="00740F94">
        <w:rPr>
          <w:rFonts w:ascii="Times New Roman" w:hAnsi="Times New Roman" w:cs="Times New Roman"/>
          <w:bCs/>
          <w:sz w:val="28"/>
          <w:szCs w:val="28"/>
        </w:rPr>
        <w:t>, что соответствует плану</w:t>
      </w:r>
      <w:r w:rsidR="007E4CBF" w:rsidRPr="00740F94">
        <w:rPr>
          <w:rFonts w:ascii="Times New Roman" w:hAnsi="Times New Roman" w:cs="Times New Roman"/>
          <w:bCs/>
          <w:sz w:val="28"/>
          <w:szCs w:val="28"/>
        </w:rPr>
        <w:t>;</w:t>
      </w:r>
    </w:p>
    <w:p w:rsidR="007E4CBF" w:rsidRPr="00740F94" w:rsidRDefault="004D2B7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w:t>
      </w:r>
      <w:r w:rsidR="007E4CBF" w:rsidRPr="00740F94">
        <w:rPr>
          <w:rFonts w:ascii="Times New Roman" w:hAnsi="Times New Roman" w:cs="Times New Roman"/>
          <w:bCs/>
          <w:sz w:val="28"/>
          <w:szCs w:val="28"/>
        </w:rPr>
        <w:t xml:space="preserve">оля спортсменов города, ставших победителями и призёрами краевых, региональных, всероссийских и международных соревнований, а также вошедших в состав сборных команд Ставропольского края, Северо-Кавказского федерального округа и Российской Федерации по видам спорта, в </w:t>
      </w:r>
      <w:bookmarkStart w:id="5" w:name="OLE_LINK61"/>
      <w:bookmarkStart w:id="6" w:name="OLE_LINK60"/>
      <w:bookmarkStart w:id="7" w:name="OLE_LINK59"/>
      <w:r w:rsidR="007E4CBF" w:rsidRPr="00740F94">
        <w:rPr>
          <w:rFonts w:ascii="Times New Roman" w:hAnsi="Times New Roman" w:cs="Times New Roman"/>
          <w:bCs/>
          <w:sz w:val="28"/>
          <w:szCs w:val="28"/>
        </w:rPr>
        <w:t>общей численности спортсменов города</w:t>
      </w:r>
      <w:bookmarkEnd w:id="5"/>
      <w:bookmarkEnd w:id="6"/>
      <w:bookmarkEnd w:id="7"/>
      <w:r w:rsidR="007E4CBF" w:rsidRPr="00740F94">
        <w:rPr>
          <w:rFonts w:ascii="Times New Roman" w:hAnsi="Times New Roman" w:cs="Times New Roman"/>
          <w:bCs/>
          <w:sz w:val="28"/>
          <w:szCs w:val="28"/>
        </w:rPr>
        <w:t xml:space="preserve"> за 2018 год составил</w:t>
      </w:r>
      <w:r w:rsidRPr="00740F94">
        <w:rPr>
          <w:rFonts w:ascii="Times New Roman" w:hAnsi="Times New Roman" w:cs="Times New Roman"/>
          <w:bCs/>
          <w:sz w:val="28"/>
          <w:szCs w:val="28"/>
        </w:rPr>
        <w:t>а</w:t>
      </w:r>
      <w:r w:rsidR="00F465F9" w:rsidRPr="00740F94">
        <w:rPr>
          <w:rFonts w:ascii="Times New Roman" w:hAnsi="Times New Roman" w:cs="Times New Roman"/>
          <w:bCs/>
          <w:sz w:val="28"/>
          <w:szCs w:val="28"/>
        </w:rPr>
        <w:t xml:space="preserve"> </w:t>
      </w:r>
      <w:r w:rsidR="007E4CBF" w:rsidRPr="00740F94">
        <w:rPr>
          <w:rFonts w:ascii="Times New Roman" w:hAnsi="Times New Roman" w:cs="Times New Roman"/>
          <w:bCs/>
          <w:sz w:val="28"/>
          <w:szCs w:val="28"/>
        </w:rPr>
        <w:t>2</w:t>
      </w:r>
      <w:r w:rsidR="001A34EC" w:rsidRPr="00740F94">
        <w:rPr>
          <w:rFonts w:ascii="Times New Roman" w:hAnsi="Times New Roman" w:cs="Times New Roman"/>
          <w:bCs/>
          <w:sz w:val="28"/>
          <w:szCs w:val="28"/>
        </w:rPr>
        <w:t>1</w:t>
      </w:r>
      <w:r w:rsidR="00ED6C7D" w:rsidRPr="00740F94">
        <w:rPr>
          <w:rFonts w:ascii="Times New Roman" w:hAnsi="Times New Roman" w:cs="Times New Roman"/>
          <w:bCs/>
          <w:sz w:val="28"/>
          <w:szCs w:val="28"/>
        </w:rPr>
        <w:t>,2</w:t>
      </w:r>
      <w:r w:rsidR="007E4CBF" w:rsidRPr="00740F94">
        <w:rPr>
          <w:rFonts w:ascii="Times New Roman" w:hAnsi="Times New Roman" w:cs="Times New Roman"/>
          <w:bCs/>
          <w:sz w:val="28"/>
          <w:szCs w:val="28"/>
        </w:rPr>
        <w:t>%</w:t>
      </w:r>
      <w:r w:rsidR="00ED6C7D" w:rsidRPr="00740F94">
        <w:rPr>
          <w:rFonts w:ascii="Times New Roman" w:hAnsi="Times New Roman" w:cs="Times New Roman"/>
          <w:bCs/>
          <w:sz w:val="28"/>
          <w:szCs w:val="28"/>
        </w:rPr>
        <w:t xml:space="preserve"> (план – 20,2</w:t>
      </w:r>
      <w:r w:rsidR="001A34EC" w:rsidRPr="00740F94">
        <w:rPr>
          <w:rFonts w:ascii="Times New Roman" w:hAnsi="Times New Roman" w:cs="Times New Roman"/>
          <w:bCs/>
          <w:sz w:val="28"/>
          <w:szCs w:val="28"/>
        </w:rPr>
        <w:t>%);</w:t>
      </w:r>
    </w:p>
    <w:p w:rsidR="007E4CBF" w:rsidRPr="00740F94" w:rsidRDefault="004D2B7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w:t>
      </w:r>
      <w:r w:rsidR="007E4CBF" w:rsidRPr="00740F94">
        <w:rPr>
          <w:rFonts w:ascii="Times New Roman" w:hAnsi="Times New Roman" w:cs="Times New Roman"/>
          <w:bCs/>
          <w:sz w:val="28"/>
          <w:szCs w:val="28"/>
        </w:rPr>
        <w:t>оля спортсменов города, имеющих спортивные разряды и звания, в общей численности спортсменов города</w:t>
      </w:r>
      <w:r w:rsidR="00F465F9" w:rsidRPr="00740F94">
        <w:rPr>
          <w:rFonts w:ascii="Times New Roman" w:hAnsi="Times New Roman" w:cs="Times New Roman"/>
          <w:bCs/>
          <w:sz w:val="28"/>
          <w:szCs w:val="28"/>
        </w:rPr>
        <w:t xml:space="preserve"> составил</w:t>
      </w:r>
      <w:r w:rsidRPr="00740F94">
        <w:rPr>
          <w:rFonts w:ascii="Times New Roman" w:hAnsi="Times New Roman" w:cs="Times New Roman"/>
          <w:bCs/>
          <w:sz w:val="28"/>
          <w:szCs w:val="28"/>
        </w:rPr>
        <w:t>а</w:t>
      </w:r>
      <w:r w:rsidR="007E4CBF" w:rsidRPr="00740F94">
        <w:rPr>
          <w:rFonts w:ascii="Times New Roman" w:hAnsi="Times New Roman" w:cs="Times New Roman"/>
          <w:bCs/>
          <w:sz w:val="28"/>
          <w:szCs w:val="28"/>
        </w:rPr>
        <w:t xml:space="preserve"> 5,</w:t>
      </w:r>
      <w:r w:rsidR="00ED6C7D" w:rsidRPr="00740F94">
        <w:rPr>
          <w:rFonts w:ascii="Times New Roman" w:hAnsi="Times New Roman" w:cs="Times New Roman"/>
          <w:bCs/>
          <w:sz w:val="28"/>
          <w:szCs w:val="28"/>
        </w:rPr>
        <w:t>8</w:t>
      </w:r>
      <w:r w:rsidR="007E4CBF" w:rsidRPr="00740F94">
        <w:rPr>
          <w:rFonts w:ascii="Times New Roman" w:hAnsi="Times New Roman" w:cs="Times New Roman"/>
          <w:bCs/>
          <w:sz w:val="28"/>
          <w:szCs w:val="28"/>
        </w:rPr>
        <w:t>6</w:t>
      </w:r>
      <w:r w:rsidR="001A34EC" w:rsidRPr="00740F94">
        <w:rPr>
          <w:rFonts w:ascii="Times New Roman" w:hAnsi="Times New Roman" w:cs="Times New Roman"/>
          <w:bCs/>
          <w:sz w:val="28"/>
          <w:szCs w:val="28"/>
        </w:rPr>
        <w:t>%, что соответствует плану.</w:t>
      </w:r>
    </w:p>
    <w:p w:rsidR="006C200B" w:rsidRPr="00740F94" w:rsidRDefault="00BF494E"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В рамках Подпрограммы 2 «Реконструкция и капитальный ремонт объектов спорта, и устройство плоскостных сооружений»</w:t>
      </w:r>
      <w:r w:rsidR="00E22712" w:rsidRPr="00740F94">
        <w:rPr>
          <w:rFonts w:ascii="Times New Roman" w:hAnsi="Times New Roman" w:cs="Times New Roman"/>
          <w:b/>
          <w:bCs/>
          <w:sz w:val="28"/>
          <w:szCs w:val="28"/>
        </w:rPr>
        <w:t xml:space="preserve"> Программы </w:t>
      </w:r>
      <w:r w:rsidR="00E22712" w:rsidRPr="00740F94">
        <w:rPr>
          <w:rFonts w:ascii="Times New Roman" w:hAnsi="Times New Roman" w:cs="Times New Roman"/>
          <w:b/>
          <w:bCs/>
          <w:sz w:val="28"/>
          <w:szCs w:val="28"/>
          <w:lang w:val="en-US"/>
        </w:rPr>
        <w:t>VII</w:t>
      </w:r>
      <w:r w:rsidR="00EE310D" w:rsidRPr="00740F94">
        <w:rPr>
          <w:rFonts w:ascii="Times New Roman" w:hAnsi="Times New Roman" w:cs="Times New Roman"/>
          <w:bCs/>
          <w:sz w:val="28"/>
          <w:szCs w:val="28"/>
        </w:rPr>
        <w:t xml:space="preserve"> запланированы и выполнены мероприятия</w:t>
      </w:r>
      <w:r w:rsidR="00E22712" w:rsidRPr="00740F94">
        <w:rPr>
          <w:rFonts w:ascii="Times New Roman" w:hAnsi="Times New Roman" w:cs="Times New Roman"/>
          <w:bCs/>
          <w:sz w:val="28"/>
          <w:szCs w:val="28"/>
        </w:rPr>
        <w:t>:</w:t>
      </w:r>
    </w:p>
    <w:p w:rsidR="00C826B2" w:rsidRPr="00740F94" w:rsidRDefault="00EC3453"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в рамках реализации регионального проекта «Спорт - норма жизни» заключено соглашение на реализацию мероприятий по социально-экономическому развитию Ставропольского</w:t>
      </w:r>
      <w:r w:rsidR="00EE310D" w:rsidRPr="00740F94">
        <w:rPr>
          <w:rFonts w:ascii="Times New Roman" w:eastAsia="Times New Roman" w:hAnsi="Times New Roman" w:cs="Times New Roman"/>
          <w:sz w:val="28"/>
          <w:szCs w:val="28"/>
          <w:lang w:eastAsia="ru-RU"/>
        </w:rPr>
        <w:t xml:space="preserve"> края</w:t>
      </w:r>
      <w:r w:rsidRPr="00740F94">
        <w:rPr>
          <w:rFonts w:ascii="Times New Roman" w:eastAsia="Times New Roman" w:hAnsi="Times New Roman" w:cs="Times New Roman"/>
          <w:sz w:val="28"/>
          <w:szCs w:val="28"/>
          <w:lang w:eastAsia="ru-RU"/>
        </w:rPr>
        <w:t xml:space="preserve"> рек</w:t>
      </w:r>
      <w:r w:rsidR="00C826B2" w:rsidRPr="00740F94">
        <w:rPr>
          <w:rFonts w:ascii="Times New Roman" w:eastAsia="Times New Roman" w:hAnsi="Times New Roman" w:cs="Times New Roman"/>
          <w:sz w:val="28"/>
          <w:szCs w:val="28"/>
          <w:lang w:eastAsia="ru-RU"/>
        </w:rPr>
        <w:t>онструкция</w:t>
      </w:r>
      <w:r w:rsidRPr="00740F94">
        <w:rPr>
          <w:rFonts w:ascii="Times New Roman" w:eastAsia="Times New Roman" w:hAnsi="Times New Roman" w:cs="Times New Roman"/>
          <w:sz w:val="28"/>
          <w:szCs w:val="28"/>
          <w:lang w:eastAsia="ru-RU"/>
        </w:rPr>
        <w:t xml:space="preserve"> детско-</w:t>
      </w:r>
      <w:r w:rsidRPr="00740F94">
        <w:rPr>
          <w:rFonts w:ascii="Times New Roman" w:eastAsia="Times New Roman" w:hAnsi="Times New Roman" w:cs="Times New Roman"/>
          <w:sz w:val="28"/>
          <w:szCs w:val="28"/>
          <w:lang w:eastAsia="ru-RU"/>
        </w:rPr>
        <w:lastRenderedPageBreak/>
        <w:t>юношеской спортивной школы олимпийского резерва №</w:t>
      </w:r>
      <w:r w:rsidR="00C826B2" w:rsidRPr="00740F94">
        <w:rPr>
          <w:rFonts w:ascii="Times New Roman" w:eastAsia="Times New Roman" w:hAnsi="Times New Roman" w:cs="Times New Roman"/>
          <w:sz w:val="28"/>
          <w:szCs w:val="28"/>
          <w:lang w:eastAsia="ru-RU"/>
        </w:rPr>
        <w:t xml:space="preserve"> </w:t>
      </w:r>
      <w:r w:rsidRPr="00740F94">
        <w:rPr>
          <w:rFonts w:ascii="Times New Roman" w:eastAsia="Times New Roman" w:hAnsi="Times New Roman" w:cs="Times New Roman"/>
          <w:sz w:val="28"/>
          <w:szCs w:val="28"/>
          <w:lang w:eastAsia="ru-RU"/>
        </w:rPr>
        <w:t>2.</w:t>
      </w:r>
      <w:r w:rsidR="00C826B2" w:rsidRPr="00740F94">
        <w:rPr>
          <w:rFonts w:ascii="Times New Roman" w:eastAsia="Times New Roman" w:hAnsi="Times New Roman" w:cs="Times New Roman"/>
          <w:sz w:val="28"/>
          <w:szCs w:val="28"/>
          <w:lang w:eastAsia="ru-RU"/>
        </w:rPr>
        <w:t xml:space="preserve"> Спортивный объект - МБУ СШОР № 2 (отделение бокса)</w:t>
      </w:r>
      <w:r w:rsidRPr="00740F94">
        <w:rPr>
          <w:rFonts w:ascii="Times New Roman" w:eastAsia="Times New Roman" w:hAnsi="Times New Roman" w:cs="Times New Roman"/>
          <w:sz w:val="28"/>
          <w:szCs w:val="28"/>
          <w:lang w:eastAsia="ru-RU"/>
        </w:rPr>
        <w:t xml:space="preserve"> </w:t>
      </w:r>
      <w:r w:rsidR="00C826B2" w:rsidRPr="00740F94">
        <w:rPr>
          <w:rFonts w:ascii="Times New Roman" w:eastAsia="Times New Roman" w:hAnsi="Times New Roman" w:cs="Times New Roman"/>
          <w:sz w:val="28"/>
          <w:szCs w:val="28"/>
          <w:lang w:eastAsia="ru-RU"/>
        </w:rPr>
        <w:t>в</w:t>
      </w:r>
      <w:r w:rsidRPr="00740F94">
        <w:rPr>
          <w:rFonts w:ascii="Times New Roman" w:eastAsia="Times New Roman" w:hAnsi="Times New Roman" w:cs="Times New Roman"/>
          <w:sz w:val="28"/>
          <w:szCs w:val="28"/>
          <w:lang w:eastAsia="ru-RU"/>
        </w:rPr>
        <w:t>веден</w:t>
      </w:r>
      <w:r w:rsidR="00C826B2" w:rsidRPr="00740F94">
        <w:rPr>
          <w:rFonts w:ascii="Times New Roman" w:eastAsia="Times New Roman" w:hAnsi="Times New Roman" w:cs="Times New Roman"/>
          <w:sz w:val="28"/>
          <w:szCs w:val="28"/>
          <w:lang w:eastAsia="ru-RU"/>
        </w:rPr>
        <w:t xml:space="preserve"> в эксплуатацию</w:t>
      </w:r>
      <w:r w:rsidRPr="00740F94">
        <w:rPr>
          <w:rFonts w:ascii="Times New Roman" w:eastAsia="Times New Roman" w:hAnsi="Times New Roman" w:cs="Times New Roman"/>
          <w:sz w:val="28"/>
          <w:szCs w:val="28"/>
          <w:lang w:eastAsia="ru-RU"/>
        </w:rPr>
        <w:t>, после завершения реконструкции</w:t>
      </w:r>
      <w:r w:rsidR="0061448B" w:rsidRPr="00740F94">
        <w:rPr>
          <w:rFonts w:ascii="Times New Roman" w:eastAsia="Times New Roman" w:hAnsi="Times New Roman" w:cs="Times New Roman"/>
          <w:sz w:val="28"/>
          <w:szCs w:val="28"/>
          <w:lang w:eastAsia="ru-RU"/>
        </w:rPr>
        <w:t>.</w:t>
      </w:r>
    </w:p>
    <w:p w:rsidR="0061448B" w:rsidRPr="00740F94" w:rsidRDefault="0061448B"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2:</w:t>
      </w:r>
    </w:p>
    <w:p w:rsidR="001A34EC" w:rsidRPr="00740F94" w:rsidRDefault="004D2B7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w:t>
      </w:r>
      <w:r w:rsidR="00F465F9" w:rsidRPr="00740F94">
        <w:rPr>
          <w:rFonts w:ascii="Times New Roman" w:hAnsi="Times New Roman" w:cs="Times New Roman"/>
          <w:bCs/>
          <w:sz w:val="28"/>
          <w:szCs w:val="28"/>
        </w:rPr>
        <w:t>оля</w:t>
      </w:r>
      <w:r w:rsidR="00B372C3" w:rsidRPr="00740F94">
        <w:rPr>
          <w:rFonts w:ascii="Times New Roman" w:hAnsi="Times New Roman" w:cs="Times New Roman"/>
          <w:bCs/>
          <w:sz w:val="28"/>
          <w:szCs w:val="28"/>
        </w:rPr>
        <w:t xml:space="preserve"> </w:t>
      </w:r>
      <w:r w:rsidR="001A34EC" w:rsidRPr="00740F94">
        <w:rPr>
          <w:rFonts w:ascii="Times New Roman" w:hAnsi="Times New Roman" w:cs="Times New Roman"/>
          <w:bCs/>
          <w:sz w:val="28"/>
          <w:szCs w:val="28"/>
        </w:rPr>
        <w:t xml:space="preserve">обучающихся города, систематически занимающихся физической культурой и спортом, в общей </w:t>
      </w:r>
      <w:r w:rsidR="003802B7" w:rsidRPr="00740F94">
        <w:rPr>
          <w:rFonts w:ascii="Times New Roman" w:hAnsi="Times New Roman" w:cs="Times New Roman"/>
          <w:bCs/>
          <w:sz w:val="28"/>
          <w:szCs w:val="28"/>
        </w:rPr>
        <w:t>численности,</w:t>
      </w:r>
      <w:r w:rsidR="001A34EC" w:rsidRPr="00740F94">
        <w:rPr>
          <w:rFonts w:ascii="Times New Roman" w:hAnsi="Times New Roman" w:cs="Times New Roman"/>
          <w:bCs/>
          <w:sz w:val="28"/>
          <w:szCs w:val="28"/>
        </w:rPr>
        <w:t xml:space="preserve"> обучающихся города</w:t>
      </w:r>
      <w:r w:rsidR="00F465F9" w:rsidRPr="00740F94">
        <w:rPr>
          <w:rFonts w:ascii="Times New Roman" w:hAnsi="Times New Roman" w:cs="Times New Roman"/>
          <w:bCs/>
          <w:sz w:val="28"/>
          <w:szCs w:val="28"/>
        </w:rPr>
        <w:t>»</w:t>
      </w:r>
      <w:r w:rsidR="007258B1" w:rsidRPr="00740F94">
        <w:rPr>
          <w:rFonts w:ascii="Times New Roman" w:hAnsi="Times New Roman" w:cs="Times New Roman"/>
          <w:bCs/>
          <w:sz w:val="28"/>
          <w:szCs w:val="28"/>
        </w:rPr>
        <w:t xml:space="preserve"> </w:t>
      </w:r>
      <w:r w:rsidR="003802B7" w:rsidRPr="00740F94">
        <w:rPr>
          <w:rFonts w:ascii="Times New Roman" w:hAnsi="Times New Roman" w:cs="Times New Roman"/>
          <w:bCs/>
          <w:sz w:val="28"/>
          <w:szCs w:val="28"/>
        </w:rPr>
        <w:t>составил</w:t>
      </w:r>
      <w:r w:rsidR="00961241" w:rsidRPr="00740F94">
        <w:rPr>
          <w:rFonts w:ascii="Times New Roman" w:hAnsi="Times New Roman" w:cs="Times New Roman"/>
          <w:bCs/>
          <w:sz w:val="28"/>
          <w:szCs w:val="28"/>
        </w:rPr>
        <w:t>а</w:t>
      </w:r>
      <w:r w:rsidR="003802B7" w:rsidRPr="00740F94">
        <w:rPr>
          <w:rFonts w:ascii="Times New Roman" w:hAnsi="Times New Roman" w:cs="Times New Roman"/>
          <w:bCs/>
          <w:sz w:val="28"/>
          <w:szCs w:val="28"/>
        </w:rPr>
        <w:t xml:space="preserve"> </w:t>
      </w:r>
      <w:r w:rsidR="003802B7" w:rsidRPr="00740F94">
        <w:rPr>
          <w:rFonts w:ascii="Times New Roman" w:hAnsi="Times New Roman" w:cs="Times New Roman"/>
          <w:sz w:val="28"/>
          <w:szCs w:val="28"/>
        </w:rPr>
        <w:t>99,8% (план – 91,0</w:t>
      </w:r>
      <w:r w:rsidR="008E66B3" w:rsidRPr="00740F94">
        <w:rPr>
          <w:rFonts w:ascii="Times New Roman" w:hAnsi="Times New Roman" w:cs="Times New Roman"/>
          <w:sz w:val="28"/>
          <w:szCs w:val="28"/>
        </w:rPr>
        <w:t>%);</w:t>
      </w:r>
    </w:p>
    <w:p w:rsidR="001A34EC" w:rsidRPr="00740F94" w:rsidRDefault="004D2B7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у</w:t>
      </w:r>
      <w:r w:rsidR="001A34EC" w:rsidRPr="00740F94">
        <w:rPr>
          <w:rFonts w:ascii="Times New Roman" w:hAnsi="Times New Roman" w:cs="Times New Roman"/>
          <w:bCs/>
          <w:sz w:val="28"/>
          <w:szCs w:val="28"/>
        </w:rPr>
        <w:t>ровень обеспеченности населения города спортивными сооружениями исходя из единовременной пропускной способности объектов спорта в городе</w:t>
      </w:r>
      <w:r w:rsidR="00F465F9" w:rsidRPr="00740F94">
        <w:rPr>
          <w:rFonts w:ascii="Times New Roman" w:hAnsi="Times New Roman" w:cs="Times New Roman"/>
          <w:bCs/>
          <w:sz w:val="28"/>
          <w:szCs w:val="28"/>
        </w:rPr>
        <w:t>»</w:t>
      </w:r>
      <w:r w:rsidR="00900B7A" w:rsidRPr="00740F94">
        <w:rPr>
          <w:rFonts w:ascii="Times New Roman" w:hAnsi="Times New Roman" w:cs="Times New Roman"/>
          <w:bCs/>
          <w:sz w:val="28"/>
          <w:szCs w:val="28"/>
        </w:rPr>
        <w:t xml:space="preserve"> – 35,1</w:t>
      </w:r>
      <w:r w:rsidR="008E66B3" w:rsidRPr="00740F94">
        <w:rPr>
          <w:rFonts w:ascii="Times New Roman" w:hAnsi="Times New Roman" w:cs="Times New Roman"/>
          <w:bCs/>
          <w:sz w:val="28"/>
          <w:szCs w:val="28"/>
        </w:rPr>
        <w:t>%, что соответствует плану.</w:t>
      </w:r>
    </w:p>
    <w:p w:rsidR="001A34EC" w:rsidRPr="00740F94" w:rsidRDefault="001A34EC"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результате реализации подпрограмм Программы </w:t>
      </w:r>
      <w:r w:rsidRPr="00740F94">
        <w:rPr>
          <w:rFonts w:ascii="Times New Roman" w:hAnsi="Times New Roman" w:cs="Times New Roman"/>
          <w:b/>
          <w:bCs/>
          <w:sz w:val="28"/>
          <w:szCs w:val="28"/>
          <w:lang w:val="en-US"/>
        </w:rPr>
        <w:t>VII</w:t>
      </w:r>
      <w:r w:rsidRPr="00740F94">
        <w:rPr>
          <w:rFonts w:ascii="Times New Roman" w:hAnsi="Times New Roman" w:cs="Times New Roman"/>
          <w:bCs/>
          <w:sz w:val="28"/>
          <w:szCs w:val="28"/>
        </w:rPr>
        <w:t xml:space="preserve"> доля населения города в возрасте от 3 до 79 лет, систематически занимающегося физической культурой и спортом, в общей численности населения города в возрас</w:t>
      </w:r>
      <w:r w:rsidR="00900B7A" w:rsidRPr="00740F94">
        <w:rPr>
          <w:rFonts w:ascii="Times New Roman" w:hAnsi="Times New Roman" w:cs="Times New Roman"/>
          <w:bCs/>
          <w:sz w:val="28"/>
          <w:szCs w:val="28"/>
        </w:rPr>
        <w:t>те от 3 до 79 лет составила 51,3</w:t>
      </w:r>
      <w:r w:rsidRPr="00740F94">
        <w:rPr>
          <w:rFonts w:ascii="Times New Roman" w:hAnsi="Times New Roman" w:cs="Times New Roman"/>
          <w:bCs/>
          <w:sz w:val="28"/>
          <w:szCs w:val="28"/>
        </w:rPr>
        <w:t>%</w:t>
      </w:r>
      <w:r w:rsidR="008E66B3"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план</w:t>
      </w:r>
      <w:r w:rsidR="00900B7A" w:rsidRPr="00740F94">
        <w:rPr>
          <w:rFonts w:ascii="Times New Roman" w:hAnsi="Times New Roman" w:cs="Times New Roman"/>
          <w:bCs/>
          <w:sz w:val="28"/>
          <w:szCs w:val="28"/>
        </w:rPr>
        <w:t xml:space="preserve"> – 44,1</w:t>
      </w:r>
      <w:r w:rsidR="008E66B3" w:rsidRPr="00740F94">
        <w:rPr>
          <w:rFonts w:ascii="Times New Roman" w:hAnsi="Times New Roman" w:cs="Times New Roman"/>
          <w:bCs/>
          <w:sz w:val="28"/>
          <w:szCs w:val="28"/>
        </w:rPr>
        <w:t>%)</w:t>
      </w:r>
      <w:r w:rsidRPr="00740F94">
        <w:rPr>
          <w:rFonts w:ascii="Times New Roman" w:hAnsi="Times New Roman" w:cs="Times New Roman"/>
          <w:bCs/>
          <w:sz w:val="28"/>
          <w:szCs w:val="28"/>
        </w:rPr>
        <w:t>.</w:t>
      </w:r>
    </w:p>
    <w:p w:rsidR="00933598" w:rsidRPr="00740F94" w:rsidRDefault="00933598" w:rsidP="00C33F0B">
      <w:pPr>
        <w:tabs>
          <w:tab w:val="left" w:pos="709"/>
        </w:tabs>
        <w:spacing w:after="0" w:line="240" w:lineRule="auto"/>
        <w:ind w:firstLine="709"/>
        <w:jc w:val="both"/>
        <w:rPr>
          <w:rFonts w:ascii="Times New Roman" w:hAnsi="Times New Roman" w:cs="Times New Roman"/>
          <w:bCs/>
          <w:sz w:val="28"/>
          <w:szCs w:val="28"/>
        </w:rPr>
      </w:pPr>
    </w:p>
    <w:p w:rsidR="00BF494E" w:rsidRPr="00740F94" w:rsidRDefault="00BF494E"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lang w:val="en-US"/>
        </w:rPr>
        <w:t>VIII</w:t>
      </w:r>
      <w:r w:rsidR="00C826B2" w:rsidRPr="00740F94">
        <w:rPr>
          <w:rFonts w:ascii="Times New Roman" w:hAnsi="Times New Roman" w:cs="Times New Roman"/>
          <w:b/>
          <w:bCs/>
          <w:sz w:val="28"/>
          <w:szCs w:val="28"/>
        </w:rPr>
        <w:t xml:space="preserve"> </w:t>
      </w:r>
      <w:r w:rsidR="00B36CAB" w:rsidRPr="00740F94">
        <w:rPr>
          <w:rFonts w:ascii="Times New Roman" w:hAnsi="Times New Roman" w:cs="Times New Roman"/>
          <w:b/>
          <w:bCs/>
          <w:sz w:val="28"/>
          <w:szCs w:val="28"/>
        </w:rPr>
        <w:t>Муниципальная программа «Безопасный Пятигорск» (далее – Программа</w:t>
      </w:r>
      <w:r w:rsidR="00D105D3" w:rsidRPr="00740F94">
        <w:rPr>
          <w:rFonts w:ascii="Times New Roman" w:hAnsi="Times New Roman" w:cs="Times New Roman"/>
          <w:b/>
          <w:bCs/>
          <w:sz w:val="28"/>
          <w:szCs w:val="28"/>
        </w:rPr>
        <w:t xml:space="preserve"> </w:t>
      </w:r>
      <w:r w:rsidR="00D105D3" w:rsidRPr="00740F94">
        <w:rPr>
          <w:rFonts w:ascii="Times New Roman" w:hAnsi="Times New Roman" w:cs="Times New Roman"/>
          <w:b/>
          <w:bCs/>
          <w:sz w:val="28"/>
          <w:szCs w:val="28"/>
          <w:lang w:val="en-US"/>
        </w:rPr>
        <w:t>VIII</w:t>
      </w:r>
      <w:r w:rsidR="00B36CAB" w:rsidRPr="00740F94">
        <w:rPr>
          <w:rFonts w:ascii="Times New Roman" w:hAnsi="Times New Roman" w:cs="Times New Roman"/>
          <w:b/>
          <w:bCs/>
          <w:sz w:val="28"/>
          <w:szCs w:val="28"/>
        </w:rPr>
        <w:t xml:space="preserve">) </w:t>
      </w:r>
      <w:r w:rsidR="00B36CAB" w:rsidRPr="00740F94">
        <w:rPr>
          <w:rFonts w:ascii="Times New Roman" w:hAnsi="Times New Roman" w:cs="Times New Roman"/>
          <w:sz w:val="28"/>
          <w:szCs w:val="28"/>
        </w:rPr>
        <w:t>утверждена постановлением администрации города Пятигорска от 04.09.2017 года №</w:t>
      </w:r>
      <w:r w:rsidR="00CD5E98" w:rsidRPr="00740F94">
        <w:rPr>
          <w:rFonts w:ascii="Times New Roman" w:hAnsi="Times New Roman" w:cs="Times New Roman"/>
          <w:sz w:val="28"/>
          <w:szCs w:val="28"/>
        </w:rPr>
        <w:t xml:space="preserve"> </w:t>
      </w:r>
      <w:r w:rsidR="00B36CAB" w:rsidRPr="00740F94">
        <w:rPr>
          <w:rFonts w:ascii="Times New Roman" w:hAnsi="Times New Roman" w:cs="Times New Roman"/>
          <w:sz w:val="28"/>
          <w:szCs w:val="28"/>
        </w:rPr>
        <w:t>3735.</w:t>
      </w:r>
    </w:p>
    <w:p w:rsidR="00B36CAB" w:rsidRPr="00740F94" w:rsidRDefault="00BF494E"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В рамках реализации Подпрограммы 1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r w:rsidR="00B372C3" w:rsidRPr="00740F94">
        <w:rPr>
          <w:rFonts w:ascii="Times New Roman" w:hAnsi="Times New Roman" w:cs="Times New Roman"/>
          <w:b/>
          <w:bCs/>
          <w:sz w:val="28"/>
          <w:szCs w:val="28"/>
        </w:rPr>
        <w:t xml:space="preserve"> </w:t>
      </w:r>
      <w:r w:rsidRPr="00740F94">
        <w:rPr>
          <w:rFonts w:ascii="Times New Roman" w:hAnsi="Times New Roman" w:cs="Times New Roman"/>
          <w:b/>
          <w:bCs/>
          <w:sz w:val="28"/>
          <w:szCs w:val="28"/>
        </w:rPr>
        <w:t>Программы</w:t>
      </w:r>
      <w:r w:rsidR="005818B8" w:rsidRPr="00740F94">
        <w:rPr>
          <w:rFonts w:ascii="Times New Roman" w:hAnsi="Times New Roman" w:cs="Times New Roman"/>
          <w:b/>
          <w:bCs/>
          <w:sz w:val="28"/>
          <w:szCs w:val="28"/>
        </w:rPr>
        <w:t xml:space="preserve"> </w:t>
      </w:r>
      <w:r w:rsidRPr="00740F94">
        <w:rPr>
          <w:rFonts w:ascii="Times New Roman" w:hAnsi="Times New Roman" w:cs="Times New Roman"/>
          <w:b/>
          <w:bCs/>
          <w:sz w:val="28"/>
          <w:szCs w:val="28"/>
          <w:lang w:val="en-US"/>
        </w:rPr>
        <w:t>VIII</w:t>
      </w:r>
      <w:r w:rsidR="005818B8" w:rsidRPr="00740F94">
        <w:rPr>
          <w:rFonts w:ascii="Times New Roman" w:hAnsi="Times New Roman" w:cs="Times New Roman"/>
          <w:b/>
          <w:bCs/>
          <w:sz w:val="28"/>
          <w:szCs w:val="28"/>
        </w:rPr>
        <w:t xml:space="preserve"> </w:t>
      </w:r>
      <w:r w:rsidR="00B36CAB" w:rsidRPr="00740F94">
        <w:rPr>
          <w:rFonts w:ascii="Times New Roman" w:hAnsi="Times New Roman" w:cs="Times New Roman"/>
          <w:bCs/>
          <w:sz w:val="28"/>
          <w:szCs w:val="28"/>
        </w:rPr>
        <w:t>были запланированы и выполнены следующие мероприятия:</w:t>
      </w:r>
    </w:p>
    <w:p w:rsidR="00CF4E43" w:rsidRPr="00740F94"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color w:val="000000"/>
          <w:sz w:val="28"/>
          <w:szCs w:val="28"/>
        </w:rPr>
        <w:t xml:space="preserve">обеспечивалось обслуживание </w:t>
      </w:r>
      <w:r w:rsidR="00CD5E98" w:rsidRPr="00740F94">
        <w:rPr>
          <w:rFonts w:ascii="Times New Roman" w:eastAsia="Calibri" w:hAnsi="Times New Roman" w:cs="Times New Roman"/>
          <w:color w:val="000000"/>
          <w:sz w:val="28"/>
          <w:szCs w:val="28"/>
        </w:rPr>
        <w:t>110</w:t>
      </w:r>
      <w:r w:rsidRPr="00740F94">
        <w:rPr>
          <w:rFonts w:ascii="Times New Roman" w:eastAsia="Calibri" w:hAnsi="Times New Roman" w:cs="Times New Roman"/>
          <w:color w:val="000000"/>
          <w:sz w:val="28"/>
          <w:szCs w:val="28"/>
        </w:rPr>
        <w:t xml:space="preserve"> камер видеонаблюдения, выведенных ранее на </w:t>
      </w:r>
      <w:r w:rsidR="00CD5E98" w:rsidRPr="00740F94">
        <w:rPr>
          <w:rFonts w:ascii="Times New Roman" w:eastAsia="Calibri" w:hAnsi="Times New Roman" w:cs="Times New Roman"/>
          <w:sz w:val="28"/>
          <w:szCs w:val="28"/>
        </w:rPr>
        <w:t xml:space="preserve">Единую дежурно-диспетчерскую службу </w:t>
      </w:r>
      <w:r w:rsidR="00CD5E98" w:rsidRPr="00740F94">
        <w:rPr>
          <w:rFonts w:ascii="Times New Roman" w:eastAsia="Calibri" w:hAnsi="Times New Roman" w:cs="Times New Roman"/>
          <w:color w:val="000000"/>
          <w:sz w:val="28"/>
          <w:szCs w:val="28"/>
        </w:rPr>
        <w:t xml:space="preserve">г. Пятигорска (далее - </w:t>
      </w:r>
      <w:r w:rsidRPr="00740F94">
        <w:rPr>
          <w:rFonts w:ascii="Times New Roman" w:eastAsia="Calibri" w:hAnsi="Times New Roman" w:cs="Times New Roman"/>
          <w:color w:val="000000"/>
          <w:sz w:val="28"/>
          <w:szCs w:val="28"/>
        </w:rPr>
        <w:t>ЕДДС г. Пятигорска</w:t>
      </w:r>
      <w:r w:rsidR="00CD5E98" w:rsidRPr="00740F94">
        <w:rPr>
          <w:rFonts w:ascii="Times New Roman" w:eastAsia="Calibri" w:hAnsi="Times New Roman" w:cs="Times New Roman"/>
          <w:color w:val="000000"/>
          <w:sz w:val="28"/>
          <w:szCs w:val="28"/>
        </w:rPr>
        <w:t>)</w:t>
      </w:r>
      <w:r w:rsidRPr="00740F94">
        <w:rPr>
          <w:rFonts w:ascii="Times New Roman" w:eastAsia="Calibri" w:hAnsi="Times New Roman" w:cs="Times New Roman"/>
          <w:color w:val="000000"/>
          <w:sz w:val="28"/>
          <w:szCs w:val="28"/>
        </w:rPr>
        <w:t>;</w:t>
      </w:r>
    </w:p>
    <w:p w:rsidR="00CF4E43" w:rsidRPr="00740F94" w:rsidRDefault="00CD5E98"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за 2020</w:t>
      </w:r>
      <w:r w:rsidR="00CF4E43" w:rsidRPr="00740F94">
        <w:rPr>
          <w:rFonts w:ascii="Times New Roman" w:eastAsia="Calibri" w:hAnsi="Times New Roman" w:cs="Times New Roman"/>
          <w:sz w:val="28"/>
          <w:szCs w:val="28"/>
        </w:rPr>
        <w:t xml:space="preserve"> год количество звонков, поступивших на телефон Е</w:t>
      </w:r>
      <w:r w:rsidRPr="00740F94">
        <w:rPr>
          <w:rFonts w:ascii="Times New Roman" w:eastAsia="Calibri" w:hAnsi="Times New Roman" w:cs="Times New Roman"/>
          <w:sz w:val="28"/>
          <w:szCs w:val="28"/>
        </w:rPr>
        <w:t>ДДС</w:t>
      </w:r>
      <w:r w:rsidR="00CF4E43" w:rsidRPr="00740F94">
        <w:rPr>
          <w:rFonts w:ascii="Times New Roman" w:eastAsia="Calibri" w:hAnsi="Times New Roman" w:cs="Times New Roman"/>
          <w:sz w:val="28"/>
          <w:szCs w:val="28"/>
        </w:rPr>
        <w:t xml:space="preserve">, составило - </w:t>
      </w:r>
      <w:r w:rsidRPr="00740F94">
        <w:rPr>
          <w:rFonts w:ascii="Times New Roman" w:hAnsi="Times New Roman"/>
          <w:sz w:val="28"/>
          <w:szCs w:val="28"/>
          <w:lang w:eastAsia="ru-RU"/>
        </w:rPr>
        <w:t>115 819</w:t>
      </w:r>
      <w:r w:rsidR="00CF4E43" w:rsidRPr="00740F94">
        <w:rPr>
          <w:rFonts w:ascii="Times New Roman" w:eastAsia="Calibri" w:hAnsi="Times New Roman" w:cs="Times New Roman"/>
          <w:sz w:val="28"/>
          <w:szCs w:val="28"/>
        </w:rPr>
        <w:t xml:space="preserve">; </w:t>
      </w:r>
    </w:p>
    <w:p w:rsidR="00CF4E43" w:rsidRPr="00740F94"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количество выездов Поисково-спасательного отряда для </w:t>
      </w:r>
      <w:r w:rsidRPr="00740F94">
        <w:rPr>
          <w:rFonts w:ascii="Times New Roman" w:eastAsia="Calibri" w:hAnsi="Times New Roman" w:cs="Times New Roman"/>
          <w:bCs/>
          <w:sz w:val="28"/>
          <w:szCs w:val="28"/>
        </w:rPr>
        <w:t>оказания помощи населению, проведение аварийно-спасательных и других неотложных работ</w:t>
      </w:r>
      <w:r w:rsidRPr="00740F94">
        <w:rPr>
          <w:rFonts w:ascii="Times New Roman" w:eastAsia="Calibri" w:hAnsi="Times New Roman" w:cs="Times New Roman"/>
          <w:sz w:val="28"/>
          <w:szCs w:val="28"/>
        </w:rPr>
        <w:t xml:space="preserve"> на поступившие вызовы за отчетный период составило </w:t>
      </w:r>
      <w:r w:rsidR="00CD5E98" w:rsidRPr="00740F94">
        <w:rPr>
          <w:rFonts w:ascii="Times New Roman" w:hAnsi="Times New Roman"/>
          <w:sz w:val="28"/>
          <w:szCs w:val="28"/>
        </w:rPr>
        <w:t>1158</w:t>
      </w:r>
      <w:r w:rsidRPr="00740F94">
        <w:rPr>
          <w:rFonts w:ascii="Times New Roman" w:eastAsia="Calibri" w:hAnsi="Times New Roman" w:cs="Times New Roman"/>
          <w:sz w:val="28"/>
          <w:szCs w:val="28"/>
        </w:rPr>
        <w:t xml:space="preserve">; </w:t>
      </w:r>
    </w:p>
    <w:p w:rsidR="00CF4E43" w:rsidRPr="00740F94" w:rsidRDefault="000C07A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доля</w:t>
      </w:r>
      <w:r w:rsidR="00CF4E43" w:rsidRPr="00740F94">
        <w:rPr>
          <w:rFonts w:ascii="Times New Roman" w:eastAsia="Calibri" w:hAnsi="Times New Roman" w:cs="Times New Roman"/>
          <w:sz w:val="28"/>
          <w:szCs w:val="28"/>
        </w:rPr>
        <w:t xml:space="preserve"> реагирований на сообщения о пожарах, авариях, катастрофах, стихийных бедствиях, социально-значимых происшествиях от населения города Пятигорска и организаций составил</w:t>
      </w:r>
      <w:r w:rsidR="00EE310D" w:rsidRPr="00740F94">
        <w:rPr>
          <w:rFonts w:ascii="Times New Roman" w:eastAsia="Calibri" w:hAnsi="Times New Roman" w:cs="Times New Roman"/>
          <w:sz w:val="28"/>
          <w:szCs w:val="28"/>
        </w:rPr>
        <w:t xml:space="preserve">а </w:t>
      </w:r>
      <w:r w:rsidR="00CF4E43" w:rsidRPr="00740F94">
        <w:rPr>
          <w:rFonts w:ascii="Times New Roman" w:eastAsia="Calibri" w:hAnsi="Times New Roman" w:cs="Times New Roman"/>
          <w:sz w:val="28"/>
          <w:szCs w:val="28"/>
        </w:rPr>
        <w:t xml:space="preserve">100 %; в том числе, количество реагирования на </w:t>
      </w:r>
      <w:r w:rsidR="002A4138" w:rsidRPr="00740F94">
        <w:rPr>
          <w:rFonts w:ascii="Times New Roman" w:eastAsia="Calibri" w:hAnsi="Times New Roman" w:cs="Times New Roman"/>
          <w:sz w:val="28"/>
          <w:szCs w:val="28"/>
        </w:rPr>
        <w:t>«</w:t>
      </w:r>
      <w:r w:rsidR="00CF4E43" w:rsidRPr="00740F94">
        <w:rPr>
          <w:rFonts w:ascii="Times New Roman" w:eastAsia="Calibri" w:hAnsi="Times New Roman" w:cs="Times New Roman"/>
          <w:sz w:val="28"/>
          <w:szCs w:val="28"/>
        </w:rPr>
        <w:t>бесхозные предметы</w:t>
      </w:r>
      <w:r w:rsidR="002A4138" w:rsidRPr="00740F94">
        <w:rPr>
          <w:rFonts w:ascii="Times New Roman" w:eastAsia="Calibri" w:hAnsi="Times New Roman" w:cs="Times New Roman"/>
          <w:sz w:val="28"/>
          <w:szCs w:val="28"/>
        </w:rPr>
        <w:t>»</w:t>
      </w:r>
      <w:r w:rsidR="00CF4E43" w:rsidRPr="00740F94">
        <w:rPr>
          <w:rFonts w:ascii="Times New Roman" w:eastAsia="Calibri" w:hAnsi="Times New Roman" w:cs="Times New Roman"/>
          <w:sz w:val="28"/>
          <w:szCs w:val="28"/>
        </w:rPr>
        <w:t xml:space="preserve"> составило </w:t>
      </w:r>
      <w:r w:rsidR="002A4138" w:rsidRPr="00740F94">
        <w:rPr>
          <w:rFonts w:ascii="Times New Roman" w:eastAsia="Calibri" w:hAnsi="Times New Roman" w:cs="Times New Roman"/>
          <w:sz w:val="28"/>
          <w:szCs w:val="28"/>
        </w:rPr>
        <w:t>27</w:t>
      </w:r>
      <w:r w:rsidR="00CF4E43" w:rsidRPr="00740F94">
        <w:rPr>
          <w:rFonts w:ascii="Times New Roman" w:eastAsia="Calibri" w:hAnsi="Times New Roman" w:cs="Times New Roman"/>
          <w:sz w:val="28"/>
          <w:szCs w:val="28"/>
        </w:rPr>
        <w:t xml:space="preserve"> выезд</w:t>
      </w:r>
      <w:r w:rsidR="00EE310D" w:rsidRPr="00740F94">
        <w:rPr>
          <w:rFonts w:ascii="Times New Roman" w:eastAsia="Calibri" w:hAnsi="Times New Roman" w:cs="Times New Roman"/>
          <w:sz w:val="28"/>
          <w:szCs w:val="28"/>
        </w:rPr>
        <w:t>ов</w:t>
      </w:r>
      <w:r w:rsidR="00CF4E43" w:rsidRPr="00740F94">
        <w:rPr>
          <w:rFonts w:ascii="Times New Roman" w:eastAsia="Calibri" w:hAnsi="Times New Roman" w:cs="Times New Roman"/>
          <w:sz w:val="28"/>
          <w:szCs w:val="28"/>
        </w:rPr>
        <w:t>;</w:t>
      </w:r>
    </w:p>
    <w:p w:rsidR="00CF4E43" w:rsidRPr="00740F94" w:rsidRDefault="00CF4E43"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eastAsia="Calibri" w:hAnsi="Times New Roman" w:cs="Times New Roman"/>
          <w:sz w:val="28"/>
          <w:szCs w:val="28"/>
        </w:rPr>
        <w:t xml:space="preserve">в соответствии с заключенными договорами (заключено </w:t>
      </w:r>
      <w:r w:rsidR="002A4138" w:rsidRPr="00740F94">
        <w:rPr>
          <w:rFonts w:ascii="Times New Roman" w:eastAsia="Calibri" w:hAnsi="Times New Roman" w:cs="Times New Roman"/>
          <w:sz w:val="28"/>
          <w:szCs w:val="28"/>
        </w:rPr>
        <w:t>194</w:t>
      </w:r>
      <w:r w:rsidRPr="00740F94">
        <w:rPr>
          <w:rFonts w:ascii="Times New Roman" w:eastAsia="Calibri" w:hAnsi="Times New Roman" w:cs="Times New Roman"/>
          <w:sz w:val="28"/>
          <w:szCs w:val="28"/>
        </w:rPr>
        <w:t xml:space="preserve"> договора) осуществлялось техническое обслуживание противопожарной сигнализации и системы оповещения, системы пожарного мониторинга муниципальных учреждений города</w:t>
      </w:r>
      <w:r w:rsidR="00215F88" w:rsidRPr="00740F94">
        <w:rPr>
          <w:rFonts w:ascii="Times New Roman" w:eastAsia="Calibri" w:hAnsi="Times New Roman" w:cs="Times New Roman"/>
          <w:sz w:val="28"/>
          <w:szCs w:val="28"/>
        </w:rPr>
        <w:t>-</w:t>
      </w:r>
      <w:r w:rsidRPr="00740F94">
        <w:rPr>
          <w:rFonts w:ascii="Times New Roman" w:eastAsia="Calibri" w:hAnsi="Times New Roman" w:cs="Times New Roman"/>
          <w:sz w:val="28"/>
          <w:szCs w:val="28"/>
        </w:rPr>
        <w:t>курорта Пятигорска (объектов администрации города Пятигорска, образования</w:t>
      </w:r>
      <w:r w:rsidR="00215F88" w:rsidRPr="00740F94">
        <w:rPr>
          <w:rFonts w:ascii="Times New Roman" w:eastAsia="Calibri" w:hAnsi="Times New Roman" w:cs="Times New Roman"/>
          <w:sz w:val="28"/>
          <w:szCs w:val="28"/>
        </w:rPr>
        <w:t xml:space="preserve">: </w:t>
      </w:r>
      <w:r w:rsidRPr="00740F94">
        <w:rPr>
          <w:rFonts w:ascii="Times New Roman" w:eastAsia="Calibri" w:hAnsi="Times New Roman" w:cs="Times New Roman"/>
          <w:sz w:val="28"/>
          <w:szCs w:val="28"/>
        </w:rPr>
        <w:t xml:space="preserve">детские сады, школы, организации дополнительного образования, культуры, физической культуры и спорта); </w:t>
      </w:r>
    </w:p>
    <w:p w:rsidR="00CF4E43" w:rsidRPr="00740F94"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в муниципальных образовательных организациях</w:t>
      </w:r>
      <w:r w:rsidRPr="00740F94">
        <w:rPr>
          <w:rFonts w:ascii="Times New Roman" w:eastAsia="Calibri" w:hAnsi="Times New Roman" w:cs="Times New Roman"/>
          <w:color w:val="000000"/>
          <w:sz w:val="28"/>
          <w:szCs w:val="28"/>
        </w:rPr>
        <w:t xml:space="preserve"> проведено </w:t>
      </w:r>
      <w:r w:rsidR="002A4138" w:rsidRPr="00740F94">
        <w:rPr>
          <w:rFonts w:ascii="Times New Roman" w:eastAsia="Calibri" w:hAnsi="Times New Roman" w:cs="Times New Roman"/>
          <w:color w:val="000000"/>
          <w:sz w:val="28"/>
          <w:szCs w:val="28"/>
        </w:rPr>
        <w:t>126</w:t>
      </w:r>
      <w:r w:rsidR="00EE310D" w:rsidRPr="00740F94">
        <w:rPr>
          <w:rFonts w:ascii="Times New Roman" w:eastAsia="Calibri" w:hAnsi="Times New Roman" w:cs="Times New Roman"/>
          <w:color w:val="000000"/>
          <w:sz w:val="28"/>
          <w:szCs w:val="28"/>
        </w:rPr>
        <w:t xml:space="preserve"> тренировочных мероприятий</w:t>
      </w:r>
      <w:r w:rsidRPr="00740F94">
        <w:rPr>
          <w:rFonts w:ascii="Times New Roman" w:eastAsia="Calibri" w:hAnsi="Times New Roman" w:cs="Times New Roman"/>
          <w:color w:val="000000"/>
          <w:sz w:val="28"/>
          <w:szCs w:val="28"/>
        </w:rPr>
        <w:t xml:space="preserve"> по эвакуации людей в целях обучения персонала муниципальных учреждений образования, учащихся, работе с первичными средствами </w:t>
      </w:r>
      <w:r w:rsidRPr="00740F94">
        <w:rPr>
          <w:rFonts w:ascii="Times New Roman" w:eastAsia="Calibri" w:hAnsi="Times New Roman" w:cs="Times New Roman"/>
          <w:color w:val="000000"/>
          <w:sz w:val="28"/>
          <w:szCs w:val="28"/>
        </w:rPr>
        <w:lastRenderedPageBreak/>
        <w:t xml:space="preserve">пожаротушения и действиям в случае возникновения пожара, в которых приняли участие </w:t>
      </w:r>
      <w:r w:rsidR="002A4138" w:rsidRPr="00740F94">
        <w:rPr>
          <w:rFonts w:ascii="Times New Roman" w:hAnsi="Times New Roman"/>
          <w:color w:val="000000"/>
          <w:sz w:val="28"/>
          <w:szCs w:val="28"/>
        </w:rPr>
        <w:t xml:space="preserve">19 832 </w:t>
      </w:r>
      <w:r w:rsidRPr="00740F94">
        <w:rPr>
          <w:rFonts w:ascii="Times New Roman" w:eastAsia="Calibri" w:hAnsi="Times New Roman" w:cs="Times New Roman"/>
          <w:color w:val="000000"/>
          <w:sz w:val="28"/>
          <w:szCs w:val="28"/>
        </w:rPr>
        <w:t>человек</w:t>
      </w:r>
      <w:r w:rsidR="002A4138" w:rsidRPr="00740F94">
        <w:rPr>
          <w:rFonts w:ascii="Times New Roman" w:eastAsia="Calibri" w:hAnsi="Times New Roman" w:cs="Times New Roman"/>
          <w:color w:val="000000"/>
          <w:sz w:val="28"/>
          <w:szCs w:val="28"/>
        </w:rPr>
        <w:t>а</w:t>
      </w:r>
      <w:r w:rsidRPr="00740F94">
        <w:rPr>
          <w:rFonts w:ascii="Times New Roman" w:eastAsia="Calibri" w:hAnsi="Times New Roman" w:cs="Times New Roman"/>
          <w:color w:val="000000"/>
          <w:sz w:val="28"/>
          <w:szCs w:val="28"/>
        </w:rPr>
        <w:t>;</w:t>
      </w:r>
    </w:p>
    <w:p w:rsidR="00CF4E43" w:rsidRPr="00740F94"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проводилось техническое обслуживание (содержание) кнопок тревожной сигнализации муниципальных объектов образования (детские сады, школы, организации дополнительного образования), физической культуры и спорта; </w:t>
      </w:r>
    </w:p>
    <w:p w:rsidR="00C51833" w:rsidRPr="00740F94" w:rsidRDefault="00CF4E43" w:rsidP="00C33F0B">
      <w:pPr>
        <w:tabs>
          <w:tab w:val="left" w:pos="709"/>
        </w:tabs>
        <w:spacing w:after="0" w:line="240" w:lineRule="auto"/>
        <w:ind w:firstLine="709"/>
        <w:jc w:val="both"/>
        <w:rPr>
          <w:rFonts w:ascii="Times New Roman" w:eastAsia="Calibri" w:hAnsi="Times New Roman" w:cs="Times New Roman"/>
          <w:color w:val="000000"/>
          <w:sz w:val="28"/>
          <w:szCs w:val="28"/>
        </w:rPr>
      </w:pPr>
      <w:r w:rsidRPr="00740F94">
        <w:rPr>
          <w:rFonts w:ascii="Times New Roman" w:eastAsia="Calibri" w:hAnsi="Times New Roman" w:cs="Times New Roman"/>
          <w:color w:val="000000"/>
          <w:sz w:val="28"/>
          <w:szCs w:val="28"/>
        </w:rPr>
        <w:t xml:space="preserve">межведомственной комиссией в результате плановых проверок объектов с </w:t>
      </w:r>
      <w:r w:rsidR="00C51833" w:rsidRPr="00740F94">
        <w:rPr>
          <w:rFonts w:ascii="Times New Roman" w:eastAsia="Calibri" w:hAnsi="Times New Roman" w:cs="Times New Roman"/>
          <w:color w:val="000000"/>
          <w:sz w:val="28"/>
          <w:szCs w:val="28"/>
        </w:rPr>
        <w:t>массовым пребыванием людей в 2020</w:t>
      </w:r>
      <w:r w:rsidRPr="00740F94">
        <w:rPr>
          <w:rFonts w:ascii="Times New Roman" w:eastAsia="Calibri" w:hAnsi="Times New Roman" w:cs="Times New Roman"/>
          <w:color w:val="000000"/>
          <w:sz w:val="28"/>
          <w:szCs w:val="28"/>
        </w:rPr>
        <w:t xml:space="preserve"> году</w:t>
      </w:r>
      <w:r w:rsidR="00B372C3" w:rsidRPr="00740F94">
        <w:rPr>
          <w:rFonts w:ascii="Times New Roman" w:eastAsia="Calibri" w:hAnsi="Times New Roman" w:cs="Times New Roman"/>
          <w:color w:val="000000"/>
          <w:sz w:val="28"/>
          <w:szCs w:val="28"/>
        </w:rPr>
        <w:t xml:space="preserve"> </w:t>
      </w:r>
      <w:r w:rsidR="00C51833" w:rsidRPr="00740F94">
        <w:rPr>
          <w:rFonts w:ascii="Times New Roman" w:eastAsia="Calibri" w:hAnsi="Times New Roman" w:cs="Times New Roman"/>
          <w:color w:val="000000"/>
          <w:sz w:val="28"/>
          <w:szCs w:val="28"/>
        </w:rPr>
        <w:t>проверено – 9 объектов, оказана методическая помощь руководителям 21 объекта религиозных организаций, руководителям 3 объектов с массовым пребыванием людей при проведении мероприятий по актуализации паспортов безопасности;</w:t>
      </w:r>
    </w:p>
    <w:p w:rsidR="004A0EB3" w:rsidRPr="00740F94" w:rsidRDefault="004A0EB3" w:rsidP="00C33F0B">
      <w:pPr>
        <w:tabs>
          <w:tab w:val="left" w:pos="0"/>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организованы встречи, круглые столы с представителями национальных диаспор, общественных организаций, молодежью по вопросам противодействия терроризму, а также проявление уважения к обычаям и традициям народов СКФО</w:t>
      </w:r>
      <w:r w:rsidR="000C7CC5" w:rsidRPr="00740F94">
        <w:rPr>
          <w:rFonts w:ascii="Times New Roman" w:eastAsia="Times New Roman" w:hAnsi="Times New Roman" w:cs="Times New Roman"/>
          <w:sz w:val="28"/>
          <w:szCs w:val="28"/>
          <w:lang w:eastAsia="ru-RU"/>
        </w:rPr>
        <w:t>.</w:t>
      </w:r>
      <w:r w:rsidRPr="00740F94">
        <w:rPr>
          <w:rFonts w:ascii="Times New Roman" w:eastAsia="Times New Roman" w:hAnsi="Times New Roman" w:cs="Times New Roman"/>
          <w:sz w:val="28"/>
          <w:szCs w:val="28"/>
          <w:lang w:eastAsia="ru-RU"/>
        </w:rPr>
        <w:t xml:space="preserve"> Провед</w:t>
      </w:r>
      <w:r w:rsidR="00732357" w:rsidRPr="00740F94">
        <w:rPr>
          <w:rFonts w:ascii="Times New Roman" w:eastAsia="Times New Roman" w:hAnsi="Times New Roman" w:cs="Times New Roman"/>
          <w:sz w:val="28"/>
          <w:szCs w:val="28"/>
          <w:lang w:eastAsia="ru-RU"/>
        </w:rPr>
        <w:t xml:space="preserve">ено 64 мероприятия, в </w:t>
      </w:r>
      <w:proofErr w:type="spellStart"/>
      <w:r w:rsidR="00732357" w:rsidRPr="00740F94">
        <w:rPr>
          <w:rFonts w:ascii="Times New Roman" w:eastAsia="Times New Roman" w:hAnsi="Times New Roman" w:cs="Times New Roman"/>
          <w:sz w:val="28"/>
          <w:szCs w:val="28"/>
          <w:lang w:eastAsia="ru-RU"/>
        </w:rPr>
        <w:t>т.ч</w:t>
      </w:r>
      <w:proofErr w:type="spellEnd"/>
      <w:r w:rsidR="00732357" w:rsidRPr="00740F94">
        <w:rPr>
          <w:rFonts w:ascii="Times New Roman" w:eastAsia="Times New Roman" w:hAnsi="Times New Roman" w:cs="Times New Roman"/>
          <w:sz w:val="28"/>
          <w:szCs w:val="28"/>
          <w:lang w:eastAsia="ru-RU"/>
        </w:rPr>
        <w:t>. в он</w:t>
      </w:r>
      <w:r w:rsidRPr="00740F94">
        <w:rPr>
          <w:rFonts w:ascii="Times New Roman" w:eastAsia="Times New Roman" w:hAnsi="Times New Roman" w:cs="Times New Roman"/>
          <w:sz w:val="28"/>
          <w:szCs w:val="28"/>
          <w:lang w:eastAsia="ru-RU"/>
        </w:rPr>
        <w:t>лайн формате. Охвачено 3,0 ты</w:t>
      </w:r>
      <w:r w:rsidR="00673784" w:rsidRPr="00740F94">
        <w:rPr>
          <w:rFonts w:ascii="Times New Roman" w:eastAsia="Times New Roman" w:hAnsi="Times New Roman" w:cs="Times New Roman"/>
          <w:sz w:val="28"/>
          <w:szCs w:val="28"/>
          <w:lang w:eastAsia="ru-RU"/>
        </w:rPr>
        <w:t>с. человек.</w:t>
      </w:r>
    </w:p>
    <w:p w:rsidR="00673784" w:rsidRPr="00740F94" w:rsidRDefault="00673784" w:rsidP="0067378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1:</w:t>
      </w:r>
    </w:p>
    <w:p w:rsidR="00CF4E43" w:rsidRPr="00740F94" w:rsidRDefault="00CF4E43" w:rsidP="00C33F0B">
      <w:pPr>
        <w:tabs>
          <w:tab w:val="left" w:pos="0"/>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общее 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согласия составило </w:t>
      </w:r>
      <w:r w:rsidR="00E86F88" w:rsidRPr="00740F94">
        <w:rPr>
          <w:rFonts w:ascii="Times New Roman" w:eastAsia="Calibri" w:hAnsi="Times New Roman" w:cs="Times New Roman"/>
          <w:sz w:val="28"/>
          <w:szCs w:val="28"/>
        </w:rPr>
        <w:t xml:space="preserve">– </w:t>
      </w:r>
      <w:r w:rsidR="0025310F" w:rsidRPr="00740F94">
        <w:rPr>
          <w:rFonts w:ascii="Times New Roman" w:eastAsia="Calibri" w:hAnsi="Times New Roman" w:cs="Times New Roman"/>
          <w:sz w:val="28"/>
          <w:szCs w:val="28"/>
        </w:rPr>
        <w:t>52</w:t>
      </w:r>
      <w:r w:rsidRPr="00740F94">
        <w:rPr>
          <w:rFonts w:ascii="Times New Roman" w:eastAsia="Calibri" w:hAnsi="Times New Roman" w:cs="Times New Roman"/>
          <w:sz w:val="28"/>
          <w:szCs w:val="28"/>
        </w:rPr>
        <w:t>;</w:t>
      </w:r>
    </w:p>
    <w:p w:rsidR="00332859" w:rsidRPr="00740F94" w:rsidRDefault="00332859" w:rsidP="00C33F0B">
      <w:pPr>
        <w:spacing w:after="0" w:line="240" w:lineRule="auto"/>
        <w:ind w:firstLine="709"/>
        <w:jc w:val="both"/>
        <w:rPr>
          <w:rFonts w:ascii="Times New Roman" w:hAnsi="Times New Roman"/>
          <w:sz w:val="28"/>
          <w:szCs w:val="28"/>
        </w:rPr>
      </w:pPr>
      <w:r w:rsidRPr="00740F94">
        <w:rPr>
          <w:rFonts w:ascii="Times New Roman" w:hAnsi="Times New Roman"/>
          <w:sz w:val="28"/>
          <w:szCs w:val="28"/>
        </w:rPr>
        <w:t>количество тренировок, проведенных в муниципальных образовательных организациях (с руководителями и работающим персоналом, обучающимися) по действиям в условиях чрезвычайных ситуаций (в год) – 126 единиц (при плановом значении – 70);</w:t>
      </w:r>
    </w:p>
    <w:p w:rsidR="00332859" w:rsidRPr="00740F94" w:rsidRDefault="00332859" w:rsidP="00C33F0B">
      <w:pPr>
        <w:spacing w:after="0" w:line="240" w:lineRule="auto"/>
        <w:ind w:firstLine="709"/>
        <w:jc w:val="both"/>
        <w:rPr>
          <w:rFonts w:ascii="Times New Roman" w:hAnsi="Times New Roman"/>
          <w:color w:val="000000"/>
          <w:sz w:val="28"/>
          <w:szCs w:val="28"/>
        </w:rPr>
      </w:pPr>
      <w:r w:rsidRPr="00740F94">
        <w:rPr>
          <w:rFonts w:ascii="Times New Roman" w:hAnsi="Times New Roman"/>
          <w:sz w:val="28"/>
          <w:szCs w:val="28"/>
        </w:rPr>
        <w:t>количество тренировок, с дежурно-диспетчерским персоналом ЕДДС</w:t>
      </w:r>
    </w:p>
    <w:p w:rsidR="00332859" w:rsidRPr="00740F94" w:rsidRDefault="00332859" w:rsidP="00732357">
      <w:pPr>
        <w:rPr>
          <w:rFonts w:ascii="Times New Roman" w:hAnsi="Times New Roman"/>
          <w:sz w:val="28"/>
          <w:szCs w:val="28"/>
        </w:rPr>
      </w:pPr>
      <w:r w:rsidRPr="00740F94">
        <w:rPr>
          <w:rFonts w:ascii="Times New Roman" w:hAnsi="Times New Roman"/>
          <w:sz w:val="28"/>
          <w:szCs w:val="28"/>
        </w:rPr>
        <w:t>города Пятигорска по отработке действий по предупреждению и ликвидации чрезвычайных ситуаций – 27 единиц, что соответствует плану;</w:t>
      </w:r>
    </w:p>
    <w:p w:rsidR="00CF4E43" w:rsidRPr="00740F94" w:rsidRDefault="00CF4E43" w:rsidP="00C33F0B">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количество проведенных мероприятий по обеспечению пожарной безопасности в муниципальных учреждениях города-курорта Пятигорска (в год) – </w:t>
      </w:r>
      <w:r w:rsidR="00332859" w:rsidRPr="00740F94">
        <w:rPr>
          <w:rFonts w:ascii="Times New Roman" w:eastAsia="Calibri" w:hAnsi="Times New Roman" w:cs="Times New Roman"/>
          <w:sz w:val="28"/>
          <w:szCs w:val="28"/>
        </w:rPr>
        <w:t>194</w:t>
      </w:r>
      <w:r w:rsidRPr="00740F94">
        <w:rPr>
          <w:rFonts w:ascii="Times New Roman" w:eastAsia="Calibri" w:hAnsi="Times New Roman" w:cs="Times New Roman"/>
          <w:sz w:val="28"/>
          <w:szCs w:val="28"/>
        </w:rPr>
        <w:t xml:space="preserve"> ед. (план – </w:t>
      </w:r>
      <w:r w:rsidR="00332859" w:rsidRPr="00740F94">
        <w:rPr>
          <w:rFonts w:ascii="Times New Roman" w:eastAsia="Calibri" w:hAnsi="Times New Roman" w:cs="Times New Roman"/>
          <w:sz w:val="28"/>
          <w:szCs w:val="28"/>
        </w:rPr>
        <w:t>130</w:t>
      </w:r>
      <w:r w:rsidRPr="00740F94">
        <w:rPr>
          <w:rFonts w:ascii="Times New Roman" w:eastAsia="Calibri" w:hAnsi="Times New Roman" w:cs="Times New Roman"/>
          <w:sz w:val="28"/>
          <w:szCs w:val="28"/>
        </w:rPr>
        <w:t xml:space="preserve"> ед.);</w:t>
      </w:r>
    </w:p>
    <w:p w:rsidR="004E5AAA" w:rsidRPr="00740F94" w:rsidRDefault="004E5AAA"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количество материалов, размещенных в средствах массовой информации и на официальном сайте администрации города Пятигорска с целью информирования населения города-курорта Пятигорска о мерах пожарной безопасности (в год) – </w:t>
      </w:r>
      <w:r w:rsidR="00B21B17" w:rsidRPr="00740F94">
        <w:rPr>
          <w:rFonts w:ascii="Times New Roman" w:hAnsi="Times New Roman" w:cs="Times New Roman"/>
          <w:bCs/>
          <w:sz w:val="28"/>
          <w:szCs w:val="28"/>
        </w:rPr>
        <w:t>40</w:t>
      </w:r>
      <w:r w:rsidRPr="00740F94">
        <w:rPr>
          <w:rFonts w:ascii="Times New Roman" w:hAnsi="Times New Roman" w:cs="Times New Roman"/>
          <w:bCs/>
          <w:sz w:val="28"/>
          <w:szCs w:val="28"/>
        </w:rPr>
        <w:t xml:space="preserve"> ед., что соответствует плану;</w:t>
      </w:r>
    </w:p>
    <w:p w:rsidR="00CF4E43" w:rsidRPr="00740F94"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количество проведенных мероприятий по созданию безопасных </w:t>
      </w:r>
      <w:r w:rsidRPr="00740F94">
        <w:rPr>
          <w:rFonts w:ascii="Times New Roman" w:eastAsia="Times New Roman" w:hAnsi="Times New Roman" w:cs="Times New Roman"/>
          <w:sz w:val="28"/>
          <w:szCs w:val="28"/>
          <w:lang w:eastAsia="ru-RU"/>
        </w:rPr>
        <w:t xml:space="preserve">условий функционирования объектов муниципальных учреждений (в год) - </w:t>
      </w:r>
      <w:r w:rsidR="00B21B17" w:rsidRPr="00740F94">
        <w:rPr>
          <w:rFonts w:ascii="Times New Roman" w:eastAsia="Times New Roman" w:hAnsi="Times New Roman" w:cs="Times New Roman"/>
          <w:sz w:val="28"/>
          <w:szCs w:val="28"/>
          <w:lang w:eastAsia="ru-RU"/>
        </w:rPr>
        <w:t>196</w:t>
      </w:r>
      <w:r w:rsidRPr="00740F94">
        <w:rPr>
          <w:rFonts w:ascii="Times New Roman" w:eastAsia="Times New Roman" w:hAnsi="Times New Roman" w:cs="Times New Roman"/>
          <w:sz w:val="28"/>
          <w:szCs w:val="28"/>
          <w:lang w:eastAsia="ru-RU"/>
        </w:rPr>
        <w:t xml:space="preserve"> ед.</w:t>
      </w:r>
      <w:r w:rsidR="004E5AAA" w:rsidRPr="00740F94">
        <w:rPr>
          <w:rFonts w:ascii="Times New Roman" w:eastAsia="Times New Roman" w:hAnsi="Times New Roman" w:cs="Times New Roman"/>
          <w:sz w:val="28"/>
          <w:szCs w:val="28"/>
          <w:lang w:eastAsia="ru-RU"/>
        </w:rPr>
        <w:t xml:space="preserve"> (план – 1</w:t>
      </w:r>
      <w:r w:rsidR="00B21B17" w:rsidRPr="00740F94">
        <w:rPr>
          <w:rFonts w:ascii="Times New Roman" w:eastAsia="Times New Roman" w:hAnsi="Times New Roman" w:cs="Times New Roman"/>
          <w:sz w:val="28"/>
          <w:szCs w:val="28"/>
          <w:lang w:eastAsia="ru-RU"/>
        </w:rPr>
        <w:t>53</w:t>
      </w:r>
      <w:r w:rsidR="004E5AAA" w:rsidRPr="00740F94">
        <w:rPr>
          <w:rFonts w:ascii="Times New Roman" w:eastAsia="Times New Roman" w:hAnsi="Times New Roman" w:cs="Times New Roman"/>
          <w:sz w:val="28"/>
          <w:szCs w:val="28"/>
          <w:lang w:eastAsia="ru-RU"/>
        </w:rPr>
        <w:t>)</w:t>
      </w:r>
      <w:r w:rsidRPr="00740F94">
        <w:rPr>
          <w:rFonts w:ascii="Times New Roman" w:eastAsia="Times New Roman" w:hAnsi="Times New Roman" w:cs="Times New Roman"/>
          <w:sz w:val="28"/>
          <w:szCs w:val="28"/>
          <w:lang w:eastAsia="ru-RU"/>
        </w:rPr>
        <w:t>;</w:t>
      </w:r>
    </w:p>
    <w:p w:rsidR="00BA55C6" w:rsidRPr="00740F94" w:rsidRDefault="00BA55C6"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количество видеороликов антитеррористической направленности, подготовленных для размещения в информационно-телекоммуникационной сети Интернет – 1</w:t>
      </w:r>
      <w:r w:rsidR="007D0865" w:rsidRPr="00740F94">
        <w:rPr>
          <w:rFonts w:ascii="Times New Roman" w:hAnsi="Times New Roman" w:cs="Times New Roman"/>
          <w:bCs/>
          <w:sz w:val="28"/>
          <w:szCs w:val="28"/>
        </w:rPr>
        <w:t xml:space="preserve"> шт., что соответствует плану;</w:t>
      </w:r>
    </w:p>
    <w:p w:rsidR="00BA55C6" w:rsidRPr="00740F94" w:rsidRDefault="00BA55C6"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количество полиграфической продукции (плакатов, буклетов, брошюр, календарей, блокнотов, папок, блоков для записей, конвертов, этикеток с логотипом для папок) и сувенирной продукции (футболок, бейсболок, ручек шариковых, DVD –дисков), распространяемой в городе-курорте Пятигорске и </w:t>
      </w:r>
      <w:r w:rsidRPr="00740F94">
        <w:rPr>
          <w:rFonts w:ascii="Times New Roman" w:hAnsi="Times New Roman" w:cs="Times New Roman"/>
          <w:bCs/>
          <w:sz w:val="28"/>
          <w:szCs w:val="28"/>
        </w:rPr>
        <w:lastRenderedPageBreak/>
        <w:t xml:space="preserve">направленной на предупреждение терроризма, его идеологии и формирование у граждан бдительности, ответственности, желания сотрудничать с правоохранительными органами по вопросам противодействия терроризму – </w:t>
      </w:r>
      <w:r w:rsidR="00B21B17" w:rsidRPr="00740F94">
        <w:rPr>
          <w:rFonts w:ascii="Times New Roman" w:hAnsi="Times New Roman" w:cs="Times New Roman"/>
          <w:bCs/>
          <w:sz w:val="28"/>
          <w:szCs w:val="28"/>
        </w:rPr>
        <w:t>1131 (при плановом показателе – 31</w:t>
      </w:r>
      <w:r w:rsidRPr="00740F94">
        <w:rPr>
          <w:rFonts w:ascii="Times New Roman" w:hAnsi="Times New Roman" w:cs="Times New Roman"/>
          <w:bCs/>
          <w:sz w:val="28"/>
          <w:szCs w:val="28"/>
        </w:rPr>
        <w:t>0);</w:t>
      </w:r>
    </w:p>
    <w:p w:rsidR="00BA55C6" w:rsidRPr="00740F94" w:rsidRDefault="00BA55C6"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количество изготовленных баннеров наружной рекламы, направленной на предупреждение терроризма, его идеологии – 3</w:t>
      </w:r>
      <w:r w:rsidR="00B21B17" w:rsidRPr="00740F94">
        <w:rPr>
          <w:rFonts w:ascii="Times New Roman" w:hAnsi="Times New Roman" w:cs="Times New Roman"/>
          <w:bCs/>
          <w:sz w:val="28"/>
          <w:szCs w:val="28"/>
        </w:rPr>
        <w:t xml:space="preserve"> шт. (план – 2)</w:t>
      </w:r>
      <w:r w:rsidRPr="00740F94">
        <w:rPr>
          <w:rFonts w:ascii="Times New Roman" w:hAnsi="Times New Roman" w:cs="Times New Roman"/>
          <w:bCs/>
          <w:sz w:val="28"/>
          <w:szCs w:val="28"/>
        </w:rPr>
        <w:t>;</w:t>
      </w:r>
    </w:p>
    <w:p w:rsidR="00BA55C6" w:rsidRPr="00740F94" w:rsidRDefault="00BA55C6" w:rsidP="00C33F0B">
      <w:pPr>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численность членов народных дружин и общественных объединений правоохранительной направленности, созданных на территории города-курорта Пятигорска, принимающих участие в охране общественного порядка на территории города-курорта Пятигорска – 10</w:t>
      </w:r>
      <w:r w:rsidR="00B21B17" w:rsidRPr="00740F94">
        <w:rPr>
          <w:rFonts w:ascii="Times New Roman" w:hAnsi="Times New Roman" w:cs="Times New Roman"/>
          <w:bCs/>
          <w:sz w:val="28"/>
          <w:szCs w:val="28"/>
        </w:rPr>
        <w:t>0</w:t>
      </w:r>
      <w:r w:rsidRPr="00740F94">
        <w:rPr>
          <w:rFonts w:ascii="Times New Roman" w:hAnsi="Times New Roman" w:cs="Times New Roman"/>
          <w:bCs/>
          <w:sz w:val="28"/>
          <w:szCs w:val="28"/>
        </w:rPr>
        <w:t xml:space="preserve"> человек (при плановом показателе – 8</w:t>
      </w:r>
      <w:r w:rsidR="00B21B17" w:rsidRPr="00740F94">
        <w:rPr>
          <w:rFonts w:ascii="Times New Roman" w:hAnsi="Times New Roman" w:cs="Times New Roman"/>
          <w:bCs/>
          <w:sz w:val="28"/>
          <w:szCs w:val="28"/>
        </w:rPr>
        <w:t>8</w:t>
      </w:r>
      <w:r w:rsidRPr="00740F94">
        <w:rPr>
          <w:rFonts w:ascii="Times New Roman" w:hAnsi="Times New Roman" w:cs="Times New Roman"/>
          <w:bCs/>
          <w:sz w:val="28"/>
          <w:szCs w:val="28"/>
        </w:rPr>
        <w:t>);</w:t>
      </w:r>
    </w:p>
    <w:p w:rsidR="00CF4E43" w:rsidRPr="00740F94" w:rsidRDefault="00CF4E43"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количество мероприятий по социальной адаптации, ресоциализации, социальной реабилитации, оказания помощи лицам, пострадавшим от правонарушений или подверженным риску стать таковыми - </w:t>
      </w:r>
      <w:r w:rsidR="00BC65F0" w:rsidRPr="00740F94">
        <w:rPr>
          <w:rFonts w:ascii="Times New Roman" w:eastAsia="Times New Roman" w:hAnsi="Times New Roman" w:cs="Times New Roman"/>
          <w:sz w:val="28"/>
          <w:szCs w:val="28"/>
          <w:lang w:eastAsia="ru-RU"/>
        </w:rPr>
        <w:t>2</w:t>
      </w:r>
      <w:r w:rsidR="00BA55C6" w:rsidRPr="00740F94">
        <w:rPr>
          <w:rFonts w:ascii="Times New Roman" w:eastAsia="Times New Roman" w:hAnsi="Times New Roman" w:cs="Times New Roman"/>
          <w:sz w:val="28"/>
          <w:szCs w:val="28"/>
          <w:lang w:eastAsia="ru-RU"/>
        </w:rPr>
        <w:t>5</w:t>
      </w:r>
      <w:r w:rsidRPr="00740F94">
        <w:rPr>
          <w:rFonts w:ascii="Times New Roman" w:eastAsia="Times New Roman" w:hAnsi="Times New Roman" w:cs="Times New Roman"/>
          <w:sz w:val="28"/>
          <w:szCs w:val="28"/>
          <w:lang w:eastAsia="ru-RU"/>
        </w:rPr>
        <w:t xml:space="preserve"> ед. (план – </w:t>
      </w:r>
      <w:r w:rsidR="00BC65F0" w:rsidRPr="00740F94">
        <w:rPr>
          <w:rFonts w:ascii="Times New Roman" w:eastAsia="Times New Roman" w:hAnsi="Times New Roman" w:cs="Times New Roman"/>
          <w:sz w:val="28"/>
          <w:szCs w:val="28"/>
          <w:lang w:eastAsia="ru-RU"/>
        </w:rPr>
        <w:t>2</w:t>
      </w:r>
      <w:r w:rsidR="00BA55C6" w:rsidRPr="00740F94">
        <w:rPr>
          <w:rFonts w:ascii="Times New Roman" w:eastAsia="Times New Roman" w:hAnsi="Times New Roman" w:cs="Times New Roman"/>
          <w:sz w:val="28"/>
          <w:szCs w:val="28"/>
          <w:lang w:eastAsia="ru-RU"/>
        </w:rPr>
        <w:t xml:space="preserve">0 </w:t>
      </w:r>
      <w:r w:rsidRPr="00740F94">
        <w:rPr>
          <w:rFonts w:ascii="Times New Roman" w:eastAsia="Times New Roman" w:hAnsi="Times New Roman" w:cs="Times New Roman"/>
          <w:sz w:val="28"/>
          <w:szCs w:val="28"/>
          <w:lang w:eastAsia="ru-RU"/>
        </w:rPr>
        <w:t>ед.);</w:t>
      </w:r>
    </w:p>
    <w:p w:rsidR="00CF4E43" w:rsidRPr="00740F94"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Times New Roman" w:hAnsi="Times New Roman" w:cs="Times New Roman"/>
          <w:sz w:val="28"/>
          <w:szCs w:val="28"/>
          <w:lang w:eastAsia="ru-RU"/>
        </w:rPr>
        <w:t xml:space="preserve">количество проведенных информационно-пропагандистских мероприятий по правовому просвещению и правовому информированию (в год) - </w:t>
      </w:r>
      <w:r w:rsidR="00BA55C6" w:rsidRPr="00740F94">
        <w:rPr>
          <w:rFonts w:ascii="Times New Roman" w:eastAsia="Times New Roman" w:hAnsi="Times New Roman" w:cs="Times New Roman"/>
          <w:sz w:val="28"/>
          <w:szCs w:val="28"/>
          <w:lang w:eastAsia="ru-RU"/>
        </w:rPr>
        <w:t>2</w:t>
      </w:r>
      <w:r w:rsidR="00BC65F0" w:rsidRPr="00740F94">
        <w:rPr>
          <w:rFonts w:ascii="Times New Roman" w:eastAsia="Times New Roman" w:hAnsi="Times New Roman" w:cs="Times New Roman"/>
          <w:sz w:val="28"/>
          <w:szCs w:val="28"/>
          <w:lang w:eastAsia="ru-RU"/>
        </w:rPr>
        <w:t>56</w:t>
      </w:r>
      <w:r w:rsidRPr="00740F94">
        <w:rPr>
          <w:rFonts w:ascii="Times New Roman" w:eastAsia="Times New Roman" w:hAnsi="Times New Roman" w:cs="Times New Roman"/>
          <w:sz w:val="28"/>
          <w:szCs w:val="28"/>
          <w:lang w:eastAsia="ru-RU"/>
        </w:rPr>
        <w:t xml:space="preserve"> ед. (план – 2</w:t>
      </w:r>
      <w:r w:rsidR="00BC65F0" w:rsidRPr="00740F94">
        <w:rPr>
          <w:rFonts w:ascii="Times New Roman" w:eastAsia="Times New Roman" w:hAnsi="Times New Roman" w:cs="Times New Roman"/>
          <w:sz w:val="28"/>
          <w:szCs w:val="28"/>
          <w:lang w:eastAsia="ru-RU"/>
        </w:rPr>
        <w:t>2</w:t>
      </w:r>
      <w:r w:rsidRPr="00740F94">
        <w:rPr>
          <w:rFonts w:ascii="Times New Roman" w:eastAsia="Times New Roman" w:hAnsi="Times New Roman" w:cs="Times New Roman"/>
          <w:sz w:val="28"/>
          <w:szCs w:val="28"/>
          <w:lang w:eastAsia="ru-RU"/>
        </w:rPr>
        <w:t>0 ед.);</w:t>
      </w:r>
    </w:p>
    <w:p w:rsidR="00CF4E43" w:rsidRPr="00740F94" w:rsidRDefault="00CF4E4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Times New Roman" w:hAnsi="Times New Roman" w:cs="Times New Roman"/>
          <w:sz w:val="28"/>
          <w:szCs w:val="28"/>
          <w:lang w:eastAsia="ru-RU"/>
        </w:rPr>
        <w:t>доля обучающихся в образовательных учреждениях начального, среднего и высшего образования на территории, задействованных в мероприятиях по профилактике правонарушений и негативных явлений в молодежной среде в городе</w:t>
      </w:r>
      <w:r w:rsidR="00BC65F0" w:rsidRPr="00740F94">
        <w:rPr>
          <w:rFonts w:ascii="Times New Roman" w:eastAsia="Times New Roman" w:hAnsi="Times New Roman" w:cs="Times New Roman"/>
          <w:sz w:val="28"/>
          <w:szCs w:val="28"/>
          <w:lang w:eastAsia="ru-RU"/>
        </w:rPr>
        <w:t xml:space="preserve"> Пятигорске составила 34,0</w:t>
      </w:r>
      <w:r w:rsidRPr="00740F94">
        <w:rPr>
          <w:rFonts w:ascii="Times New Roman" w:eastAsia="Times New Roman" w:hAnsi="Times New Roman" w:cs="Times New Roman"/>
          <w:sz w:val="28"/>
          <w:szCs w:val="28"/>
          <w:lang w:eastAsia="ru-RU"/>
        </w:rPr>
        <w:t>% в год (при плановом показателе 3</w:t>
      </w:r>
      <w:r w:rsidR="00BC65F0" w:rsidRPr="00740F94">
        <w:rPr>
          <w:rFonts w:ascii="Times New Roman" w:eastAsia="Times New Roman" w:hAnsi="Times New Roman" w:cs="Times New Roman"/>
          <w:sz w:val="28"/>
          <w:szCs w:val="28"/>
          <w:lang w:eastAsia="ru-RU"/>
        </w:rPr>
        <w:t>2</w:t>
      </w:r>
      <w:r w:rsidRPr="00740F94">
        <w:rPr>
          <w:rFonts w:ascii="Times New Roman" w:eastAsia="Times New Roman" w:hAnsi="Times New Roman" w:cs="Times New Roman"/>
          <w:sz w:val="28"/>
          <w:szCs w:val="28"/>
          <w:lang w:eastAsia="ru-RU"/>
        </w:rPr>
        <w:t>%);</w:t>
      </w:r>
    </w:p>
    <w:p w:rsidR="00CF4E43" w:rsidRPr="00740F94" w:rsidRDefault="00CF4E43"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количество несовершеннолетних, задействованных в мероприятиях по профилактике правонарушений (в год) – </w:t>
      </w:r>
      <w:r w:rsidR="00BC65F0" w:rsidRPr="00740F94">
        <w:rPr>
          <w:rFonts w:ascii="Times New Roman" w:hAnsi="Times New Roman"/>
          <w:sz w:val="28"/>
          <w:szCs w:val="28"/>
        </w:rPr>
        <w:t xml:space="preserve">14479 </w:t>
      </w:r>
      <w:r w:rsidR="00BA55C6" w:rsidRPr="00740F94">
        <w:rPr>
          <w:rFonts w:ascii="Times New Roman" w:eastAsia="Times New Roman" w:hAnsi="Times New Roman" w:cs="Times New Roman"/>
          <w:sz w:val="28"/>
          <w:szCs w:val="28"/>
          <w:lang w:eastAsia="ru-RU"/>
        </w:rPr>
        <w:t xml:space="preserve">человек </w:t>
      </w:r>
      <w:r w:rsidRPr="00740F94">
        <w:rPr>
          <w:rFonts w:ascii="Times New Roman" w:eastAsia="Times New Roman" w:hAnsi="Times New Roman" w:cs="Times New Roman"/>
          <w:sz w:val="28"/>
          <w:szCs w:val="28"/>
          <w:lang w:eastAsia="ru-RU"/>
        </w:rPr>
        <w:t>(план</w:t>
      </w:r>
      <w:r w:rsidR="00BA55C6" w:rsidRPr="00740F94">
        <w:rPr>
          <w:rFonts w:ascii="Times New Roman" w:eastAsia="Times New Roman" w:hAnsi="Times New Roman" w:cs="Times New Roman"/>
          <w:sz w:val="28"/>
          <w:szCs w:val="28"/>
          <w:lang w:eastAsia="ru-RU"/>
        </w:rPr>
        <w:t xml:space="preserve"> –</w:t>
      </w:r>
      <w:r w:rsidR="00BC65F0" w:rsidRPr="00740F94">
        <w:rPr>
          <w:rFonts w:ascii="Times New Roman" w:hAnsi="Times New Roman"/>
          <w:sz w:val="28"/>
          <w:szCs w:val="28"/>
        </w:rPr>
        <w:t>1410</w:t>
      </w:r>
      <w:r w:rsidR="00BA55C6" w:rsidRPr="00740F94">
        <w:rPr>
          <w:rFonts w:ascii="Times New Roman" w:hAnsi="Times New Roman"/>
          <w:sz w:val="28"/>
          <w:szCs w:val="28"/>
        </w:rPr>
        <w:t>0 человек</w:t>
      </w:r>
      <w:r w:rsidRPr="00740F94">
        <w:rPr>
          <w:rFonts w:ascii="Times New Roman" w:eastAsia="Times New Roman" w:hAnsi="Times New Roman" w:cs="Times New Roman"/>
          <w:sz w:val="28"/>
          <w:szCs w:val="28"/>
          <w:lang w:eastAsia="ru-RU"/>
        </w:rPr>
        <w:t>);</w:t>
      </w:r>
    </w:p>
    <w:p w:rsidR="00BC65F0" w:rsidRPr="00740F94" w:rsidRDefault="00CF4E43"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количество несовершеннолетних, состоящих на учете в городском банке данных подростков «Группы риска» составило </w:t>
      </w:r>
      <w:r w:rsidR="00BA55C6" w:rsidRPr="00740F94">
        <w:rPr>
          <w:rFonts w:ascii="Times New Roman" w:eastAsia="Times New Roman" w:hAnsi="Times New Roman" w:cs="Times New Roman"/>
          <w:sz w:val="28"/>
          <w:szCs w:val="28"/>
          <w:lang w:eastAsia="ru-RU"/>
        </w:rPr>
        <w:t>1</w:t>
      </w:r>
      <w:r w:rsidR="00BC65F0" w:rsidRPr="00740F94">
        <w:rPr>
          <w:rFonts w:ascii="Times New Roman" w:eastAsia="Times New Roman" w:hAnsi="Times New Roman" w:cs="Times New Roman"/>
          <w:sz w:val="28"/>
          <w:szCs w:val="28"/>
          <w:lang w:eastAsia="ru-RU"/>
        </w:rPr>
        <w:t>08 подростков (план – 169);</w:t>
      </w:r>
      <w:r w:rsidRPr="00740F94">
        <w:rPr>
          <w:rFonts w:ascii="Times New Roman" w:eastAsia="Times New Roman" w:hAnsi="Times New Roman" w:cs="Times New Roman"/>
          <w:sz w:val="28"/>
          <w:szCs w:val="28"/>
          <w:lang w:eastAsia="ru-RU"/>
        </w:rPr>
        <w:t xml:space="preserve"> </w:t>
      </w:r>
    </w:p>
    <w:p w:rsidR="00CF4E43" w:rsidRPr="00740F94" w:rsidRDefault="00CF4E43"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доля несовершеннолетних, состоящих на учете в городском банке данных подростков «группы риска», охваченных летней занятостью – </w:t>
      </w:r>
      <w:r w:rsidR="00BA55C6" w:rsidRPr="00740F94">
        <w:rPr>
          <w:rFonts w:ascii="Times New Roman" w:eastAsia="Times New Roman" w:hAnsi="Times New Roman" w:cs="Times New Roman"/>
          <w:sz w:val="28"/>
          <w:szCs w:val="28"/>
          <w:lang w:eastAsia="ru-RU"/>
        </w:rPr>
        <w:t>100</w:t>
      </w:r>
      <w:r w:rsidRPr="00740F94">
        <w:rPr>
          <w:rFonts w:ascii="Times New Roman" w:eastAsia="Times New Roman" w:hAnsi="Times New Roman" w:cs="Times New Roman"/>
          <w:sz w:val="28"/>
          <w:szCs w:val="28"/>
          <w:lang w:eastAsia="ru-RU"/>
        </w:rPr>
        <w:t>% (план – 8</w:t>
      </w:r>
      <w:r w:rsidR="00BC65F0" w:rsidRPr="00740F94">
        <w:rPr>
          <w:rFonts w:ascii="Times New Roman" w:eastAsia="Times New Roman" w:hAnsi="Times New Roman" w:cs="Times New Roman"/>
          <w:sz w:val="28"/>
          <w:szCs w:val="28"/>
          <w:lang w:eastAsia="ru-RU"/>
        </w:rPr>
        <w:t>5</w:t>
      </w:r>
      <w:r w:rsidR="00673784" w:rsidRPr="00740F94">
        <w:rPr>
          <w:rFonts w:ascii="Times New Roman" w:eastAsia="Times New Roman" w:hAnsi="Times New Roman" w:cs="Times New Roman"/>
          <w:sz w:val="28"/>
          <w:szCs w:val="28"/>
          <w:lang w:eastAsia="ru-RU"/>
        </w:rPr>
        <w:t>%).</w:t>
      </w:r>
    </w:p>
    <w:p w:rsidR="004C47DF" w:rsidRPr="00740F94" w:rsidRDefault="00673784" w:rsidP="004C47DF">
      <w:pPr>
        <w:autoSpaceDE w:val="0"/>
        <w:autoSpaceDN w:val="0"/>
        <w:adjustRightInd w:val="0"/>
        <w:spacing w:after="0" w:line="240" w:lineRule="auto"/>
        <w:ind w:firstLine="709"/>
        <w:jc w:val="both"/>
        <w:outlineLvl w:val="2"/>
        <w:rPr>
          <w:rFonts w:ascii="Times New Roman" w:hAnsi="Times New Roman"/>
          <w:sz w:val="28"/>
          <w:szCs w:val="28"/>
        </w:rPr>
      </w:pPr>
      <w:r w:rsidRPr="00740F94">
        <w:rPr>
          <w:rFonts w:ascii="Times New Roman" w:hAnsi="Times New Roman" w:cs="Times New Roman"/>
          <w:bCs/>
          <w:sz w:val="28"/>
          <w:szCs w:val="28"/>
        </w:rPr>
        <w:t>Не достигнуто плановое значение показателя</w:t>
      </w:r>
      <w:r w:rsidR="004C47DF"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w:t>
      </w:r>
      <w:r w:rsidR="004C47DF" w:rsidRPr="00740F94">
        <w:rPr>
          <w:rFonts w:ascii="Times New Roman" w:eastAsia="Calibri" w:hAnsi="Times New Roman" w:cs="Times New Roman"/>
          <w:sz w:val="28"/>
          <w:szCs w:val="28"/>
        </w:rPr>
        <w:t>количество руководителей и работников, прошедших обучение в области гражданской обороны и защиты от чрезвычайных ситуаций в циклах подготовки руководящего состава учебно-методического центра по гражданской обороне и чрезвычайным ситуациям (в год)</w:t>
      </w:r>
      <w:r w:rsidRPr="00740F94">
        <w:rPr>
          <w:rFonts w:ascii="Times New Roman" w:eastAsia="Calibri" w:hAnsi="Times New Roman" w:cs="Times New Roman"/>
          <w:sz w:val="28"/>
          <w:szCs w:val="28"/>
        </w:rPr>
        <w:t>»</w:t>
      </w:r>
      <w:r w:rsidR="004C47DF" w:rsidRPr="00740F94">
        <w:rPr>
          <w:rFonts w:ascii="Times New Roman" w:eastAsia="Calibri" w:hAnsi="Times New Roman" w:cs="Times New Roman"/>
          <w:sz w:val="28"/>
          <w:szCs w:val="28"/>
        </w:rPr>
        <w:t xml:space="preserve"> составило 119 человек (</w:t>
      </w:r>
      <w:r w:rsidR="004C47DF" w:rsidRPr="00740F94">
        <w:rPr>
          <w:rFonts w:ascii="Times New Roman" w:hAnsi="Times New Roman"/>
          <w:sz w:val="28"/>
          <w:szCs w:val="28"/>
        </w:rPr>
        <w:t xml:space="preserve">при плановом значении – 204). Показатель не выполнен в связи с введенными ограничениями, установленными постановлением Губернатора Ставропольского края </w:t>
      </w:r>
      <w:r w:rsidR="00740F94" w:rsidRPr="00740F94">
        <w:rPr>
          <w:rFonts w:ascii="Times New Roman" w:hAnsi="Times New Roman"/>
          <w:sz w:val="28"/>
          <w:szCs w:val="28"/>
        </w:rPr>
        <w:t>от 26 марта 2020 г. № 119</w:t>
      </w:r>
      <w:r w:rsidR="004C47DF" w:rsidRPr="00740F94">
        <w:rPr>
          <w:rFonts w:ascii="Times New Roman" w:hAnsi="Times New Roman"/>
          <w:sz w:val="28"/>
          <w:szCs w:val="28"/>
        </w:rPr>
        <w:t>.</w:t>
      </w:r>
    </w:p>
    <w:p w:rsidR="00E86F88" w:rsidRPr="00740F94" w:rsidRDefault="00E86F88"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рамках реализации Подпрограммы 2 </w:t>
      </w:r>
      <w:r w:rsidR="00BF7D71" w:rsidRPr="00740F94">
        <w:rPr>
          <w:rFonts w:ascii="Times New Roman" w:hAnsi="Times New Roman" w:cs="Times New Roman"/>
          <w:b/>
          <w:bCs/>
          <w:sz w:val="28"/>
          <w:szCs w:val="28"/>
        </w:rPr>
        <w:t>«Укрепление межнациональных отношений и повышение противодействия проявлениям экстремизма в городе-курорте Пятигорске»</w:t>
      </w:r>
      <w:r w:rsidRPr="00740F94">
        <w:rPr>
          <w:rFonts w:ascii="Times New Roman" w:hAnsi="Times New Roman" w:cs="Times New Roman"/>
          <w:b/>
          <w:bCs/>
          <w:sz w:val="28"/>
          <w:szCs w:val="28"/>
        </w:rPr>
        <w:t xml:space="preserve"> Программы </w:t>
      </w:r>
      <w:r w:rsidRPr="00740F94">
        <w:rPr>
          <w:rFonts w:ascii="Times New Roman" w:hAnsi="Times New Roman" w:cs="Times New Roman"/>
          <w:b/>
          <w:bCs/>
          <w:sz w:val="28"/>
          <w:szCs w:val="28"/>
          <w:lang w:val="en-US"/>
        </w:rPr>
        <w:t>VIII</w:t>
      </w:r>
      <w:r w:rsidR="0048227B" w:rsidRPr="00740F94">
        <w:rPr>
          <w:rFonts w:ascii="Times New Roman" w:hAnsi="Times New Roman" w:cs="Times New Roman"/>
          <w:b/>
          <w:bCs/>
          <w:sz w:val="28"/>
          <w:szCs w:val="28"/>
        </w:rPr>
        <w:t xml:space="preserve"> </w:t>
      </w:r>
      <w:r w:rsidRPr="00740F94">
        <w:rPr>
          <w:rFonts w:ascii="Times New Roman" w:hAnsi="Times New Roman" w:cs="Times New Roman"/>
          <w:bCs/>
          <w:sz w:val="28"/>
          <w:szCs w:val="28"/>
        </w:rPr>
        <w:t>были запланированы и выполнены следующие мероприятия:</w:t>
      </w:r>
    </w:p>
    <w:p w:rsidR="00673784" w:rsidRPr="00740F94" w:rsidRDefault="00673784" w:rsidP="00673784">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sz w:val="28"/>
          <w:szCs w:val="28"/>
        </w:rPr>
        <w:t>проводился мониторинг Интернет-среды, в частности группы в социальных сетях «</w:t>
      </w:r>
      <w:proofErr w:type="spellStart"/>
      <w:r w:rsidRPr="00740F94">
        <w:rPr>
          <w:rFonts w:ascii="Times New Roman" w:hAnsi="Times New Roman"/>
          <w:sz w:val="28"/>
          <w:szCs w:val="28"/>
        </w:rPr>
        <w:t>Вконтакте</w:t>
      </w:r>
      <w:proofErr w:type="spellEnd"/>
      <w:r w:rsidRPr="00740F94">
        <w:rPr>
          <w:rFonts w:ascii="Times New Roman" w:hAnsi="Times New Roman"/>
          <w:sz w:val="28"/>
          <w:szCs w:val="28"/>
        </w:rPr>
        <w:t>», «Одноклассники», «</w:t>
      </w:r>
      <w:proofErr w:type="spellStart"/>
      <w:r w:rsidRPr="00740F94">
        <w:rPr>
          <w:rFonts w:ascii="Times New Roman" w:hAnsi="Times New Roman"/>
          <w:sz w:val="28"/>
          <w:szCs w:val="28"/>
        </w:rPr>
        <w:t>Фейсбук</w:t>
      </w:r>
      <w:proofErr w:type="spellEnd"/>
      <w:r w:rsidRPr="00740F94">
        <w:rPr>
          <w:rFonts w:ascii="Times New Roman" w:hAnsi="Times New Roman"/>
          <w:sz w:val="28"/>
          <w:szCs w:val="28"/>
        </w:rPr>
        <w:t>», «Живой журнал» и т.д. на предмет выявления информации, обостряющей межэтнические отношения, выявления сообществ, пропагандирующих экстремистскую деятельность, профилактические анкетирования по антитеррористическому направлению, анонимное выборочное анкетирование студентов всех курсов на тему «Антитеррор»;</w:t>
      </w:r>
    </w:p>
    <w:p w:rsidR="00E76C9F" w:rsidRPr="00740F94" w:rsidRDefault="00BF7D71"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lastRenderedPageBreak/>
        <w:t xml:space="preserve">организованы и проведены круглые столы с участием представителей администрации, учебных заведений, духовенства по выявлению проблемных аспектов межэтнического взаимодействия и путей их решения. В отчетном периоде </w:t>
      </w:r>
      <w:r w:rsidR="00E76C9F" w:rsidRPr="00740F94">
        <w:rPr>
          <w:rFonts w:ascii="Times New Roman" w:eastAsia="Calibri" w:hAnsi="Times New Roman" w:cs="Times New Roman"/>
          <w:sz w:val="28"/>
          <w:szCs w:val="28"/>
        </w:rPr>
        <w:t>состоялось 2 заседания Этнического совета, 4 заседания «Круглого стола» с участием Председателя Думы города Пятигорска Похилько Л.В., и руководителей национально-культурных объединений по вопросу подготовки и пр</w:t>
      </w:r>
      <w:r w:rsidR="00673784" w:rsidRPr="00740F94">
        <w:rPr>
          <w:rFonts w:ascii="Times New Roman" w:eastAsia="Calibri" w:hAnsi="Times New Roman" w:cs="Times New Roman"/>
          <w:sz w:val="28"/>
          <w:szCs w:val="28"/>
        </w:rPr>
        <w:t>оведения совместных мероприятий и др.</w:t>
      </w:r>
    </w:p>
    <w:p w:rsidR="00673784" w:rsidRPr="00740F94" w:rsidRDefault="00673784"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Достигнуты плановые значения следующих показателей решения задач Подпрограммы 2:</w:t>
      </w:r>
    </w:p>
    <w:p w:rsidR="00BF7D71" w:rsidRPr="00740F94" w:rsidRDefault="00BF7D71"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hAnsi="Times New Roman" w:cs="Times New Roman"/>
          <w:sz w:val="28"/>
          <w:szCs w:val="28"/>
        </w:rPr>
        <w:t xml:space="preserve">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согласия </w:t>
      </w:r>
      <w:r w:rsidRPr="00740F94">
        <w:rPr>
          <w:rFonts w:ascii="Times New Roman" w:eastAsia="Times New Roman" w:hAnsi="Times New Roman" w:cs="Times New Roman"/>
          <w:sz w:val="28"/>
          <w:szCs w:val="28"/>
          <w:lang w:eastAsia="ru-RU"/>
        </w:rPr>
        <w:t>– 5</w:t>
      </w:r>
      <w:r w:rsidR="00C36B4E" w:rsidRPr="00740F94">
        <w:rPr>
          <w:rFonts w:ascii="Times New Roman" w:eastAsia="Times New Roman" w:hAnsi="Times New Roman" w:cs="Times New Roman"/>
          <w:sz w:val="28"/>
          <w:szCs w:val="28"/>
          <w:lang w:eastAsia="ru-RU"/>
        </w:rPr>
        <w:t>2</w:t>
      </w:r>
      <w:r w:rsidRPr="00740F94">
        <w:rPr>
          <w:rFonts w:ascii="Times New Roman" w:eastAsia="Times New Roman" w:hAnsi="Times New Roman" w:cs="Times New Roman"/>
          <w:sz w:val="28"/>
          <w:szCs w:val="28"/>
          <w:lang w:eastAsia="ru-RU"/>
        </w:rPr>
        <w:t xml:space="preserve"> ед. (план – 4</w:t>
      </w:r>
      <w:r w:rsidR="00C36B4E" w:rsidRPr="00740F94">
        <w:rPr>
          <w:rFonts w:ascii="Times New Roman" w:eastAsia="Times New Roman" w:hAnsi="Times New Roman" w:cs="Times New Roman"/>
          <w:sz w:val="28"/>
          <w:szCs w:val="28"/>
          <w:lang w:eastAsia="ru-RU"/>
        </w:rPr>
        <w:t>1</w:t>
      </w:r>
      <w:r w:rsidRPr="00740F94">
        <w:rPr>
          <w:rFonts w:ascii="Times New Roman" w:eastAsia="Times New Roman" w:hAnsi="Times New Roman" w:cs="Times New Roman"/>
          <w:sz w:val="28"/>
          <w:szCs w:val="28"/>
          <w:lang w:eastAsia="ru-RU"/>
        </w:rPr>
        <w:t xml:space="preserve"> ед.);</w:t>
      </w:r>
    </w:p>
    <w:p w:rsidR="00BF7D71" w:rsidRPr="00740F94" w:rsidRDefault="00BF7D71"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xml:space="preserve">численность участников мероприятий, направленных на этнокультурное развитие народов России, проживающих в городе-курорте Пятигорске составила – </w:t>
      </w:r>
      <w:r w:rsidR="00C36B4E" w:rsidRPr="00740F94">
        <w:rPr>
          <w:rFonts w:ascii="Times New Roman" w:hAnsi="Times New Roman" w:cs="Times New Roman"/>
          <w:sz w:val="28"/>
          <w:szCs w:val="28"/>
        </w:rPr>
        <w:t>2100 человек (план – 105</w:t>
      </w:r>
      <w:r w:rsidRPr="00740F94">
        <w:rPr>
          <w:rFonts w:ascii="Times New Roman" w:hAnsi="Times New Roman" w:cs="Times New Roman"/>
          <w:sz w:val="28"/>
          <w:szCs w:val="28"/>
        </w:rPr>
        <w:t>0 человек);</w:t>
      </w:r>
    </w:p>
    <w:p w:rsidR="00BF7D71" w:rsidRPr="00740F94" w:rsidRDefault="003234F0"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количество профилактических и пропагандистских мероприятий, направленных на предупреждение этнического и религиозного экстремизма на территор</w:t>
      </w:r>
      <w:r w:rsidR="00EC0396" w:rsidRPr="00740F94">
        <w:rPr>
          <w:rFonts w:ascii="Times New Roman" w:hAnsi="Times New Roman" w:cs="Times New Roman"/>
          <w:sz w:val="28"/>
          <w:szCs w:val="28"/>
        </w:rPr>
        <w:t xml:space="preserve">ии города-курорта Пятигорска – </w:t>
      </w:r>
      <w:r w:rsidRPr="00740F94">
        <w:rPr>
          <w:rFonts w:ascii="Times New Roman" w:hAnsi="Times New Roman" w:cs="Times New Roman"/>
          <w:sz w:val="28"/>
          <w:szCs w:val="28"/>
        </w:rPr>
        <w:t>2</w:t>
      </w:r>
      <w:r w:rsidR="00EC0396" w:rsidRPr="00740F94">
        <w:rPr>
          <w:rFonts w:ascii="Times New Roman" w:hAnsi="Times New Roman" w:cs="Times New Roman"/>
          <w:sz w:val="28"/>
          <w:szCs w:val="28"/>
        </w:rPr>
        <w:t>8</w:t>
      </w:r>
      <w:r w:rsidRPr="00740F94">
        <w:rPr>
          <w:rFonts w:ascii="Times New Roman" w:hAnsi="Times New Roman" w:cs="Times New Roman"/>
          <w:sz w:val="28"/>
          <w:szCs w:val="28"/>
        </w:rPr>
        <w:t xml:space="preserve"> ед. (план – 10 ед.);</w:t>
      </w:r>
    </w:p>
    <w:p w:rsidR="003234F0" w:rsidRPr="00740F94" w:rsidRDefault="00BF7D71"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eastAsia="Calibri" w:hAnsi="Times New Roman" w:cs="Times New Roman"/>
          <w:sz w:val="28"/>
          <w:szCs w:val="28"/>
        </w:rPr>
        <w:t>количество проведенных мероприятий по профилактике экстремизма, радикализма и терроризма среди молодежи (в возрасте от 14 до 22 лет)</w:t>
      </w:r>
      <w:r w:rsidR="003234F0" w:rsidRPr="00740F94">
        <w:rPr>
          <w:rFonts w:ascii="Times New Roman" w:eastAsia="Calibri" w:hAnsi="Times New Roman" w:cs="Times New Roman"/>
          <w:sz w:val="28"/>
          <w:szCs w:val="28"/>
        </w:rPr>
        <w:t xml:space="preserve"> – </w:t>
      </w:r>
      <w:r w:rsidR="00EC0396" w:rsidRPr="00740F94">
        <w:rPr>
          <w:rFonts w:ascii="Times New Roman" w:hAnsi="Times New Roman" w:cs="Times New Roman"/>
          <w:sz w:val="28"/>
          <w:szCs w:val="28"/>
        </w:rPr>
        <w:t>210</w:t>
      </w:r>
      <w:r w:rsidR="003234F0" w:rsidRPr="00740F94">
        <w:rPr>
          <w:rFonts w:ascii="Times New Roman" w:hAnsi="Times New Roman" w:cs="Times New Roman"/>
          <w:sz w:val="28"/>
          <w:szCs w:val="28"/>
        </w:rPr>
        <w:t xml:space="preserve"> ед. (план</w:t>
      </w:r>
      <w:r w:rsidR="00EC0396" w:rsidRPr="00740F94">
        <w:rPr>
          <w:rFonts w:ascii="Times New Roman" w:hAnsi="Times New Roman" w:cs="Times New Roman"/>
          <w:sz w:val="28"/>
          <w:szCs w:val="28"/>
        </w:rPr>
        <w:t xml:space="preserve"> – 206</w:t>
      </w:r>
      <w:r w:rsidR="003234F0" w:rsidRPr="00740F94">
        <w:rPr>
          <w:rFonts w:ascii="Times New Roman" w:hAnsi="Times New Roman" w:cs="Times New Roman"/>
          <w:sz w:val="28"/>
          <w:szCs w:val="28"/>
        </w:rPr>
        <w:t xml:space="preserve"> ед.);</w:t>
      </w:r>
    </w:p>
    <w:p w:rsidR="00BF494E" w:rsidRPr="00740F94" w:rsidRDefault="00BF494E"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рамках реализации Подпрограммы 3 «Поддержка казачества в городе-курорте Пятигорске» Программы </w:t>
      </w:r>
      <w:r w:rsidRPr="00740F94">
        <w:rPr>
          <w:rFonts w:ascii="Times New Roman" w:hAnsi="Times New Roman" w:cs="Times New Roman"/>
          <w:b/>
          <w:bCs/>
          <w:sz w:val="28"/>
          <w:szCs w:val="28"/>
          <w:lang w:val="en-US"/>
        </w:rPr>
        <w:t>VIII</w:t>
      </w:r>
      <w:r w:rsidR="000C7CC5"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hAnsi="Times New Roman" w:cs="Times New Roman"/>
          <w:bCs/>
          <w:sz w:val="28"/>
          <w:szCs w:val="28"/>
        </w:rPr>
        <w:t>:</w:t>
      </w:r>
    </w:p>
    <w:p w:rsidR="00673784" w:rsidRPr="00740F94" w:rsidRDefault="00673784" w:rsidP="00C33F0B">
      <w:pPr>
        <w:tabs>
          <w:tab w:val="left" w:pos="709"/>
        </w:tabs>
        <w:spacing w:after="0" w:line="240" w:lineRule="auto"/>
        <w:ind w:firstLine="709"/>
        <w:jc w:val="both"/>
        <w:rPr>
          <w:rFonts w:ascii="Times New Roman" w:hAnsi="Times New Roman"/>
          <w:sz w:val="28"/>
          <w:szCs w:val="28"/>
        </w:rPr>
      </w:pPr>
      <w:r w:rsidRPr="00740F94">
        <w:rPr>
          <w:rFonts w:ascii="Times New Roman" w:hAnsi="Times New Roman"/>
          <w:sz w:val="28"/>
          <w:szCs w:val="28"/>
        </w:rPr>
        <w:t>состоялось 6 заседаний муниципального</w:t>
      </w:r>
      <w:r w:rsidRPr="00740F94">
        <w:rPr>
          <w:rFonts w:ascii="Times New Roman" w:hAnsi="Times New Roman"/>
          <w:sz w:val="28"/>
          <w:szCs w:val="28"/>
        </w:rPr>
        <w:tab/>
        <w:t xml:space="preserve"> штаба народных дружин, в ходе которых определялся перечень мероприятий по обеспечению безопасности на территории города Пятигорска;</w:t>
      </w:r>
    </w:p>
    <w:p w:rsidR="00673784" w:rsidRPr="00740F94" w:rsidRDefault="00673784" w:rsidP="00673784">
      <w:pPr>
        <w:autoSpaceDE w:val="0"/>
        <w:autoSpaceDN w:val="0"/>
        <w:adjustRightInd w:val="0"/>
        <w:spacing w:after="0" w:line="240" w:lineRule="auto"/>
        <w:ind w:firstLine="709"/>
        <w:jc w:val="both"/>
        <w:rPr>
          <w:rFonts w:ascii="Times New Roman" w:hAnsi="Times New Roman"/>
          <w:sz w:val="28"/>
          <w:szCs w:val="28"/>
        </w:rPr>
      </w:pPr>
      <w:r w:rsidRPr="00740F94">
        <w:rPr>
          <w:rFonts w:ascii="Times New Roman" w:hAnsi="Times New Roman"/>
          <w:bCs/>
          <w:sz w:val="28"/>
          <w:szCs w:val="28"/>
        </w:rPr>
        <w:t xml:space="preserve">осуществляли деятельность </w:t>
      </w:r>
      <w:r w:rsidRPr="00740F94">
        <w:rPr>
          <w:rFonts w:ascii="Times New Roman" w:hAnsi="Times New Roman"/>
          <w:sz w:val="28"/>
          <w:szCs w:val="28"/>
        </w:rPr>
        <w:t>две добровольные народные дружины из числа казаков;</w:t>
      </w:r>
    </w:p>
    <w:p w:rsidR="00673784" w:rsidRPr="00740F94" w:rsidRDefault="00673784" w:rsidP="00673784">
      <w:pPr>
        <w:autoSpaceDE w:val="0"/>
        <w:autoSpaceDN w:val="0"/>
        <w:adjustRightInd w:val="0"/>
        <w:spacing w:after="0" w:line="240" w:lineRule="auto"/>
        <w:ind w:firstLine="709"/>
        <w:jc w:val="both"/>
        <w:rPr>
          <w:rFonts w:ascii="Times New Roman" w:hAnsi="Times New Roman"/>
          <w:sz w:val="28"/>
          <w:szCs w:val="28"/>
        </w:rPr>
      </w:pPr>
      <w:r w:rsidRPr="00740F94">
        <w:rPr>
          <w:rFonts w:ascii="Times New Roman" w:hAnsi="Times New Roman"/>
          <w:sz w:val="28"/>
          <w:szCs w:val="28"/>
        </w:rPr>
        <w:t>проведено пять мероприятий по развитию военно-патриотического воспитания казачьей молодежи в г. Пятигорске, духовно-культурных основ казачества, развитию образования с использованием культурно-исторических традиций казачества</w:t>
      </w:r>
      <w:r w:rsidR="00A56E91" w:rsidRPr="00740F94">
        <w:rPr>
          <w:rFonts w:ascii="Times New Roman" w:hAnsi="Times New Roman"/>
          <w:sz w:val="28"/>
          <w:szCs w:val="28"/>
        </w:rPr>
        <w:t>.</w:t>
      </w:r>
    </w:p>
    <w:p w:rsidR="00A56E91" w:rsidRPr="00740F94" w:rsidRDefault="00A56E91" w:rsidP="00673784">
      <w:pPr>
        <w:autoSpaceDE w:val="0"/>
        <w:autoSpaceDN w:val="0"/>
        <w:adjustRightInd w:val="0"/>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Достигнуты плановые значения следующих показателей решения задач Подпрограммы 3:</w:t>
      </w:r>
    </w:p>
    <w:p w:rsidR="003234F0" w:rsidRPr="00740F94" w:rsidRDefault="003234F0"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sz w:val="28"/>
          <w:szCs w:val="28"/>
        </w:rPr>
        <w:t xml:space="preserve">количество народных дружинников, из числа членов казачьих обществ, привлеченных для охраны общественного порядка на территории </w:t>
      </w:r>
      <w:r w:rsidR="004C6FE9" w:rsidRPr="00740F94">
        <w:rPr>
          <w:rFonts w:ascii="Times New Roman" w:hAnsi="Times New Roman" w:cs="Times New Roman"/>
          <w:sz w:val="28"/>
          <w:szCs w:val="28"/>
        </w:rPr>
        <w:t>города-курорта Пятигорска,</w:t>
      </w:r>
      <w:r w:rsidRPr="00740F94">
        <w:rPr>
          <w:rFonts w:ascii="Times New Roman" w:hAnsi="Times New Roman" w:cs="Times New Roman"/>
          <w:sz w:val="28"/>
          <w:szCs w:val="28"/>
        </w:rPr>
        <w:t xml:space="preserve"> составило </w:t>
      </w:r>
      <w:r w:rsidR="0048227B" w:rsidRPr="00740F94">
        <w:rPr>
          <w:rFonts w:ascii="Times New Roman" w:hAnsi="Times New Roman" w:cs="Times New Roman"/>
          <w:sz w:val="28"/>
          <w:szCs w:val="28"/>
        </w:rPr>
        <w:t>835 человек (план – 650)</w:t>
      </w:r>
      <w:r w:rsidRPr="00740F94">
        <w:rPr>
          <w:rFonts w:ascii="Times New Roman" w:hAnsi="Times New Roman" w:cs="Times New Roman"/>
          <w:sz w:val="28"/>
          <w:szCs w:val="28"/>
        </w:rPr>
        <w:t>;</w:t>
      </w:r>
    </w:p>
    <w:p w:rsidR="00CD69F7" w:rsidRPr="00740F94" w:rsidRDefault="00CD69F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при содействии народных дружин совместно с сотрудниками ОМВД России по городу Пятигорску раскрыто 23 преступления; задержано граждан за совершение административных правонарушений с участием представителей общественных формирований правоохранительной направленности 1108;</w:t>
      </w:r>
    </w:p>
    <w:p w:rsidR="00CD69F7" w:rsidRPr="00740F94" w:rsidRDefault="00CD69F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количество жителей города-курорта Пятигорска, занимающихся в военно-патриотических клубах и секциях казачьей направленности – 110 чел., что соответствует плану;</w:t>
      </w:r>
    </w:p>
    <w:p w:rsidR="00CD69F7" w:rsidRPr="00740F94" w:rsidRDefault="00CD69F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lastRenderedPageBreak/>
        <w:t>количество участников мероприятий, проводимых при участии казачьих обществ, направленных на сохранение и развитие самобытной казачьей культуры и воспитание подрастающего поколения в духе патриотизма, составило 736 человек (план – 200).</w:t>
      </w:r>
    </w:p>
    <w:p w:rsidR="00CD69F7" w:rsidRPr="00740F94" w:rsidRDefault="00B816CF"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В результате р</w:t>
      </w:r>
      <w:r w:rsidR="004C47DF" w:rsidRPr="00740F94">
        <w:rPr>
          <w:rFonts w:ascii="Times New Roman" w:hAnsi="Times New Roman" w:cs="Times New Roman"/>
          <w:b/>
          <w:bCs/>
          <w:sz w:val="28"/>
          <w:szCs w:val="28"/>
        </w:rPr>
        <w:t>еализация п</w:t>
      </w:r>
      <w:r w:rsidR="00CD69F7" w:rsidRPr="00740F94">
        <w:rPr>
          <w:rFonts w:ascii="Times New Roman" w:hAnsi="Times New Roman" w:cs="Times New Roman"/>
          <w:b/>
          <w:bCs/>
          <w:sz w:val="28"/>
          <w:szCs w:val="28"/>
        </w:rPr>
        <w:t>одпрограмм Программы VIII</w:t>
      </w:r>
      <w:r w:rsidR="00CD69F7" w:rsidRPr="00740F94">
        <w:rPr>
          <w:rFonts w:ascii="Times New Roman" w:hAnsi="Times New Roman" w:cs="Times New Roman"/>
          <w:bCs/>
          <w:sz w:val="28"/>
          <w:szCs w:val="28"/>
        </w:rPr>
        <w:t xml:space="preserve"> </w:t>
      </w:r>
      <w:r w:rsidR="00CD69F7" w:rsidRPr="00740F94">
        <w:rPr>
          <w:rFonts w:ascii="Times New Roman" w:hAnsi="Times New Roman" w:cs="Times New Roman"/>
          <w:b/>
          <w:bCs/>
          <w:sz w:val="28"/>
          <w:szCs w:val="28"/>
        </w:rPr>
        <w:t>позволила достигнуть запланированных значений индикаторов, характеризующих цели программы:</w:t>
      </w:r>
    </w:p>
    <w:p w:rsidR="00CD69F7" w:rsidRPr="00740F94" w:rsidRDefault="00CD69F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населения города, прошедшего подготовку в области защиты от чрезвычайных ситуаций природного и техногенного характера (в год) составила 68,10% (план по программе – 68,10%);</w:t>
      </w:r>
    </w:p>
    <w:p w:rsidR="00CD69F7" w:rsidRPr="00740F94" w:rsidRDefault="00CD69F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реагирования на обращения населения по вопросам предупреждения угрозы возникновения или возникновения чрезвычайных ситуаций, социально значимых происшествий в службу ЕДДС города Пятигорска (в год) составила 100% (при плановом значении – 100%);</w:t>
      </w:r>
    </w:p>
    <w:p w:rsidR="00CD69F7" w:rsidRPr="00740F94" w:rsidRDefault="00CD69F7"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обучающихся в образовательных учреждениях среднего и высшего профессионального образования на территории города, задействованных в мероприятиях по профилактике экстремизма, радикализма и терроризма среди молодежи (в возрасте от 14 до 22 лет) (в год) – 26,06%, запланировано - 22%;</w:t>
      </w:r>
    </w:p>
    <w:p w:rsidR="00556160" w:rsidRPr="00740F94" w:rsidRDefault="00CD69F7"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Cs/>
          <w:sz w:val="28"/>
          <w:szCs w:val="28"/>
        </w:rPr>
        <w:t>доля казачьих обществ, которым оказано содействие в деятельности по возрождению и укреплению культурных, духовных и нравственных основ казачества в городе-курорте Пятигорске – 60% (план – 30%).</w:t>
      </w:r>
    </w:p>
    <w:p w:rsidR="00A64DA7" w:rsidRPr="00740F94" w:rsidRDefault="00A64DA7" w:rsidP="00C33F0B">
      <w:pPr>
        <w:tabs>
          <w:tab w:val="left" w:pos="709"/>
        </w:tabs>
        <w:spacing w:after="0" w:line="240" w:lineRule="auto"/>
        <w:ind w:firstLine="709"/>
        <w:jc w:val="both"/>
        <w:rPr>
          <w:rFonts w:ascii="Times New Roman" w:hAnsi="Times New Roman" w:cs="Times New Roman"/>
          <w:b/>
          <w:bCs/>
          <w:sz w:val="28"/>
          <w:szCs w:val="28"/>
        </w:rPr>
      </w:pPr>
    </w:p>
    <w:p w:rsidR="00E22712" w:rsidRPr="00740F94" w:rsidRDefault="00BF494E"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lang w:val="en-US"/>
        </w:rPr>
        <w:t>IX</w:t>
      </w:r>
      <w:r w:rsidRPr="00740F94">
        <w:rPr>
          <w:rFonts w:ascii="Times New Roman" w:hAnsi="Times New Roman" w:cs="Times New Roman"/>
          <w:b/>
          <w:bCs/>
          <w:sz w:val="28"/>
          <w:szCs w:val="28"/>
        </w:rPr>
        <w:t xml:space="preserve"> Муниципальная программа города-курорта Пятигорска «Управление финансами» (далее </w:t>
      </w:r>
      <w:r w:rsidR="0003480A" w:rsidRPr="00740F94">
        <w:rPr>
          <w:rFonts w:ascii="Times New Roman" w:hAnsi="Times New Roman" w:cs="Times New Roman"/>
          <w:b/>
          <w:bCs/>
          <w:sz w:val="28"/>
          <w:szCs w:val="28"/>
        </w:rPr>
        <w:t>–</w:t>
      </w:r>
      <w:r w:rsidR="00D105D3" w:rsidRPr="00740F94">
        <w:rPr>
          <w:rFonts w:ascii="Times New Roman" w:hAnsi="Times New Roman" w:cs="Times New Roman"/>
          <w:b/>
          <w:bCs/>
          <w:sz w:val="28"/>
          <w:szCs w:val="28"/>
        </w:rPr>
        <w:t xml:space="preserve"> </w:t>
      </w:r>
      <w:r w:rsidRPr="00740F94">
        <w:rPr>
          <w:rFonts w:ascii="Times New Roman" w:eastAsia="Calibri" w:hAnsi="Times New Roman" w:cs="Times New Roman"/>
          <w:b/>
          <w:sz w:val="28"/>
          <w:szCs w:val="28"/>
        </w:rPr>
        <w:t>Программа</w:t>
      </w:r>
      <w:r w:rsidR="00D105D3" w:rsidRPr="00740F94">
        <w:rPr>
          <w:rFonts w:ascii="Times New Roman" w:eastAsia="Calibri" w:hAnsi="Times New Roman" w:cs="Times New Roman"/>
          <w:b/>
          <w:sz w:val="28"/>
          <w:szCs w:val="28"/>
        </w:rPr>
        <w:t xml:space="preserve"> </w:t>
      </w:r>
      <w:r w:rsidRPr="00740F94">
        <w:rPr>
          <w:rFonts w:ascii="Times New Roman" w:hAnsi="Times New Roman" w:cs="Times New Roman"/>
          <w:b/>
          <w:bCs/>
          <w:sz w:val="28"/>
          <w:szCs w:val="28"/>
          <w:lang w:val="en-US"/>
        </w:rPr>
        <w:t>IX</w:t>
      </w:r>
      <w:r w:rsidRPr="00740F94">
        <w:rPr>
          <w:rFonts w:ascii="Times New Roman" w:hAnsi="Times New Roman" w:cs="Times New Roman"/>
          <w:b/>
          <w:bCs/>
          <w:sz w:val="28"/>
          <w:szCs w:val="28"/>
        </w:rPr>
        <w:t>)</w:t>
      </w:r>
      <w:r w:rsidR="003A4575" w:rsidRPr="00740F94">
        <w:rPr>
          <w:rFonts w:ascii="Times New Roman" w:hAnsi="Times New Roman" w:cs="Times New Roman"/>
          <w:b/>
          <w:bCs/>
          <w:sz w:val="28"/>
          <w:szCs w:val="28"/>
        </w:rPr>
        <w:t xml:space="preserve"> </w:t>
      </w:r>
      <w:r w:rsidRPr="00740F94">
        <w:rPr>
          <w:rFonts w:ascii="Times New Roman" w:hAnsi="Times New Roman" w:cs="Times New Roman"/>
          <w:sz w:val="28"/>
          <w:szCs w:val="28"/>
        </w:rPr>
        <w:t xml:space="preserve">утверждена постановлением администрации города Пятигорска </w:t>
      </w:r>
      <w:r w:rsidR="008F7E92" w:rsidRPr="00740F94">
        <w:rPr>
          <w:rFonts w:ascii="Times New Roman" w:hAnsi="Times New Roman" w:cs="Times New Roman"/>
          <w:sz w:val="28"/>
          <w:szCs w:val="28"/>
        </w:rPr>
        <w:t xml:space="preserve">от </w:t>
      </w:r>
      <w:r w:rsidR="00401EB0" w:rsidRPr="00740F94">
        <w:rPr>
          <w:rFonts w:ascii="Times New Roman" w:hAnsi="Times New Roman" w:cs="Times New Roman"/>
          <w:sz w:val="28"/>
          <w:szCs w:val="28"/>
        </w:rPr>
        <w:t>2</w:t>
      </w:r>
      <w:r w:rsidR="008F7E92" w:rsidRPr="00740F94">
        <w:rPr>
          <w:rFonts w:ascii="Times New Roman" w:hAnsi="Times New Roman" w:cs="Times New Roman"/>
          <w:sz w:val="28"/>
          <w:szCs w:val="28"/>
        </w:rPr>
        <w:t>8.0</w:t>
      </w:r>
      <w:r w:rsidR="00401EB0" w:rsidRPr="00740F94">
        <w:rPr>
          <w:rFonts w:ascii="Times New Roman" w:hAnsi="Times New Roman" w:cs="Times New Roman"/>
          <w:sz w:val="28"/>
          <w:szCs w:val="28"/>
        </w:rPr>
        <w:t>8</w:t>
      </w:r>
      <w:r w:rsidR="008F7E92" w:rsidRPr="00740F94">
        <w:rPr>
          <w:rFonts w:ascii="Times New Roman" w:hAnsi="Times New Roman" w:cs="Times New Roman"/>
          <w:sz w:val="28"/>
          <w:szCs w:val="28"/>
        </w:rPr>
        <w:t>.20</w:t>
      </w:r>
      <w:r w:rsidR="00E22712" w:rsidRPr="00740F94">
        <w:rPr>
          <w:rFonts w:ascii="Times New Roman" w:hAnsi="Times New Roman" w:cs="Times New Roman"/>
          <w:sz w:val="28"/>
          <w:szCs w:val="28"/>
        </w:rPr>
        <w:t>17</w:t>
      </w:r>
      <w:r w:rsidR="008F7E92" w:rsidRPr="00740F94">
        <w:rPr>
          <w:rFonts w:ascii="Times New Roman" w:hAnsi="Times New Roman" w:cs="Times New Roman"/>
          <w:sz w:val="28"/>
          <w:szCs w:val="28"/>
        </w:rPr>
        <w:t xml:space="preserve"> года №3</w:t>
      </w:r>
      <w:r w:rsidR="00401EB0" w:rsidRPr="00740F94">
        <w:rPr>
          <w:rFonts w:ascii="Times New Roman" w:hAnsi="Times New Roman" w:cs="Times New Roman"/>
          <w:sz w:val="28"/>
          <w:szCs w:val="28"/>
        </w:rPr>
        <w:t>609</w:t>
      </w:r>
      <w:r w:rsidR="00D105D3" w:rsidRPr="00740F94">
        <w:rPr>
          <w:rFonts w:ascii="Times New Roman" w:hAnsi="Times New Roman" w:cs="Times New Roman"/>
          <w:sz w:val="28"/>
          <w:szCs w:val="28"/>
        </w:rPr>
        <w:t xml:space="preserve">. </w:t>
      </w:r>
    </w:p>
    <w:p w:rsidR="00BF494E" w:rsidRPr="00740F94" w:rsidRDefault="00E22712"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 xml:space="preserve">В </w:t>
      </w:r>
      <w:r w:rsidR="00E506D6" w:rsidRPr="00740F94">
        <w:rPr>
          <w:rFonts w:ascii="Times New Roman" w:hAnsi="Times New Roman" w:cs="Times New Roman"/>
          <w:b/>
          <w:bCs/>
          <w:sz w:val="28"/>
          <w:szCs w:val="28"/>
        </w:rPr>
        <w:t>рамках Подпрограммы</w:t>
      </w:r>
      <w:r w:rsidR="00FD78B8" w:rsidRPr="00740F94">
        <w:rPr>
          <w:rFonts w:ascii="Times New Roman" w:hAnsi="Times New Roman" w:cs="Times New Roman"/>
          <w:b/>
          <w:bCs/>
          <w:sz w:val="28"/>
          <w:szCs w:val="28"/>
        </w:rPr>
        <w:t xml:space="preserve"> 1</w:t>
      </w:r>
      <w:r w:rsidR="00BF494E" w:rsidRPr="00740F94">
        <w:rPr>
          <w:rFonts w:ascii="Times New Roman" w:hAnsi="Times New Roman" w:cs="Times New Roman"/>
          <w:b/>
          <w:bCs/>
          <w:sz w:val="28"/>
          <w:szCs w:val="28"/>
        </w:rPr>
        <w:t xml:space="preserve"> «Повышение долгосрочной сбалансированности и устойчивости бюджетной системы города-курорта Пятигорска» </w:t>
      </w:r>
      <w:r w:rsidR="00BF494E" w:rsidRPr="00740F94">
        <w:rPr>
          <w:rFonts w:ascii="Times New Roman" w:eastAsia="Calibri" w:hAnsi="Times New Roman" w:cs="Times New Roman"/>
          <w:b/>
          <w:sz w:val="28"/>
          <w:szCs w:val="28"/>
        </w:rPr>
        <w:t>Программы</w:t>
      </w:r>
      <w:r w:rsidR="00D105D3" w:rsidRPr="00740F94">
        <w:rPr>
          <w:rFonts w:ascii="Times New Roman" w:eastAsia="Calibri" w:hAnsi="Times New Roman" w:cs="Times New Roman"/>
          <w:b/>
          <w:sz w:val="28"/>
          <w:szCs w:val="28"/>
        </w:rPr>
        <w:t xml:space="preserve"> </w:t>
      </w:r>
      <w:r w:rsidR="00BF494E" w:rsidRPr="00740F94">
        <w:rPr>
          <w:rFonts w:ascii="Times New Roman" w:hAnsi="Times New Roman" w:cs="Times New Roman"/>
          <w:b/>
          <w:bCs/>
          <w:sz w:val="28"/>
          <w:szCs w:val="28"/>
          <w:lang w:val="en-US"/>
        </w:rPr>
        <w:t>IX</w:t>
      </w:r>
      <w:r w:rsidR="000C7CC5" w:rsidRPr="00740F94">
        <w:rPr>
          <w:rFonts w:ascii="Times New Roman" w:hAnsi="Times New Roman" w:cs="Times New Roman"/>
          <w:bCs/>
          <w:sz w:val="28"/>
          <w:szCs w:val="28"/>
        </w:rPr>
        <w:t xml:space="preserve"> запланированы и выполнены мероприятия</w:t>
      </w:r>
      <w:r w:rsidR="00E506D6" w:rsidRPr="00740F94">
        <w:rPr>
          <w:rFonts w:ascii="Times New Roman" w:hAnsi="Times New Roman" w:cs="Times New Roman"/>
          <w:bCs/>
          <w:sz w:val="28"/>
          <w:szCs w:val="28"/>
        </w:rPr>
        <w:t>:</w:t>
      </w:r>
    </w:p>
    <w:p w:rsidR="002F7FD3" w:rsidRPr="00740F94" w:rsidRDefault="002F7FD3"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hAnsi="Times New Roman" w:cs="Times New Roman"/>
          <w:sz w:val="28"/>
          <w:szCs w:val="28"/>
        </w:rPr>
        <w:t xml:space="preserve">проводилась работа по уточнению неполных (некорректных) характеристик объектов недвижимости для включения их в государственную оценку в </w:t>
      </w:r>
      <w:r w:rsidR="00D105D3" w:rsidRPr="00740F94">
        <w:rPr>
          <w:rFonts w:ascii="Times New Roman" w:hAnsi="Times New Roman" w:cs="Times New Roman"/>
          <w:sz w:val="28"/>
          <w:szCs w:val="28"/>
        </w:rPr>
        <w:t xml:space="preserve">2020 </w:t>
      </w:r>
      <w:r w:rsidRPr="00740F94">
        <w:rPr>
          <w:rFonts w:ascii="Times New Roman" w:hAnsi="Times New Roman" w:cs="Times New Roman"/>
          <w:sz w:val="28"/>
          <w:szCs w:val="28"/>
        </w:rPr>
        <w:t>г. и вовлечению в налоговый оборот с 01.01.202</w:t>
      </w:r>
      <w:r w:rsidR="00D105D3" w:rsidRPr="00740F94">
        <w:rPr>
          <w:rFonts w:ascii="Times New Roman" w:hAnsi="Times New Roman" w:cs="Times New Roman"/>
          <w:sz w:val="28"/>
          <w:szCs w:val="28"/>
        </w:rPr>
        <w:t xml:space="preserve">1 </w:t>
      </w:r>
      <w:r w:rsidRPr="00740F94">
        <w:rPr>
          <w:rFonts w:ascii="Times New Roman" w:hAnsi="Times New Roman" w:cs="Times New Roman"/>
          <w:sz w:val="28"/>
          <w:szCs w:val="28"/>
        </w:rPr>
        <w:t>г.</w:t>
      </w:r>
      <w:r w:rsidR="00902C9A" w:rsidRPr="00740F94">
        <w:rPr>
          <w:rFonts w:ascii="Times New Roman" w:hAnsi="Times New Roman" w:cs="Times New Roman"/>
          <w:sz w:val="28"/>
          <w:szCs w:val="28"/>
        </w:rPr>
        <w:t xml:space="preserve">, в </w:t>
      </w:r>
      <w:r w:rsidRPr="00740F94">
        <w:rPr>
          <w:rFonts w:ascii="Times New Roman" w:hAnsi="Times New Roman" w:cs="Times New Roman"/>
          <w:sz w:val="28"/>
          <w:szCs w:val="28"/>
        </w:rPr>
        <w:t xml:space="preserve">результате включено в новую государственную оценку кадастровой стоимости </w:t>
      </w:r>
      <w:r w:rsidR="00D105D3" w:rsidRPr="00740F94">
        <w:rPr>
          <w:rFonts w:ascii="Times New Roman" w:hAnsi="Times New Roman" w:cs="Times New Roman"/>
          <w:sz w:val="28"/>
          <w:szCs w:val="28"/>
        </w:rPr>
        <w:t xml:space="preserve">138 </w:t>
      </w:r>
      <w:r w:rsidRPr="00740F94">
        <w:rPr>
          <w:rFonts w:ascii="Times New Roman" w:hAnsi="Times New Roman" w:cs="Times New Roman"/>
          <w:sz w:val="28"/>
          <w:szCs w:val="28"/>
        </w:rPr>
        <w:t>объектов недвижимости, расположенных на территории города-курорта Пятигорска</w:t>
      </w:r>
      <w:r w:rsidR="00902C9A" w:rsidRPr="00740F94">
        <w:rPr>
          <w:rFonts w:ascii="Times New Roman" w:hAnsi="Times New Roman" w:cs="Times New Roman"/>
          <w:sz w:val="28"/>
          <w:szCs w:val="28"/>
        </w:rPr>
        <w:t>;</w:t>
      </w:r>
    </w:p>
    <w:p w:rsidR="000B256F" w:rsidRPr="00740F94" w:rsidRDefault="00902C9A" w:rsidP="00C33F0B">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оперативно (еженедельно, ежемесячно и ежеквартально) проводился мониторинг поступления налоговых и неналоговых доходов, зачисляемых в бюджет города, в целях о</w:t>
      </w:r>
      <w:r w:rsidR="000B256F" w:rsidRPr="00740F94">
        <w:rPr>
          <w:rFonts w:ascii="Times New Roman" w:eastAsia="Times New Roman" w:hAnsi="Times New Roman" w:cs="Times New Roman"/>
          <w:sz w:val="28"/>
          <w:szCs w:val="28"/>
          <w:lang w:eastAsia="ru-RU"/>
        </w:rPr>
        <w:t>ценки их ожидаемого поступления в 2020 году в условиях Covid-2019, в том числе направлялись (еженедельно и ежемесячно) в министерство финансов Ставропольского края отчетные сведения по результатам мониторинга в установленной форме;</w:t>
      </w:r>
    </w:p>
    <w:p w:rsidR="00902C9A" w:rsidRPr="00740F94" w:rsidRDefault="00D043CA" w:rsidP="00C33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ежемесячно проводился мониторинг поступлений налоговых и неналоговых доходов в бюджет города-курорта Пятигорска в условиях Covid-2019 в 2020 году по сравнению с 2019 годом, в том числе по системообразующим предприятиям города; одновременно на основании базы учета УФНС по СК «</w:t>
      </w:r>
      <w:proofErr w:type="spellStart"/>
      <w:r w:rsidRPr="00740F94">
        <w:rPr>
          <w:rFonts w:ascii="Times New Roman" w:eastAsia="Times New Roman" w:hAnsi="Times New Roman" w:cs="Times New Roman"/>
          <w:sz w:val="28"/>
          <w:szCs w:val="28"/>
          <w:lang w:eastAsia="ru-RU"/>
        </w:rPr>
        <w:t>Web</w:t>
      </w:r>
      <w:proofErr w:type="spellEnd"/>
      <w:r w:rsidRPr="00740F94">
        <w:rPr>
          <w:rFonts w:ascii="Times New Roman" w:eastAsia="Times New Roman" w:hAnsi="Times New Roman" w:cs="Times New Roman"/>
          <w:sz w:val="28"/>
          <w:szCs w:val="28"/>
          <w:lang w:eastAsia="ru-RU"/>
        </w:rPr>
        <w:t xml:space="preserve"> </w:t>
      </w:r>
      <w:proofErr w:type="spellStart"/>
      <w:r w:rsidRPr="00740F94">
        <w:rPr>
          <w:rFonts w:ascii="Times New Roman" w:eastAsia="Times New Roman" w:hAnsi="Times New Roman" w:cs="Times New Roman"/>
          <w:sz w:val="28"/>
          <w:szCs w:val="28"/>
          <w:lang w:eastAsia="ru-RU"/>
        </w:rPr>
        <w:t>consоlid</w:t>
      </w:r>
      <w:proofErr w:type="spellEnd"/>
      <w:r w:rsidRPr="00740F94">
        <w:rPr>
          <w:rFonts w:ascii="Times New Roman" w:eastAsia="Times New Roman" w:hAnsi="Times New Roman" w:cs="Times New Roman"/>
          <w:sz w:val="28"/>
          <w:szCs w:val="28"/>
          <w:lang w:eastAsia="ru-RU"/>
        </w:rPr>
        <w:t xml:space="preserve">» формировались отчетные сведения по динамике поступлений налоговых доходов по основным видам экономической деятельности (ОКВЭД), в том числе включенным в Перечень отраслей российской экономики, в </w:t>
      </w:r>
      <w:r w:rsidRPr="00740F94">
        <w:rPr>
          <w:rFonts w:ascii="Times New Roman" w:eastAsia="Times New Roman" w:hAnsi="Times New Roman" w:cs="Times New Roman"/>
          <w:sz w:val="28"/>
          <w:szCs w:val="28"/>
          <w:lang w:eastAsia="ru-RU"/>
        </w:rPr>
        <w:lastRenderedPageBreak/>
        <w:t>наибольшей степени пострадавши</w:t>
      </w:r>
      <w:r w:rsidR="00781A55" w:rsidRPr="00740F94">
        <w:rPr>
          <w:rFonts w:ascii="Times New Roman" w:eastAsia="Times New Roman" w:hAnsi="Times New Roman" w:cs="Times New Roman"/>
          <w:sz w:val="28"/>
          <w:szCs w:val="28"/>
          <w:lang w:eastAsia="ru-RU"/>
        </w:rPr>
        <w:t>х в условиях ухудшения ситуации</w:t>
      </w:r>
      <w:r w:rsidRPr="00740F94">
        <w:rPr>
          <w:rFonts w:ascii="Times New Roman" w:eastAsia="Times New Roman" w:hAnsi="Times New Roman" w:cs="Times New Roman"/>
          <w:sz w:val="28"/>
          <w:szCs w:val="28"/>
          <w:lang w:eastAsia="ru-RU"/>
        </w:rPr>
        <w:t xml:space="preserve"> в условиях Covid-2019</w:t>
      </w:r>
    </w:p>
    <w:p w:rsidR="00D043CA" w:rsidRPr="00740F94" w:rsidRDefault="00D043CA"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направлялись возражения (с приложением расчетов выпадающих доходов бюджета города-курорта Пятигорска) против снижения кадастровой стоимости объектов налогообложения на территории города-курорта Пятигорска по каждому факту обращений заинтересованных лиц в Комиссию по рассмотрению споров о результатах определения кадастровой стоимости при министерстве имущественных отношений Ставропольского края; </w:t>
      </w:r>
    </w:p>
    <w:p w:rsidR="00D043CA" w:rsidRPr="00740F94" w:rsidRDefault="00D043CA"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в ограниченном режиме в условиях Covid-2019 проводились заседания городской межведомственной комиссии по легализации заработной платы в городе-курорте Пятигорске и мобилизации доходов, зачисляемых в бюджет города-курорта Пятигорска (в том числе с приглашением налогоплательщиков, имеющих задолженность по уплате НДФЛ в бюджет города-курорта Пятигорска на основании списков, полученных от ИФНС по г. Пятигорску);</w:t>
      </w:r>
    </w:p>
    <w:p w:rsidR="00D043CA" w:rsidRPr="00740F94" w:rsidRDefault="00D043CA"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проводилась совместно с ИФНС по г. Пятигорску работа по информированию граждан о необходимости погашения задолженности в бюджет города-курорта Пятигорска по имущественным налогам, в том числе через МФЦ г. Пятигорска;</w:t>
      </w:r>
    </w:p>
    <w:p w:rsidR="00D043CA" w:rsidRPr="00740F94" w:rsidRDefault="00D043CA"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с учетом изменений действующего законодательства, в соответствии с утвержденными общими федеральными требованиями проведена в установленном администрацией города Пятигорска порядке оценка эффективности налоговых льгот за 2019 год, в результате которой признана неэффективной налоговая льгота - освобождение от уплаты земельного налога организаций в отношении земельных участков, занятых автомобильными дорогами общего пользования местного значения, а также внесены соответствующие изменения в действующее решение Думы города Пятигорска «О земельном налоге на территории муниципального образования города-курорта Пятигорска» посредством отмены указанной неэффективной налоговой льготы;</w:t>
      </w:r>
    </w:p>
    <w:p w:rsidR="00902C9A" w:rsidRPr="00740F94" w:rsidRDefault="00902C9A"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сверх уточненного годового плана прирост налоговых и неналоговых доходов в сумме </w:t>
      </w:r>
      <w:r w:rsidR="00D043CA" w:rsidRPr="00740F94">
        <w:rPr>
          <w:rFonts w:ascii="Times New Roman" w:eastAsia="Times New Roman" w:hAnsi="Times New Roman" w:cs="Times New Roman"/>
          <w:sz w:val="28"/>
          <w:szCs w:val="28"/>
          <w:lang w:eastAsia="ru-RU"/>
        </w:rPr>
        <w:t>198 067 тыс. руб. (12%)</w:t>
      </w:r>
      <w:r w:rsidRPr="00740F94">
        <w:rPr>
          <w:rFonts w:ascii="Times New Roman" w:eastAsia="Times New Roman" w:hAnsi="Times New Roman" w:cs="Times New Roman"/>
          <w:sz w:val="28"/>
          <w:szCs w:val="28"/>
          <w:lang w:eastAsia="ru-RU"/>
        </w:rPr>
        <w:t>;</w:t>
      </w:r>
    </w:p>
    <w:p w:rsidR="003B5357" w:rsidRPr="00740F94" w:rsidRDefault="00902C9A"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по сравнению с 201</w:t>
      </w:r>
      <w:r w:rsidR="003B5357" w:rsidRPr="00740F94">
        <w:rPr>
          <w:rFonts w:ascii="Times New Roman" w:eastAsia="Times New Roman" w:hAnsi="Times New Roman" w:cs="Times New Roman"/>
          <w:sz w:val="28"/>
          <w:szCs w:val="28"/>
          <w:lang w:eastAsia="ru-RU"/>
        </w:rPr>
        <w:t>9</w:t>
      </w:r>
      <w:r w:rsidRPr="00740F94">
        <w:rPr>
          <w:rFonts w:ascii="Times New Roman" w:eastAsia="Times New Roman" w:hAnsi="Times New Roman" w:cs="Times New Roman"/>
          <w:sz w:val="28"/>
          <w:szCs w:val="28"/>
          <w:lang w:eastAsia="ru-RU"/>
        </w:rPr>
        <w:t xml:space="preserve"> годом прирост фактических поступлений налоговых доходов составил </w:t>
      </w:r>
      <w:r w:rsidR="003B5357" w:rsidRPr="00740F94">
        <w:rPr>
          <w:rFonts w:ascii="Times New Roman" w:eastAsia="Times New Roman" w:hAnsi="Times New Roman" w:cs="Times New Roman"/>
          <w:sz w:val="28"/>
          <w:szCs w:val="28"/>
          <w:lang w:eastAsia="ru-RU"/>
        </w:rPr>
        <w:t>172 398 тыс. руб. (12%)</w:t>
      </w:r>
      <w:r w:rsidRPr="00740F94">
        <w:rPr>
          <w:rFonts w:ascii="Times New Roman" w:eastAsia="Times New Roman" w:hAnsi="Times New Roman" w:cs="Times New Roman"/>
          <w:sz w:val="28"/>
          <w:szCs w:val="28"/>
          <w:lang w:eastAsia="ru-RU"/>
        </w:rPr>
        <w:t>,</w:t>
      </w:r>
      <w:r w:rsidR="003B5357" w:rsidRPr="00740F94">
        <w:rPr>
          <w:rFonts w:ascii="Times New Roman" w:eastAsia="Times New Roman" w:hAnsi="Times New Roman" w:cs="Times New Roman"/>
          <w:sz w:val="28"/>
          <w:szCs w:val="28"/>
          <w:lang w:eastAsia="ru-RU"/>
        </w:rPr>
        <w:t xml:space="preserve"> в основном, за счет фактических поступлений доходов от НДФЛ (в связи с ростом номинального фонда оплаты труда по отдельным налогоплательщикам);</w:t>
      </w:r>
    </w:p>
    <w:p w:rsidR="00902C9A" w:rsidRPr="00740F94" w:rsidRDefault="003B5357"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прирост фактических </w:t>
      </w:r>
      <w:r w:rsidR="00902C9A" w:rsidRPr="00740F94">
        <w:rPr>
          <w:rFonts w:ascii="Times New Roman" w:eastAsia="Times New Roman" w:hAnsi="Times New Roman" w:cs="Times New Roman"/>
          <w:sz w:val="28"/>
          <w:szCs w:val="28"/>
          <w:lang w:eastAsia="ru-RU"/>
        </w:rPr>
        <w:t>поступлений неналоговых доходов сл</w:t>
      </w:r>
      <w:r w:rsidR="00B10B0E" w:rsidRPr="00740F94">
        <w:rPr>
          <w:rFonts w:ascii="Times New Roman" w:eastAsia="Times New Roman" w:hAnsi="Times New Roman" w:cs="Times New Roman"/>
          <w:sz w:val="28"/>
          <w:szCs w:val="28"/>
          <w:lang w:eastAsia="ru-RU"/>
        </w:rPr>
        <w:t>ожил</w:t>
      </w:r>
      <w:r w:rsidR="00902C9A" w:rsidRPr="00740F94">
        <w:rPr>
          <w:rFonts w:ascii="Times New Roman" w:eastAsia="Times New Roman" w:hAnsi="Times New Roman" w:cs="Times New Roman"/>
          <w:sz w:val="28"/>
          <w:szCs w:val="28"/>
          <w:lang w:eastAsia="ru-RU"/>
        </w:rPr>
        <w:t>с</w:t>
      </w:r>
      <w:r w:rsidR="00B10B0E" w:rsidRPr="00740F94">
        <w:rPr>
          <w:rFonts w:ascii="Times New Roman" w:eastAsia="Times New Roman" w:hAnsi="Times New Roman" w:cs="Times New Roman"/>
          <w:sz w:val="28"/>
          <w:szCs w:val="28"/>
          <w:lang w:eastAsia="ru-RU"/>
        </w:rPr>
        <w:t>я</w:t>
      </w:r>
      <w:r w:rsidR="00902C9A" w:rsidRPr="00740F94">
        <w:rPr>
          <w:rFonts w:ascii="Times New Roman" w:eastAsia="Times New Roman" w:hAnsi="Times New Roman" w:cs="Times New Roman"/>
          <w:sz w:val="28"/>
          <w:szCs w:val="28"/>
          <w:lang w:eastAsia="ru-RU"/>
        </w:rPr>
        <w:t xml:space="preserve"> в сумме </w:t>
      </w:r>
      <w:r w:rsidRPr="00740F94">
        <w:rPr>
          <w:rFonts w:ascii="Times New Roman" w:eastAsia="Times New Roman" w:hAnsi="Times New Roman" w:cs="Times New Roman"/>
          <w:sz w:val="28"/>
          <w:szCs w:val="28"/>
          <w:lang w:eastAsia="ru-RU"/>
        </w:rPr>
        <w:t>25 669 тыс. руб. (15%)</w:t>
      </w:r>
      <w:r w:rsidR="00902C9A" w:rsidRPr="00740F94">
        <w:rPr>
          <w:rFonts w:ascii="Times New Roman" w:eastAsia="Times New Roman" w:hAnsi="Times New Roman" w:cs="Times New Roman"/>
          <w:sz w:val="28"/>
          <w:szCs w:val="28"/>
          <w:lang w:eastAsia="ru-RU"/>
        </w:rPr>
        <w:t xml:space="preserve">, </w:t>
      </w:r>
      <w:r w:rsidRPr="00740F94">
        <w:rPr>
          <w:rFonts w:ascii="Times New Roman" w:eastAsia="Times New Roman" w:hAnsi="Times New Roman" w:cs="Times New Roman"/>
          <w:sz w:val="28"/>
          <w:szCs w:val="28"/>
          <w:lang w:eastAsia="ru-RU"/>
        </w:rPr>
        <w:t>в основном, за счет значительного увеличения неналоговых доходов от штрафов (санкций) (в связи с поступлением разовых платежей по погашению задолженности, сложившейся по состоянию на 01.01.2020г.</w:t>
      </w:r>
    </w:p>
    <w:p w:rsidR="00B10B0E" w:rsidRPr="00740F94" w:rsidRDefault="00B10B0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1:</w:t>
      </w:r>
    </w:p>
    <w:p w:rsidR="003B5357" w:rsidRPr="00740F94" w:rsidRDefault="003B5357"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качество планирования доходов бюджета города-курорта Пятигорска без учета безвозмездных поступлений - 2,55% при утвержденном в Программе показателе в размере +(-) 7,0 % (расчет показателя произведен по утвержденному алгоритму с учетом объективных факторов, сложившихся в кризисных условиях Covid-2019 и не зависящих от решений органа местного самоуправления, а </w:t>
      </w:r>
      <w:r w:rsidRPr="00740F94">
        <w:rPr>
          <w:rFonts w:ascii="Times New Roman" w:eastAsia="Times New Roman" w:hAnsi="Times New Roman" w:cs="Times New Roman"/>
          <w:sz w:val="28"/>
          <w:szCs w:val="28"/>
          <w:lang w:eastAsia="ru-RU"/>
        </w:rPr>
        <w:lastRenderedPageBreak/>
        <w:t>именно: без учета уменьшения на 175 052 тыс. руб. годового плана по отдельным налоговым и неналоговым доходам, на основании решения Думы города Пятигорска от 02 июля 2020 года № 29-54 РД «О внесении изменений в решение Думы города Пятигорска «О бюджете города-курорта Пятигорска на 2020 год и плановый период 2021 и 2022 годов»);</w:t>
      </w:r>
    </w:p>
    <w:p w:rsidR="003B5357" w:rsidRPr="00740F94" w:rsidRDefault="003B5357"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объем исполнения общей суммы показателей министерства финансов Ставропольского края по прогнозам налоговых и неналоговых доходов бюджета города-курорта Пятигорска, исчисленных для расчета распределения межбюджетных трансфертов на очередной финансовый год и плановый период - 111,81% при утвержденном в Программе показателе в размере не менее 100,00 %;</w:t>
      </w:r>
    </w:p>
    <w:p w:rsidR="00100D8B"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е</w:t>
      </w:r>
      <w:r w:rsidR="00100D8B" w:rsidRPr="00740F94">
        <w:rPr>
          <w:rFonts w:ascii="Times New Roman" w:eastAsia="Times New Roman" w:hAnsi="Times New Roman" w:cs="Times New Roman"/>
          <w:sz w:val="28"/>
          <w:szCs w:val="28"/>
          <w:lang w:eastAsia="ru-RU"/>
        </w:rPr>
        <w:t>жегодное приведение параметров бюджетного прогноза города-курорта Пятигорска на долгосрочный период в соответствие с решением о бюджете города-курорта Пятигорска на очередной финансовый год и плановый период выполнен при утвержденном в Программе значении показателя «да»;</w:t>
      </w:r>
    </w:p>
    <w:p w:rsidR="00100D8B"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у</w:t>
      </w:r>
      <w:r w:rsidR="00100D8B" w:rsidRPr="00740F94">
        <w:rPr>
          <w:rFonts w:ascii="Times New Roman" w:eastAsia="Times New Roman" w:hAnsi="Times New Roman" w:cs="Times New Roman"/>
          <w:sz w:val="28"/>
          <w:szCs w:val="28"/>
          <w:lang w:eastAsia="ru-RU"/>
        </w:rPr>
        <w:t>дельный вес расходов бюджета города-курорта Пятигорска, формируемых в рамках муниципальных программ города-курорта Пятигорска, в общем объеме расходов бюджета города-ку</w:t>
      </w:r>
      <w:r w:rsidR="0095204E" w:rsidRPr="00740F94">
        <w:rPr>
          <w:rFonts w:ascii="Times New Roman" w:eastAsia="Times New Roman" w:hAnsi="Times New Roman" w:cs="Times New Roman"/>
          <w:sz w:val="28"/>
          <w:szCs w:val="28"/>
          <w:lang w:eastAsia="ru-RU"/>
        </w:rPr>
        <w:t>рорта Пятигорска в размере 99,11</w:t>
      </w:r>
      <w:r w:rsidR="00100D8B" w:rsidRPr="00740F94">
        <w:rPr>
          <w:rFonts w:ascii="Times New Roman" w:eastAsia="Times New Roman" w:hAnsi="Times New Roman" w:cs="Times New Roman"/>
          <w:sz w:val="28"/>
          <w:szCs w:val="28"/>
          <w:lang w:eastAsia="ru-RU"/>
        </w:rPr>
        <w:t xml:space="preserve">% при утвержденном в Программе значении </w:t>
      </w:r>
      <w:r w:rsidR="0095204E" w:rsidRPr="00740F94">
        <w:rPr>
          <w:rFonts w:ascii="Times New Roman" w:eastAsia="Times New Roman" w:hAnsi="Times New Roman" w:cs="Times New Roman"/>
          <w:sz w:val="28"/>
          <w:szCs w:val="28"/>
          <w:lang w:eastAsia="ru-RU"/>
        </w:rPr>
        <w:t>показателя в размере не менее 92</w:t>
      </w:r>
      <w:r w:rsidR="00100D8B" w:rsidRPr="00740F94">
        <w:rPr>
          <w:rFonts w:ascii="Times New Roman" w:eastAsia="Times New Roman" w:hAnsi="Times New Roman" w:cs="Times New Roman"/>
          <w:sz w:val="28"/>
          <w:szCs w:val="28"/>
          <w:lang w:eastAsia="ru-RU"/>
        </w:rPr>
        <w:t>%;</w:t>
      </w:r>
    </w:p>
    <w:p w:rsidR="00100D8B"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w:t>
      </w:r>
      <w:r w:rsidR="00100D8B" w:rsidRPr="00740F94">
        <w:rPr>
          <w:rFonts w:ascii="Times New Roman" w:eastAsia="Times New Roman" w:hAnsi="Times New Roman" w:cs="Times New Roman"/>
          <w:sz w:val="28"/>
          <w:szCs w:val="28"/>
          <w:lang w:eastAsia="ru-RU"/>
        </w:rPr>
        <w:t xml:space="preserve">оля реализованных мероприятий Перечня мероприятий по подготовке решения о бюджете города-курорта Пятигорска на очередной финансовый год и плановый период в общем количестве мероприятий Перечня мероприятий по подготовке решения о бюджете города-курорта Пятигорска на очередной финансовый год и плановый период в размере 100,0% при утвержденном в Программе </w:t>
      </w:r>
      <w:r w:rsidR="0095204E" w:rsidRPr="00740F94">
        <w:rPr>
          <w:rFonts w:ascii="Times New Roman" w:eastAsia="Times New Roman" w:hAnsi="Times New Roman" w:cs="Times New Roman"/>
          <w:sz w:val="28"/>
          <w:szCs w:val="28"/>
          <w:lang w:eastAsia="ru-RU"/>
        </w:rPr>
        <w:t>значении показателя в размере 82</w:t>
      </w:r>
      <w:r w:rsidR="00100D8B" w:rsidRPr="00740F94">
        <w:rPr>
          <w:rFonts w:ascii="Times New Roman" w:eastAsia="Times New Roman" w:hAnsi="Times New Roman" w:cs="Times New Roman"/>
          <w:sz w:val="28"/>
          <w:szCs w:val="28"/>
          <w:lang w:eastAsia="ru-RU"/>
        </w:rPr>
        <w:t>%;</w:t>
      </w:r>
    </w:p>
    <w:p w:rsidR="00100D8B"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о</w:t>
      </w:r>
      <w:r w:rsidR="00100D8B" w:rsidRPr="00740F94">
        <w:rPr>
          <w:rFonts w:ascii="Times New Roman" w:eastAsia="Times New Roman" w:hAnsi="Times New Roman" w:cs="Times New Roman"/>
          <w:sz w:val="28"/>
          <w:szCs w:val="28"/>
          <w:lang w:eastAsia="ru-RU"/>
        </w:rPr>
        <w:t xml:space="preserve">бъем не исполненных лимитов бюджетных обязательств города-курорта Пятигорска в размере </w:t>
      </w:r>
      <w:r w:rsidR="0095204E" w:rsidRPr="00740F94">
        <w:rPr>
          <w:rFonts w:ascii="Times New Roman" w:eastAsia="Times New Roman" w:hAnsi="Times New Roman" w:cs="Times New Roman"/>
          <w:sz w:val="28"/>
          <w:szCs w:val="28"/>
          <w:lang w:eastAsia="ru-RU"/>
        </w:rPr>
        <w:t>2,47</w:t>
      </w:r>
      <w:r w:rsidR="00100D8B" w:rsidRPr="00740F94">
        <w:rPr>
          <w:rFonts w:ascii="Times New Roman" w:eastAsia="Times New Roman" w:hAnsi="Times New Roman" w:cs="Times New Roman"/>
          <w:sz w:val="28"/>
          <w:szCs w:val="28"/>
          <w:lang w:eastAsia="ru-RU"/>
        </w:rPr>
        <w:t>% при утвержденном в Программе значении показателя в размере не более 8%;</w:t>
      </w:r>
    </w:p>
    <w:p w:rsidR="00100D8B"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о</w:t>
      </w:r>
      <w:r w:rsidR="00100D8B" w:rsidRPr="00740F94">
        <w:rPr>
          <w:rFonts w:ascii="Times New Roman" w:eastAsia="Times New Roman" w:hAnsi="Times New Roman" w:cs="Times New Roman"/>
          <w:sz w:val="28"/>
          <w:szCs w:val="28"/>
          <w:lang w:eastAsia="ru-RU"/>
        </w:rPr>
        <w:t xml:space="preserve">бъем привлеченных из федерального и краевого бюджетов субсидий и иных межбюджетных трансфертов на 1 рубль софинансирования муниципальных программ города-курорта Пятигорска за счет средств бюджета города-курорта Пятигорска в размере </w:t>
      </w:r>
      <w:r w:rsidR="00615A78" w:rsidRPr="00740F94">
        <w:rPr>
          <w:rFonts w:ascii="Times New Roman" w:eastAsia="Times New Roman" w:hAnsi="Times New Roman" w:cs="Times New Roman"/>
          <w:sz w:val="28"/>
          <w:szCs w:val="28"/>
          <w:lang w:eastAsia="ru-RU"/>
        </w:rPr>
        <w:t>41,25</w:t>
      </w:r>
      <w:r w:rsidR="00100D8B" w:rsidRPr="00740F94">
        <w:rPr>
          <w:rFonts w:ascii="Times New Roman" w:eastAsia="Times New Roman" w:hAnsi="Times New Roman" w:cs="Times New Roman"/>
          <w:sz w:val="28"/>
          <w:szCs w:val="28"/>
          <w:lang w:eastAsia="ru-RU"/>
        </w:rPr>
        <w:t xml:space="preserve"> рублей при утвержденном в Программе значении показателя в размере </w:t>
      </w:r>
      <w:r w:rsidR="00615A78" w:rsidRPr="00740F94">
        <w:rPr>
          <w:rFonts w:ascii="Times New Roman" w:eastAsia="Times New Roman" w:hAnsi="Times New Roman" w:cs="Times New Roman"/>
          <w:sz w:val="28"/>
          <w:szCs w:val="28"/>
          <w:lang w:eastAsia="ru-RU"/>
        </w:rPr>
        <w:t xml:space="preserve">не менее </w:t>
      </w:r>
      <w:r w:rsidRPr="00740F94">
        <w:rPr>
          <w:rFonts w:ascii="Times New Roman" w:eastAsia="Times New Roman" w:hAnsi="Times New Roman" w:cs="Times New Roman"/>
          <w:sz w:val="28"/>
          <w:szCs w:val="28"/>
          <w:lang w:eastAsia="ru-RU"/>
        </w:rPr>
        <w:t>5</w:t>
      </w:r>
      <w:r w:rsidR="00100D8B" w:rsidRPr="00740F94">
        <w:rPr>
          <w:rFonts w:ascii="Times New Roman" w:eastAsia="Times New Roman" w:hAnsi="Times New Roman" w:cs="Times New Roman"/>
          <w:sz w:val="28"/>
          <w:szCs w:val="28"/>
          <w:lang w:eastAsia="ru-RU"/>
        </w:rPr>
        <w:t xml:space="preserve"> рублей;</w:t>
      </w:r>
    </w:p>
    <w:p w:rsidR="00146F8F"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к</w:t>
      </w:r>
      <w:r w:rsidR="00100D8B" w:rsidRPr="00740F94">
        <w:rPr>
          <w:rFonts w:ascii="Times New Roman" w:eastAsia="Times New Roman" w:hAnsi="Times New Roman" w:cs="Times New Roman"/>
          <w:sz w:val="28"/>
          <w:szCs w:val="28"/>
          <w:lang w:eastAsia="ru-RU"/>
        </w:rPr>
        <w:t>оличество муниципальных программ города-курорта Пятигорска, основные параметры которых сформированы с учетом видов муниципальных услуг, оказываемых в рамках их реализации в размере 4 шт.</w:t>
      </w:r>
      <w:r w:rsidRPr="00740F94">
        <w:rPr>
          <w:rFonts w:ascii="Times New Roman" w:eastAsia="Times New Roman" w:hAnsi="Times New Roman" w:cs="Times New Roman"/>
          <w:sz w:val="28"/>
          <w:szCs w:val="28"/>
          <w:lang w:eastAsia="ru-RU"/>
        </w:rPr>
        <w:t xml:space="preserve">, что соответствует плану; </w:t>
      </w:r>
    </w:p>
    <w:p w:rsidR="00615A78" w:rsidRPr="00740F94" w:rsidRDefault="00615A78" w:rsidP="00C33F0B">
      <w:pPr>
        <w:pStyle w:val="a3"/>
        <w:spacing w:after="0" w:line="240" w:lineRule="auto"/>
        <w:ind w:left="0" w:firstLine="709"/>
        <w:jc w:val="both"/>
        <w:rPr>
          <w:rFonts w:ascii="Times New Roman" w:eastAsia="Times New Roman" w:hAnsi="Times New Roman"/>
          <w:sz w:val="28"/>
          <w:szCs w:val="28"/>
          <w:lang w:eastAsia="ru-RU"/>
        </w:rPr>
      </w:pPr>
      <w:r w:rsidRPr="00740F94">
        <w:rPr>
          <w:rFonts w:ascii="Times New Roman" w:eastAsia="Times New Roman" w:hAnsi="Times New Roman"/>
          <w:sz w:val="28"/>
          <w:szCs w:val="28"/>
          <w:lang w:eastAsia="ru-RU"/>
        </w:rPr>
        <w:t>достижение уровня централизации бюджетного (бухгалтерского) учета и составления отчетности органов администрации города Пятигорска и подведомственных им муниципальных учреждений города-курорта Пятигорска 90 процентов в 2025 году – 89% при утвержденном в Программе значении показателя в размере 87%;</w:t>
      </w:r>
    </w:p>
    <w:p w:rsidR="00100D8B"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w:t>
      </w:r>
      <w:r w:rsidR="00100D8B" w:rsidRPr="00740F94">
        <w:rPr>
          <w:rFonts w:ascii="Times New Roman" w:eastAsia="Times New Roman" w:hAnsi="Times New Roman" w:cs="Times New Roman"/>
          <w:sz w:val="28"/>
          <w:szCs w:val="28"/>
          <w:lang w:eastAsia="ru-RU"/>
        </w:rPr>
        <w:t>оля расходов на обслуживание муниципального долга города-курорта Пятигорска в общем объеме расходов бюджета города, за исключением объема расходов, которые осуществляются за счет субвенций, предоставляемых из бюджета Ст</w:t>
      </w:r>
      <w:r w:rsidR="00615A78" w:rsidRPr="00740F94">
        <w:rPr>
          <w:rFonts w:ascii="Times New Roman" w:eastAsia="Times New Roman" w:hAnsi="Times New Roman" w:cs="Times New Roman"/>
          <w:sz w:val="28"/>
          <w:szCs w:val="28"/>
          <w:lang w:eastAsia="ru-RU"/>
        </w:rPr>
        <w:t>авропольского края в размере 1,12</w:t>
      </w:r>
      <w:r w:rsidR="00100D8B" w:rsidRPr="00740F94">
        <w:rPr>
          <w:rFonts w:ascii="Times New Roman" w:eastAsia="Times New Roman" w:hAnsi="Times New Roman" w:cs="Times New Roman"/>
          <w:sz w:val="28"/>
          <w:szCs w:val="28"/>
          <w:lang w:eastAsia="ru-RU"/>
        </w:rPr>
        <w:t>% при утвержденном в Программе п</w:t>
      </w:r>
      <w:r w:rsidR="00615A78" w:rsidRPr="00740F94">
        <w:rPr>
          <w:rFonts w:ascii="Times New Roman" w:eastAsia="Times New Roman" w:hAnsi="Times New Roman" w:cs="Times New Roman"/>
          <w:sz w:val="28"/>
          <w:szCs w:val="28"/>
          <w:lang w:eastAsia="ru-RU"/>
        </w:rPr>
        <w:t>оказателе в размере не более 7%;</w:t>
      </w:r>
    </w:p>
    <w:p w:rsidR="00100D8B"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lastRenderedPageBreak/>
        <w:t>п</w:t>
      </w:r>
      <w:r w:rsidR="00100D8B" w:rsidRPr="00740F94">
        <w:rPr>
          <w:rFonts w:ascii="Times New Roman" w:eastAsia="Times New Roman" w:hAnsi="Times New Roman" w:cs="Times New Roman"/>
          <w:sz w:val="28"/>
          <w:szCs w:val="28"/>
          <w:lang w:eastAsia="ru-RU"/>
        </w:rPr>
        <w:t>одготовка и размещение на официальном сайте муниципального образования города-курорта Пятигорска в информационно-телекоммуникационной сети «Интернет» материалов «Открытый бюджет» в доступной для широкого круга пользователей форме в размере 100% при утвержденном в Программе значении показателя в размере</w:t>
      </w:r>
      <w:r w:rsidR="00781A55" w:rsidRPr="00740F94">
        <w:rPr>
          <w:rFonts w:ascii="Times New Roman" w:eastAsia="Times New Roman" w:hAnsi="Times New Roman" w:cs="Times New Roman"/>
          <w:sz w:val="28"/>
          <w:szCs w:val="28"/>
          <w:lang w:eastAsia="ru-RU"/>
        </w:rPr>
        <w:t xml:space="preserve"> не менее</w:t>
      </w:r>
      <w:r w:rsidR="00100D8B" w:rsidRPr="00740F94">
        <w:rPr>
          <w:rFonts w:ascii="Times New Roman" w:eastAsia="Times New Roman" w:hAnsi="Times New Roman" w:cs="Times New Roman"/>
          <w:sz w:val="28"/>
          <w:szCs w:val="28"/>
          <w:lang w:eastAsia="ru-RU"/>
        </w:rPr>
        <w:t xml:space="preserve"> 85%</w:t>
      </w:r>
      <w:r w:rsidRPr="00740F94">
        <w:rPr>
          <w:rFonts w:ascii="Times New Roman" w:eastAsia="Times New Roman" w:hAnsi="Times New Roman" w:cs="Times New Roman"/>
          <w:sz w:val="28"/>
          <w:szCs w:val="28"/>
          <w:lang w:eastAsia="ru-RU"/>
        </w:rPr>
        <w:t>;</w:t>
      </w:r>
    </w:p>
    <w:p w:rsidR="006F58CE"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и</w:t>
      </w:r>
      <w:r w:rsidR="00100D8B" w:rsidRPr="00740F94">
        <w:rPr>
          <w:rFonts w:ascii="Times New Roman" w:eastAsia="Times New Roman" w:hAnsi="Times New Roman" w:cs="Times New Roman"/>
          <w:sz w:val="28"/>
          <w:szCs w:val="28"/>
          <w:lang w:eastAsia="ru-RU"/>
        </w:rPr>
        <w:t>сполнение МУ «Финансовое управление администрации г.</w:t>
      </w:r>
      <w:r w:rsidR="00994372" w:rsidRPr="00740F94">
        <w:rPr>
          <w:rFonts w:ascii="Times New Roman" w:eastAsia="Times New Roman" w:hAnsi="Times New Roman" w:cs="Times New Roman"/>
          <w:sz w:val="28"/>
          <w:szCs w:val="28"/>
          <w:lang w:eastAsia="ru-RU"/>
        </w:rPr>
        <w:t xml:space="preserve"> </w:t>
      </w:r>
      <w:r w:rsidR="00100D8B" w:rsidRPr="00740F94">
        <w:rPr>
          <w:rFonts w:ascii="Times New Roman" w:eastAsia="Times New Roman" w:hAnsi="Times New Roman" w:cs="Times New Roman"/>
          <w:sz w:val="28"/>
          <w:szCs w:val="28"/>
          <w:lang w:eastAsia="ru-RU"/>
        </w:rPr>
        <w:t>Пятигорска</w:t>
      </w:r>
      <w:r w:rsidRPr="00740F94">
        <w:rPr>
          <w:rFonts w:ascii="Times New Roman" w:eastAsia="Times New Roman" w:hAnsi="Times New Roman" w:cs="Times New Roman"/>
          <w:sz w:val="28"/>
          <w:szCs w:val="28"/>
          <w:lang w:eastAsia="ru-RU"/>
        </w:rPr>
        <w:t>»</w:t>
      </w:r>
      <w:r w:rsidR="00100D8B" w:rsidRPr="00740F94">
        <w:rPr>
          <w:rFonts w:ascii="Times New Roman" w:eastAsia="Times New Roman" w:hAnsi="Times New Roman" w:cs="Times New Roman"/>
          <w:sz w:val="28"/>
          <w:szCs w:val="28"/>
          <w:lang w:eastAsia="ru-RU"/>
        </w:rPr>
        <w:t xml:space="preserve"> плана контрольно-ревизионной работы в размере 100%</w:t>
      </w:r>
      <w:r w:rsidRPr="00740F94">
        <w:rPr>
          <w:rFonts w:ascii="Times New Roman" w:eastAsia="Times New Roman" w:hAnsi="Times New Roman" w:cs="Times New Roman"/>
          <w:sz w:val="28"/>
          <w:szCs w:val="28"/>
          <w:lang w:eastAsia="ru-RU"/>
        </w:rPr>
        <w:t xml:space="preserve">, что соответствует плану; </w:t>
      </w:r>
    </w:p>
    <w:p w:rsidR="006F58CE"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п</w:t>
      </w:r>
      <w:r w:rsidR="00100D8B" w:rsidRPr="00740F94">
        <w:rPr>
          <w:rFonts w:ascii="Times New Roman" w:eastAsia="Times New Roman" w:hAnsi="Times New Roman" w:cs="Times New Roman"/>
          <w:sz w:val="28"/>
          <w:szCs w:val="28"/>
          <w:lang w:eastAsia="ru-RU"/>
        </w:rPr>
        <w:t>роведение оценки качества финансового менеджмента в целях увеличения показателя средней итоговой оценки качества финансового менеджмента, осуществляемого главными распорядителями средств бюджета города-курорта Пятигорска в размере 100%</w:t>
      </w:r>
      <w:r w:rsidRPr="00740F94">
        <w:rPr>
          <w:rFonts w:ascii="Times New Roman" w:eastAsia="Times New Roman" w:hAnsi="Times New Roman" w:cs="Times New Roman"/>
          <w:sz w:val="28"/>
          <w:szCs w:val="28"/>
          <w:lang w:eastAsia="ru-RU"/>
        </w:rPr>
        <w:t xml:space="preserve">, что соответствует плану; </w:t>
      </w:r>
    </w:p>
    <w:p w:rsidR="006F58CE"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п</w:t>
      </w:r>
      <w:r w:rsidR="00100D8B" w:rsidRPr="00740F94">
        <w:rPr>
          <w:rFonts w:ascii="Times New Roman" w:eastAsia="Times New Roman" w:hAnsi="Times New Roman" w:cs="Times New Roman"/>
          <w:sz w:val="28"/>
          <w:szCs w:val="28"/>
          <w:lang w:eastAsia="ru-RU"/>
        </w:rPr>
        <w:t>роведение оценки эффективности реализации муниципальных программ города-курорта Пятигорска</w:t>
      </w:r>
      <w:r w:rsidR="0095204E" w:rsidRPr="00740F94">
        <w:rPr>
          <w:rFonts w:ascii="Times New Roman" w:eastAsia="Times New Roman" w:hAnsi="Times New Roman" w:cs="Times New Roman"/>
          <w:sz w:val="28"/>
          <w:szCs w:val="28"/>
          <w:lang w:eastAsia="ru-RU"/>
        </w:rPr>
        <w:t xml:space="preserve"> </w:t>
      </w:r>
      <w:r w:rsidR="00100D8B" w:rsidRPr="00740F94">
        <w:rPr>
          <w:rFonts w:ascii="Times New Roman" w:eastAsia="Times New Roman" w:hAnsi="Times New Roman" w:cs="Times New Roman"/>
          <w:sz w:val="28"/>
          <w:szCs w:val="28"/>
          <w:lang w:eastAsia="ru-RU"/>
        </w:rPr>
        <w:t>в размере 100%</w:t>
      </w:r>
      <w:r w:rsidRPr="00740F94">
        <w:rPr>
          <w:rFonts w:ascii="Times New Roman" w:eastAsia="Times New Roman" w:hAnsi="Times New Roman" w:cs="Times New Roman"/>
          <w:sz w:val="28"/>
          <w:szCs w:val="28"/>
          <w:lang w:eastAsia="ru-RU"/>
        </w:rPr>
        <w:t xml:space="preserve">, что соответствует плану. </w:t>
      </w:r>
    </w:p>
    <w:p w:rsidR="002F7FD3" w:rsidRPr="00740F94" w:rsidRDefault="00D105D3" w:rsidP="00C33F0B">
      <w:pPr>
        <w:tabs>
          <w:tab w:val="left" w:pos="709"/>
        </w:tabs>
        <w:spacing w:after="0" w:line="240" w:lineRule="auto"/>
        <w:ind w:firstLine="708"/>
        <w:jc w:val="both"/>
        <w:rPr>
          <w:rFonts w:ascii="Times New Roman" w:hAnsi="Times New Roman" w:cs="Times New Roman"/>
          <w:b/>
          <w:bCs/>
          <w:sz w:val="28"/>
          <w:szCs w:val="28"/>
        </w:rPr>
      </w:pPr>
      <w:r w:rsidRPr="00740F94">
        <w:rPr>
          <w:rFonts w:ascii="Times New Roman" w:hAnsi="Times New Roman" w:cs="Times New Roman"/>
          <w:b/>
          <w:bCs/>
          <w:sz w:val="28"/>
          <w:szCs w:val="28"/>
        </w:rPr>
        <w:t>Реализация п</w:t>
      </w:r>
      <w:r w:rsidR="002F7FD3" w:rsidRPr="00740F94">
        <w:rPr>
          <w:rFonts w:ascii="Times New Roman" w:hAnsi="Times New Roman" w:cs="Times New Roman"/>
          <w:b/>
          <w:bCs/>
          <w:sz w:val="28"/>
          <w:szCs w:val="28"/>
        </w:rPr>
        <w:t xml:space="preserve">одпрограмм Программы </w:t>
      </w:r>
      <w:r w:rsidR="002F7FD3" w:rsidRPr="00740F94">
        <w:rPr>
          <w:rFonts w:ascii="Times New Roman" w:hAnsi="Times New Roman" w:cs="Times New Roman"/>
          <w:b/>
          <w:sz w:val="28"/>
          <w:szCs w:val="28"/>
          <w:lang w:val="en-US"/>
        </w:rPr>
        <w:t>IX</w:t>
      </w:r>
      <w:r w:rsidR="002F7FD3"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r w:rsidR="001B5CFB" w:rsidRPr="00740F94">
        <w:rPr>
          <w:rFonts w:ascii="Times New Roman" w:hAnsi="Times New Roman" w:cs="Times New Roman"/>
          <w:b/>
          <w:bCs/>
          <w:sz w:val="28"/>
          <w:szCs w:val="28"/>
        </w:rPr>
        <w:t>:</w:t>
      </w:r>
    </w:p>
    <w:p w:rsidR="00556160"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и</w:t>
      </w:r>
      <w:r w:rsidR="002F7FD3" w:rsidRPr="00740F94">
        <w:rPr>
          <w:rFonts w:ascii="Times New Roman" w:eastAsia="Times New Roman" w:hAnsi="Times New Roman" w:cs="Times New Roman"/>
          <w:sz w:val="28"/>
          <w:szCs w:val="28"/>
          <w:lang w:eastAsia="ru-RU"/>
        </w:rPr>
        <w:t>сполнение расходных обязательств города-курорта Пятигорска</w:t>
      </w:r>
      <w:r w:rsidRPr="00740F94">
        <w:rPr>
          <w:rFonts w:ascii="Times New Roman" w:eastAsia="Times New Roman" w:hAnsi="Times New Roman" w:cs="Times New Roman"/>
          <w:sz w:val="28"/>
          <w:szCs w:val="28"/>
          <w:lang w:eastAsia="ru-RU"/>
        </w:rPr>
        <w:t xml:space="preserve"> составило </w:t>
      </w:r>
      <w:r w:rsidR="00763632" w:rsidRPr="00740F94">
        <w:rPr>
          <w:rFonts w:ascii="Times New Roman" w:eastAsia="Times New Roman" w:hAnsi="Times New Roman" w:cs="Times New Roman"/>
          <w:sz w:val="28"/>
          <w:szCs w:val="28"/>
          <w:lang w:eastAsia="ru-RU"/>
        </w:rPr>
        <w:t>92,89</w:t>
      </w:r>
      <w:r w:rsidRPr="00740F94">
        <w:rPr>
          <w:rFonts w:ascii="Times New Roman" w:eastAsia="Times New Roman" w:hAnsi="Times New Roman" w:cs="Times New Roman"/>
          <w:sz w:val="28"/>
          <w:szCs w:val="28"/>
          <w:lang w:eastAsia="ru-RU"/>
        </w:rPr>
        <w:t xml:space="preserve">% при утвержденном в Программе значении </w:t>
      </w:r>
      <w:r w:rsidR="00393180" w:rsidRPr="00740F94">
        <w:rPr>
          <w:rFonts w:ascii="Times New Roman" w:eastAsia="Times New Roman" w:hAnsi="Times New Roman" w:cs="Times New Roman"/>
          <w:sz w:val="28"/>
          <w:szCs w:val="28"/>
          <w:lang w:eastAsia="ru-RU"/>
        </w:rPr>
        <w:t>индикатора</w:t>
      </w:r>
      <w:r w:rsidRPr="00740F94">
        <w:rPr>
          <w:rFonts w:ascii="Times New Roman" w:eastAsia="Times New Roman" w:hAnsi="Times New Roman" w:cs="Times New Roman"/>
          <w:sz w:val="28"/>
          <w:szCs w:val="28"/>
          <w:lang w:eastAsia="ru-RU"/>
        </w:rPr>
        <w:t xml:space="preserve"> в размере не менее 92%; </w:t>
      </w:r>
    </w:p>
    <w:p w:rsidR="002F7FD3" w:rsidRPr="00740F94" w:rsidRDefault="006F58CE"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р</w:t>
      </w:r>
      <w:r w:rsidR="002F7FD3" w:rsidRPr="00740F94">
        <w:rPr>
          <w:rFonts w:ascii="Times New Roman" w:eastAsia="Times New Roman" w:hAnsi="Times New Roman" w:cs="Times New Roman"/>
          <w:sz w:val="28"/>
          <w:szCs w:val="28"/>
          <w:lang w:eastAsia="ru-RU"/>
        </w:rPr>
        <w:t>ейтинг города-курорта Пятигорска в оценке качества управления бюджетным процессом в муниципальных районах и городских округах Ставропольского края</w:t>
      </w:r>
      <w:r w:rsidRPr="00740F94">
        <w:rPr>
          <w:rFonts w:ascii="Times New Roman" w:eastAsia="Times New Roman" w:hAnsi="Times New Roman" w:cs="Times New Roman"/>
          <w:sz w:val="28"/>
          <w:szCs w:val="28"/>
          <w:lang w:eastAsia="ru-RU"/>
        </w:rPr>
        <w:t xml:space="preserve"> </w:t>
      </w:r>
      <w:r w:rsidR="00763632" w:rsidRPr="00740F94">
        <w:rPr>
          <w:rFonts w:ascii="Times New Roman" w:eastAsia="Times New Roman" w:hAnsi="Times New Roman" w:cs="Times New Roman"/>
          <w:sz w:val="28"/>
          <w:szCs w:val="28"/>
          <w:lang w:eastAsia="ru-RU"/>
        </w:rPr>
        <w:t>–</w:t>
      </w:r>
      <w:r w:rsidRPr="00740F94">
        <w:rPr>
          <w:rFonts w:ascii="Times New Roman" w:eastAsia="Times New Roman" w:hAnsi="Times New Roman" w:cs="Times New Roman"/>
          <w:sz w:val="28"/>
          <w:szCs w:val="28"/>
          <w:lang w:eastAsia="ru-RU"/>
        </w:rPr>
        <w:t xml:space="preserve"> </w:t>
      </w:r>
      <w:r w:rsidR="00763632" w:rsidRPr="00740F94">
        <w:rPr>
          <w:rFonts w:ascii="Times New Roman" w:eastAsia="Times New Roman" w:hAnsi="Times New Roman" w:cs="Times New Roman"/>
          <w:sz w:val="28"/>
          <w:szCs w:val="28"/>
          <w:lang w:eastAsia="ru-RU"/>
        </w:rPr>
        <w:t>68,3</w:t>
      </w:r>
      <w:r w:rsidRPr="00740F94">
        <w:rPr>
          <w:rFonts w:ascii="Times New Roman" w:eastAsia="Times New Roman" w:hAnsi="Times New Roman" w:cs="Times New Roman"/>
          <w:sz w:val="28"/>
          <w:szCs w:val="28"/>
          <w:lang w:eastAsia="ru-RU"/>
        </w:rPr>
        <w:t xml:space="preserve"> баллов при утвержденном в Программе значении </w:t>
      </w:r>
      <w:r w:rsidR="00393180" w:rsidRPr="00740F94">
        <w:rPr>
          <w:rFonts w:ascii="Times New Roman" w:eastAsia="Times New Roman" w:hAnsi="Times New Roman" w:cs="Times New Roman"/>
          <w:sz w:val="28"/>
          <w:szCs w:val="28"/>
          <w:lang w:eastAsia="ru-RU"/>
        </w:rPr>
        <w:t>индикатора</w:t>
      </w:r>
      <w:r w:rsidRPr="00740F94">
        <w:rPr>
          <w:rFonts w:ascii="Times New Roman" w:eastAsia="Times New Roman" w:hAnsi="Times New Roman" w:cs="Times New Roman"/>
          <w:sz w:val="28"/>
          <w:szCs w:val="28"/>
          <w:lang w:eastAsia="ru-RU"/>
        </w:rPr>
        <w:t xml:space="preserve"> в размере не ниже </w:t>
      </w:r>
      <w:r w:rsidR="00763632" w:rsidRPr="00740F94">
        <w:rPr>
          <w:rFonts w:ascii="Times New Roman" w:eastAsia="Times New Roman" w:hAnsi="Times New Roman" w:cs="Times New Roman"/>
          <w:sz w:val="28"/>
          <w:szCs w:val="28"/>
          <w:lang w:eastAsia="ru-RU"/>
        </w:rPr>
        <w:t>62</w:t>
      </w:r>
      <w:r w:rsidR="00393180" w:rsidRPr="00740F94">
        <w:rPr>
          <w:rFonts w:ascii="Times New Roman" w:eastAsia="Times New Roman" w:hAnsi="Times New Roman" w:cs="Times New Roman"/>
          <w:sz w:val="28"/>
          <w:szCs w:val="28"/>
          <w:lang w:eastAsia="ru-RU"/>
        </w:rPr>
        <w:t xml:space="preserve"> балла</w:t>
      </w:r>
      <w:r w:rsidRPr="00740F94">
        <w:rPr>
          <w:rFonts w:ascii="Times New Roman" w:eastAsia="Times New Roman" w:hAnsi="Times New Roman" w:cs="Times New Roman"/>
          <w:sz w:val="28"/>
          <w:szCs w:val="28"/>
          <w:lang w:eastAsia="ru-RU"/>
        </w:rPr>
        <w:t xml:space="preserve">;   </w:t>
      </w:r>
    </w:p>
    <w:p w:rsidR="002F7FD3" w:rsidRPr="00740F94" w:rsidRDefault="00393180" w:rsidP="00C33F0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ср</w:t>
      </w:r>
      <w:r w:rsidR="002F7FD3" w:rsidRPr="00740F94">
        <w:rPr>
          <w:rFonts w:ascii="Times New Roman" w:eastAsia="Times New Roman" w:hAnsi="Times New Roman" w:cs="Times New Roman"/>
          <w:sz w:val="28"/>
          <w:szCs w:val="28"/>
          <w:lang w:eastAsia="ru-RU"/>
        </w:rPr>
        <w:t xml:space="preserve">едняя оценка качества финансового менеджмента, осуществляемого </w:t>
      </w:r>
      <w:r w:rsidRPr="00740F94">
        <w:rPr>
          <w:rFonts w:ascii="Times New Roman" w:eastAsia="Times New Roman" w:hAnsi="Times New Roman" w:cs="Times New Roman"/>
          <w:sz w:val="28"/>
          <w:szCs w:val="28"/>
          <w:lang w:eastAsia="ru-RU"/>
        </w:rPr>
        <w:t xml:space="preserve">главными распорядителями средств бюджета города-курорта Пятигорска, составила </w:t>
      </w:r>
      <w:r w:rsidR="00763632" w:rsidRPr="00740F94">
        <w:rPr>
          <w:rFonts w:ascii="Times New Roman" w:eastAsia="Times New Roman" w:hAnsi="Times New Roman" w:cs="Times New Roman"/>
          <w:sz w:val="28"/>
          <w:szCs w:val="28"/>
          <w:lang w:eastAsia="ru-RU"/>
        </w:rPr>
        <w:t>83,15</w:t>
      </w:r>
      <w:r w:rsidRPr="00740F94">
        <w:rPr>
          <w:rFonts w:ascii="Times New Roman" w:eastAsia="Times New Roman" w:hAnsi="Times New Roman" w:cs="Times New Roman"/>
          <w:sz w:val="28"/>
          <w:szCs w:val="28"/>
          <w:lang w:eastAsia="ru-RU"/>
        </w:rPr>
        <w:t xml:space="preserve"> балла при утвержденном в Программе значении индикатора в размере не менее 64</w:t>
      </w:r>
      <w:r w:rsidR="00763632" w:rsidRPr="00740F94">
        <w:rPr>
          <w:rFonts w:ascii="Times New Roman" w:eastAsia="Times New Roman" w:hAnsi="Times New Roman" w:cs="Times New Roman"/>
          <w:sz w:val="28"/>
          <w:szCs w:val="28"/>
          <w:lang w:eastAsia="ru-RU"/>
        </w:rPr>
        <w:t>,5</w:t>
      </w:r>
      <w:r w:rsidRPr="00740F94">
        <w:rPr>
          <w:rFonts w:ascii="Times New Roman" w:eastAsia="Times New Roman" w:hAnsi="Times New Roman" w:cs="Times New Roman"/>
          <w:sz w:val="28"/>
          <w:szCs w:val="28"/>
          <w:lang w:eastAsia="ru-RU"/>
        </w:rPr>
        <w:t xml:space="preserve"> балла.</w:t>
      </w:r>
    </w:p>
    <w:p w:rsidR="00A64DA7" w:rsidRPr="00740F94" w:rsidRDefault="00A64DA7" w:rsidP="00C33F0B">
      <w:pPr>
        <w:tabs>
          <w:tab w:val="left" w:pos="709"/>
        </w:tabs>
        <w:spacing w:after="0" w:line="240" w:lineRule="auto"/>
        <w:ind w:firstLine="709"/>
        <w:jc w:val="both"/>
        <w:rPr>
          <w:rFonts w:ascii="Times New Roman" w:hAnsi="Times New Roman" w:cs="Times New Roman"/>
          <w:b/>
          <w:bCs/>
          <w:sz w:val="28"/>
          <w:szCs w:val="28"/>
        </w:rPr>
      </w:pPr>
    </w:p>
    <w:p w:rsidR="001C6739" w:rsidRPr="00740F94" w:rsidRDefault="001C6739"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 xml:space="preserve">X Муниципальная программа «Управление имуществом» (далее – Программа X) </w:t>
      </w:r>
      <w:r w:rsidRPr="00740F94">
        <w:rPr>
          <w:rFonts w:ascii="Times New Roman" w:hAnsi="Times New Roman" w:cs="Times New Roman"/>
          <w:sz w:val="28"/>
          <w:szCs w:val="28"/>
        </w:rPr>
        <w:t>утверждена постановлением администрации города Пятигорска от 04.09.2017 г. № 3732.</w:t>
      </w:r>
    </w:p>
    <w:p w:rsidR="00E22712" w:rsidRPr="00740F94" w:rsidRDefault="001C673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В рамках</w:t>
      </w:r>
      <w:r w:rsidR="008800E5" w:rsidRPr="00740F94">
        <w:rPr>
          <w:rFonts w:ascii="Times New Roman" w:hAnsi="Times New Roman" w:cs="Times New Roman"/>
          <w:b/>
          <w:bCs/>
          <w:sz w:val="28"/>
          <w:szCs w:val="28"/>
        </w:rPr>
        <w:t xml:space="preserve"> реализации </w:t>
      </w:r>
      <w:r w:rsidRPr="00740F94">
        <w:rPr>
          <w:rFonts w:ascii="Times New Roman" w:hAnsi="Times New Roman" w:cs="Times New Roman"/>
          <w:b/>
          <w:bCs/>
          <w:sz w:val="28"/>
          <w:szCs w:val="28"/>
        </w:rPr>
        <w:t>Подпрограммы 1</w:t>
      </w:r>
      <w:r w:rsidR="00E22712" w:rsidRPr="00740F94">
        <w:rPr>
          <w:rFonts w:ascii="Times New Roman" w:hAnsi="Times New Roman" w:cs="Times New Roman"/>
          <w:b/>
          <w:bCs/>
          <w:sz w:val="28"/>
          <w:szCs w:val="28"/>
        </w:rPr>
        <w:t xml:space="preserve"> «</w:t>
      </w:r>
      <w:r w:rsidR="003C6C46" w:rsidRPr="00740F94">
        <w:rPr>
          <w:rFonts w:ascii="Times New Roman" w:hAnsi="Times New Roman" w:cs="Times New Roman"/>
          <w:b/>
          <w:bCs/>
          <w:sz w:val="28"/>
          <w:szCs w:val="28"/>
        </w:rPr>
        <w:t>Управление, распоряжение и использование муниципального имущества»</w:t>
      </w:r>
      <w:r w:rsidR="00E22712" w:rsidRPr="00740F94">
        <w:rPr>
          <w:rFonts w:ascii="Times New Roman" w:hAnsi="Times New Roman" w:cs="Times New Roman"/>
          <w:b/>
          <w:bCs/>
          <w:sz w:val="28"/>
          <w:szCs w:val="28"/>
        </w:rPr>
        <w:t xml:space="preserve"> Программ</w:t>
      </w:r>
      <w:r w:rsidR="007E4064" w:rsidRPr="00740F94">
        <w:rPr>
          <w:rFonts w:ascii="Times New Roman" w:hAnsi="Times New Roman" w:cs="Times New Roman"/>
          <w:b/>
          <w:bCs/>
          <w:sz w:val="28"/>
          <w:szCs w:val="28"/>
        </w:rPr>
        <w:t>ы</w:t>
      </w:r>
      <w:r w:rsidR="00E22712" w:rsidRPr="00740F94">
        <w:rPr>
          <w:rFonts w:ascii="Times New Roman" w:hAnsi="Times New Roman" w:cs="Times New Roman"/>
          <w:b/>
          <w:bCs/>
          <w:sz w:val="28"/>
          <w:szCs w:val="28"/>
        </w:rPr>
        <w:t xml:space="preserve"> X</w:t>
      </w:r>
      <w:r w:rsidR="000C7CC5" w:rsidRPr="00740F94">
        <w:rPr>
          <w:rFonts w:ascii="Times New Roman" w:hAnsi="Times New Roman" w:cs="Times New Roman"/>
          <w:bCs/>
          <w:sz w:val="28"/>
          <w:szCs w:val="28"/>
        </w:rPr>
        <w:t xml:space="preserve"> запланированы и выполнены мероприятия</w:t>
      </w:r>
      <w:r w:rsidR="00E22712" w:rsidRPr="00740F94">
        <w:rPr>
          <w:rFonts w:ascii="Times New Roman" w:hAnsi="Times New Roman" w:cs="Times New Roman"/>
          <w:bCs/>
          <w:sz w:val="28"/>
          <w:szCs w:val="28"/>
        </w:rPr>
        <w:t xml:space="preserve">: </w:t>
      </w:r>
    </w:p>
    <w:p w:rsidR="00703FB9" w:rsidRPr="00740F94" w:rsidRDefault="00703FB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по 14 объектам муниципального имущества произведена оценка годового размера арендной платы;</w:t>
      </w:r>
    </w:p>
    <w:p w:rsidR="003C0286" w:rsidRPr="00740F94" w:rsidRDefault="003C0286"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оформлены технические и кадастровые паспорта на муниципальное имущество (оформлены технические планы на 6 объектов муниципальной собственности; зарегистрировано право на 509 объектах муниципального имущества);</w:t>
      </w:r>
    </w:p>
    <w:p w:rsidR="003C0286" w:rsidRPr="00740F94" w:rsidRDefault="003C0286" w:rsidP="00C33F0B">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проведена приватизация муниципального имущества, находящегося в собственности города-курорта Пятигорска (по 37 объектам муниципальной собственности, подлежащим приватизации определена начальная стоимость; заключены 2 договора купли-продажи на 3236,7 тыс. руб.);</w:t>
      </w:r>
      <w:r w:rsidR="00F847B9" w:rsidRPr="00740F94">
        <w:rPr>
          <w:rFonts w:ascii="Times New Roman" w:hAnsi="Times New Roman" w:cs="Times New Roman"/>
          <w:bCs/>
          <w:sz w:val="28"/>
          <w:szCs w:val="28"/>
        </w:rPr>
        <w:tab/>
      </w:r>
    </w:p>
    <w:p w:rsidR="00F847B9" w:rsidRPr="00740F94" w:rsidRDefault="003C0286" w:rsidP="00C33F0B">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lastRenderedPageBreak/>
        <w:tab/>
      </w:r>
      <w:r w:rsidR="00F847B9" w:rsidRPr="00740F94">
        <w:rPr>
          <w:rFonts w:ascii="Times New Roman" w:hAnsi="Times New Roman" w:cs="Times New Roman"/>
          <w:bCs/>
          <w:sz w:val="28"/>
          <w:szCs w:val="28"/>
        </w:rPr>
        <w:t>размещено 5 публикаций в официальных</w:t>
      </w:r>
      <w:r w:rsidR="00703FB9" w:rsidRPr="00740F94">
        <w:rPr>
          <w:rFonts w:ascii="Times New Roman" w:hAnsi="Times New Roman" w:cs="Times New Roman"/>
          <w:bCs/>
          <w:sz w:val="28"/>
          <w:szCs w:val="28"/>
        </w:rPr>
        <w:t xml:space="preserve"> средствах массовой информации;</w:t>
      </w:r>
    </w:p>
    <w:p w:rsidR="00547AC0" w:rsidRPr="00740F94" w:rsidRDefault="00547AC0" w:rsidP="00C33F0B">
      <w:pPr>
        <w:pStyle w:val="a3"/>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оплачены взносы на капитальный ремонт общего имущества в МКД, уплачиваемые по помещениям, находящимся в муниципальной собственности (оплачены взносы на капитальный ремонт общего имущества, составляющего казну муниципального образования по факту предоставленных документов на сумму 2711,09 тыс. руб.);</w:t>
      </w:r>
    </w:p>
    <w:p w:rsidR="00547AC0" w:rsidRPr="00740F94" w:rsidRDefault="00547AC0" w:rsidP="00C33F0B">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заключены договоры аренды муниципального имущества, составляющею казну муниципального образования (заключены 18 договоров аренды муниципального имущества на 4821,09 тыс. руб.);</w:t>
      </w:r>
    </w:p>
    <w:p w:rsidR="00547AC0" w:rsidRPr="00740F94" w:rsidRDefault="00F847B9" w:rsidP="00C33F0B">
      <w:pPr>
        <w:tabs>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r>
      <w:r w:rsidR="00547AC0" w:rsidRPr="00740F94">
        <w:rPr>
          <w:rFonts w:ascii="Times New Roman" w:hAnsi="Times New Roman" w:cs="Times New Roman"/>
          <w:bCs/>
          <w:sz w:val="28"/>
          <w:szCs w:val="28"/>
        </w:rPr>
        <w:t>оплачены взносы на капитальный ремонт общего имущества, составляющего казну муниципального образования по факту предоставленных документов;</w:t>
      </w:r>
      <w:r w:rsidRPr="00740F94">
        <w:rPr>
          <w:rFonts w:ascii="Times New Roman" w:hAnsi="Times New Roman" w:cs="Times New Roman"/>
          <w:bCs/>
          <w:sz w:val="28"/>
          <w:szCs w:val="28"/>
        </w:rPr>
        <w:tab/>
      </w:r>
    </w:p>
    <w:p w:rsidR="00547AC0" w:rsidRPr="00740F94" w:rsidRDefault="00547AC0" w:rsidP="00C33F0B">
      <w:pPr>
        <w:pStyle w:val="a3"/>
        <w:tabs>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оформлены охранные обязательства на объекты культурного наследия и выполнены услови</w:t>
      </w:r>
      <w:r w:rsidR="000C7CC5" w:rsidRPr="00740F94">
        <w:rPr>
          <w:rFonts w:ascii="Times New Roman" w:eastAsia="Calibri" w:hAnsi="Times New Roman" w:cs="Times New Roman"/>
          <w:sz w:val="28"/>
          <w:szCs w:val="28"/>
        </w:rPr>
        <w:t>я</w:t>
      </w:r>
      <w:r w:rsidRPr="00740F94">
        <w:rPr>
          <w:rFonts w:ascii="Times New Roman" w:eastAsia="Calibri" w:hAnsi="Times New Roman" w:cs="Times New Roman"/>
          <w:sz w:val="28"/>
          <w:szCs w:val="28"/>
        </w:rPr>
        <w:t xml:space="preserve"> охранных обязательств (оформлены предметы охраны на 2 объекта);</w:t>
      </w:r>
    </w:p>
    <w:p w:rsidR="00F847B9" w:rsidRPr="00740F94" w:rsidRDefault="00F847B9" w:rsidP="00C33F0B">
      <w:pPr>
        <w:tabs>
          <w:tab w:val="left" w:pos="709"/>
        </w:tabs>
        <w:spacing w:after="0" w:line="240" w:lineRule="auto"/>
        <w:jc w:val="both"/>
        <w:rPr>
          <w:rFonts w:ascii="Times New Roman" w:eastAsia="Times New Roman" w:hAnsi="Times New Roman" w:cs="Times New Roman"/>
          <w:color w:val="000000"/>
          <w:sz w:val="28"/>
          <w:szCs w:val="28"/>
          <w:lang w:eastAsia="ru-RU"/>
        </w:rPr>
      </w:pPr>
      <w:r w:rsidRPr="00740F94">
        <w:rPr>
          <w:rFonts w:ascii="Times New Roman" w:hAnsi="Times New Roman" w:cs="Times New Roman"/>
          <w:bCs/>
          <w:sz w:val="28"/>
          <w:szCs w:val="28"/>
        </w:rPr>
        <w:tab/>
      </w:r>
      <w:r w:rsidRPr="00740F94">
        <w:rPr>
          <w:rFonts w:ascii="Times New Roman" w:eastAsia="Times New Roman" w:hAnsi="Times New Roman" w:cs="Times New Roman"/>
          <w:color w:val="000000"/>
          <w:sz w:val="28"/>
          <w:szCs w:val="28"/>
          <w:lang w:eastAsia="ru-RU"/>
        </w:rPr>
        <w:t xml:space="preserve">предоставлена субсидия МУП </w:t>
      </w:r>
      <w:r w:rsidR="001B5CFB" w:rsidRPr="00740F94">
        <w:rPr>
          <w:rFonts w:ascii="Times New Roman" w:eastAsia="Times New Roman" w:hAnsi="Times New Roman" w:cs="Times New Roman"/>
          <w:color w:val="000000"/>
          <w:sz w:val="28"/>
          <w:szCs w:val="28"/>
          <w:lang w:eastAsia="ru-RU"/>
        </w:rPr>
        <w:t>«Спецавтохозяйство</w:t>
      </w:r>
      <w:r w:rsidR="0083016E" w:rsidRPr="00740F94">
        <w:rPr>
          <w:rFonts w:ascii="Times New Roman" w:eastAsia="Times New Roman" w:hAnsi="Times New Roman" w:cs="Times New Roman"/>
          <w:color w:val="000000"/>
          <w:sz w:val="28"/>
          <w:szCs w:val="28"/>
          <w:lang w:eastAsia="ru-RU"/>
        </w:rPr>
        <w:t>» на оказание финансовой помощи для обеспечения сохранности муниципального имущества города-курорта Пятигорска и предупреждения банкротства в сумме 44083,45 тыс. руб.</w:t>
      </w:r>
      <w:r w:rsidRPr="00740F94">
        <w:rPr>
          <w:rFonts w:ascii="Times New Roman" w:eastAsia="Times New Roman" w:hAnsi="Times New Roman" w:cs="Times New Roman"/>
          <w:color w:val="000000"/>
          <w:sz w:val="28"/>
          <w:szCs w:val="28"/>
          <w:lang w:eastAsia="ru-RU"/>
        </w:rPr>
        <w:t>;</w:t>
      </w:r>
    </w:p>
    <w:p w:rsidR="00C24CBB" w:rsidRPr="00740F94" w:rsidRDefault="00F847B9" w:rsidP="00C33F0B">
      <w:pPr>
        <w:spacing w:after="0" w:line="240" w:lineRule="auto"/>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ab/>
      </w:r>
      <w:r w:rsidR="000C7CC5" w:rsidRPr="00740F94">
        <w:rPr>
          <w:rFonts w:ascii="Times New Roman" w:eastAsia="Times New Roman" w:hAnsi="Times New Roman" w:cs="Times New Roman"/>
          <w:color w:val="000000"/>
          <w:sz w:val="28"/>
          <w:szCs w:val="28"/>
          <w:lang w:eastAsia="ru-RU"/>
        </w:rPr>
        <w:t>2 объекта - ул. 1-я Бульварная, д. 10; ул. Дзержинского, д. 47, были включены в Перечень имущества предназначенного для предоставления в аренду субъектам малого и среднего предпринимательства (постановления администрации города Пятигорска от 07.07.2020 № 2027; от 20.11.2020 г. № 3736)</w:t>
      </w:r>
      <w:r w:rsidR="00C24CBB" w:rsidRPr="00740F94">
        <w:rPr>
          <w:rFonts w:ascii="Times New Roman" w:eastAsia="Times New Roman" w:hAnsi="Times New Roman" w:cs="Times New Roman"/>
          <w:color w:val="000000"/>
          <w:sz w:val="28"/>
          <w:szCs w:val="28"/>
          <w:lang w:eastAsia="ru-RU"/>
        </w:rPr>
        <w:t>;</w:t>
      </w:r>
    </w:p>
    <w:p w:rsidR="00F847B9" w:rsidRPr="00740F94" w:rsidRDefault="00C24CBB" w:rsidP="00C24CBB">
      <w:pPr>
        <w:spacing w:after="0" w:line="240" w:lineRule="auto"/>
        <w:ind w:firstLine="708"/>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1 объект - ул. Пастухова, д. 26, был исключен из Перечня (постановление администрации города Пятигорска от 27.03.2020 № 1344).</w:t>
      </w:r>
    </w:p>
    <w:p w:rsidR="00C24CBB" w:rsidRPr="00740F94" w:rsidRDefault="00C24CBB" w:rsidP="00C24CBB">
      <w:pPr>
        <w:spacing w:after="0" w:line="240" w:lineRule="auto"/>
        <w:ind w:firstLine="708"/>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Достигнуты плановые значения следующих показателей решения задач Подпрограммы 1:</w:t>
      </w:r>
    </w:p>
    <w:p w:rsidR="007E4064" w:rsidRPr="00740F94" w:rsidRDefault="00F847B9" w:rsidP="00C33F0B">
      <w:pPr>
        <w:spacing w:after="0" w:line="240" w:lineRule="auto"/>
        <w:jc w:val="both"/>
        <w:rPr>
          <w:rFonts w:ascii="Times New Roman" w:eastAsia="Calibri" w:hAnsi="Times New Roman" w:cs="Times New Roman"/>
          <w:sz w:val="28"/>
          <w:szCs w:val="28"/>
        </w:rPr>
      </w:pPr>
      <w:r w:rsidRPr="00740F94">
        <w:rPr>
          <w:rFonts w:ascii="Times New Roman" w:eastAsia="Times New Roman" w:hAnsi="Times New Roman" w:cs="Times New Roman"/>
          <w:color w:val="000000"/>
          <w:sz w:val="28"/>
          <w:szCs w:val="28"/>
          <w:lang w:eastAsia="ru-RU"/>
        </w:rPr>
        <w:tab/>
      </w:r>
      <w:r w:rsidR="007E4064" w:rsidRPr="00740F94">
        <w:rPr>
          <w:rFonts w:ascii="Times New Roman" w:eastAsia="Calibri" w:hAnsi="Times New Roman" w:cs="Times New Roman"/>
          <w:sz w:val="28"/>
          <w:szCs w:val="28"/>
        </w:rPr>
        <w:t xml:space="preserve">количество муниципальных унитарных предприятий - </w:t>
      </w:r>
      <w:r w:rsidR="009445B3" w:rsidRPr="00740F94">
        <w:rPr>
          <w:rFonts w:ascii="Times New Roman" w:eastAsia="Calibri" w:hAnsi="Times New Roman" w:cs="Times New Roman"/>
          <w:sz w:val="28"/>
          <w:szCs w:val="28"/>
        </w:rPr>
        <w:t>8</w:t>
      </w:r>
      <w:r w:rsidR="007E4064" w:rsidRPr="00740F94">
        <w:rPr>
          <w:rFonts w:ascii="Times New Roman" w:eastAsia="Calibri" w:hAnsi="Times New Roman" w:cs="Times New Roman"/>
          <w:sz w:val="28"/>
          <w:szCs w:val="28"/>
        </w:rPr>
        <w:t xml:space="preserve"> ед., </w:t>
      </w:r>
      <w:r w:rsidR="009445B3" w:rsidRPr="00740F94">
        <w:rPr>
          <w:rFonts w:ascii="Times New Roman" w:eastAsia="Calibri" w:hAnsi="Times New Roman" w:cs="Times New Roman"/>
          <w:sz w:val="28"/>
          <w:szCs w:val="28"/>
        </w:rPr>
        <w:t>что соответствует плану;</w:t>
      </w:r>
    </w:p>
    <w:p w:rsidR="007E4064" w:rsidRPr="00740F94" w:rsidRDefault="007E4064" w:rsidP="00C33F0B">
      <w:pPr>
        <w:pStyle w:val="a3"/>
        <w:tabs>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доля объектов недвижимого имущества, на которое зарегистрировано право муниципальной собственности города-курорта Пятигорска, в общем количестве объектов недвижимого имущества, подлежащих государственной регистрации в муниципальную собственность города-курорта Пятигорска составила </w:t>
      </w:r>
      <w:r w:rsidR="00074837" w:rsidRPr="00740F94">
        <w:rPr>
          <w:rFonts w:ascii="Times New Roman" w:eastAsia="Calibri" w:hAnsi="Times New Roman" w:cs="Times New Roman"/>
          <w:sz w:val="28"/>
          <w:szCs w:val="28"/>
        </w:rPr>
        <w:t>93</w:t>
      </w:r>
      <w:r w:rsidRPr="00740F94">
        <w:rPr>
          <w:rFonts w:ascii="Times New Roman" w:eastAsia="Calibri" w:hAnsi="Times New Roman" w:cs="Times New Roman"/>
          <w:sz w:val="28"/>
          <w:szCs w:val="28"/>
        </w:rPr>
        <w:t>%</w:t>
      </w:r>
      <w:r w:rsidR="00074837" w:rsidRPr="00740F94">
        <w:rPr>
          <w:rFonts w:ascii="Times New Roman" w:eastAsia="Calibri" w:hAnsi="Times New Roman" w:cs="Times New Roman"/>
          <w:sz w:val="28"/>
          <w:szCs w:val="28"/>
        </w:rPr>
        <w:t xml:space="preserve"> (план – 7</w:t>
      </w:r>
      <w:r w:rsidR="00A00D5E" w:rsidRPr="00740F94">
        <w:rPr>
          <w:rFonts w:ascii="Times New Roman" w:eastAsia="Calibri" w:hAnsi="Times New Roman" w:cs="Times New Roman"/>
          <w:sz w:val="28"/>
          <w:szCs w:val="28"/>
        </w:rPr>
        <w:t>8%);</w:t>
      </w:r>
    </w:p>
    <w:p w:rsidR="00A00D5E" w:rsidRPr="00740F94" w:rsidRDefault="00A00D5E" w:rsidP="00C33F0B">
      <w:pPr>
        <w:pStyle w:val="a3"/>
        <w:tabs>
          <w:tab w:val="left" w:pos="709"/>
        </w:tabs>
        <w:spacing w:after="0" w:line="240" w:lineRule="auto"/>
        <w:ind w:left="0" w:firstLine="709"/>
        <w:jc w:val="both"/>
        <w:rPr>
          <w:rFonts w:ascii="Times New Roman" w:hAnsi="Times New Roman" w:cs="Times New Roman"/>
          <w:bCs/>
          <w:sz w:val="28"/>
          <w:szCs w:val="28"/>
        </w:rPr>
      </w:pPr>
      <w:r w:rsidRPr="00740F94">
        <w:rPr>
          <w:rFonts w:ascii="Times New Roman" w:hAnsi="Times New Roman" w:cs="Times New Roman"/>
          <w:bCs/>
          <w:sz w:val="28"/>
          <w:szCs w:val="28"/>
        </w:rPr>
        <w:t>ежегодное увеличение количества объектов, включенных в Перечень имущества, предназначенного для предоставления в аренду субъектам малого и среднего предпринимательства – 7%, план – не менее 4%;</w:t>
      </w:r>
    </w:p>
    <w:p w:rsidR="001B3AA8" w:rsidRPr="00740F94" w:rsidRDefault="00EB1302" w:rsidP="00C33F0B">
      <w:pPr>
        <w:pStyle w:val="a3"/>
        <w:tabs>
          <w:tab w:val="left" w:pos="709"/>
        </w:tabs>
        <w:spacing w:after="0" w:line="240" w:lineRule="auto"/>
        <w:ind w:left="0" w:firstLine="709"/>
        <w:jc w:val="both"/>
        <w:rPr>
          <w:rFonts w:ascii="Times New Roman" w:hAnsi="Times New Roman" w:cs="Times New Roman"/>
          <w:bCs/>
          <w:sz w:val="28"/>
          <w:szCs w:val="28"/>
        </w:rPr>
      </w:pPr>
      <w:r w:rsidRPr="00740F94">
        <w:rPr>
          <w:rFonts w:ascii="Times New Roman" w:hAnsi="Times New Roman" w:cs="Times New Roman"/>
          <w:bCs/>
          <w:sz w:val="28"/>
          <w:szCs w:val="28"/>
        </w:rPr>
        <w:t>уровень доходности, получаемый в виде арендной платы, а также средства от продажи права на заключение договоров аренды за земли, находящиеся в собственности муниципального образования города-курорта Пя</w:t>
      </w:r>
      <w:r w:rsidR="00A64DA7" w:rsidRPr="00740F94">
        <w:rPr>
          <w:rFonts w:ascii="Times New Roman" w:hAnsi="Times New Roman" w:cs="Times New Roman"/>
          <w:bCs/>
          <w:sz w:val="28"/>
          <w:szCs w:val="28"/>
        </w:rPr>
        <w:t>тигорска – 124,8%, план - 100%</w:t>
      </w:r>
      <w:r w:rsidR="00C24CBB" w:rsidRPr="00740F94">
        <w:rPr>
          <w:rFonts w:ascii="Times New Roman" w:hAnsi="Times New Roman" w:cs="Times New Roman"/>
          <w:bCs/>
          <w:sz w:val="28"/>
          <w:szCs w:val="28"/>
        </w:rPr>
        <w:t>.</w:t>
      </w:r>
    </w:p>
    <w:p w:rsidR="00C24CBB" w:rsidRPr="00740F94" w:rsidRDefault="00C24CBB" w:rsidP="00C24CBB">
      <w:pPr>
        <w:spacing w:after="0" w:line="240" w:lineRule="auto"/>
        <w:ind w:firstLine="708"/>
        <w:jc w:val="both"/>
        <w:rPr>
          <w:rFonts w:ascii="Times New Roman" w:hAnsi="Times New Roman" w:cs="Times New Roman"/>
          <w:bCs/>
          <w:sz w:val="28"/>
          <w:szCs w:val="28"/>
        </w:rPr>
      </w:pPr>
      <w:r w:rsidRPr="00740F94">
        <w:rPr>
          <w:rFonts w:ascii="Times New Roman" w:hAnsi="Times New Roman" w:cs="Times New Roman"/>
          <w:bCs/>
          <w:sz w:val="28"/>
          <w:szCs w:val="28"/>
        </w:rPr>
        <w:t>Не достигнуты плановые значения следующих показателей решения задач Подпрограммы 1:</w:t>
      </w:r>
    </w:p>
    <w:p w:rsidR="001B3AA8" w:rsidRPr="00740F94" w:rsidRDefault="001B3AA8" w:rsidP="001B3AA8">
      <w:pPr>
        <w:pStyle w:val="a3"/>
        <w:tabs>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доля приватизированных объектов недвижимого имущества, находящихся в собственности города-курорта Пятигорска, в общем количестве объектов </w:t>
      </w:r>
      <w:r w:rsidRPr="00740F94">
        <w:rPr>
          <w:rFonts w:ascii="Times New Roman" w:eastAsia="Calibri" w:hAnsi="Times New Roman" w:cs="Times New Roman"/>
          <w:sz w:val="28"/>
          <w:szCs w:val="28"/>
        </w:rPr>
        <w:lastRenderedPageBreak/>
        <w:t>недвижимого имущества, подлежащих приватизации – 4% (план – 35%). По причине признания торгов не состоявшимися, в связи с отсутствием поданных заявок;</w:t>
      </w:r>
    </w:p>
    <w:p w:rsidR="00A00D5E" w:rsidRPr="00740F94" w:rsidRDefault="001B3AA8" w:rsidP="001B3AA8">
      <w:pPr>
        <w:pStyle w:val="a3"/>
        <w:tabs>
          <w:tab w:val="left" w:pos="709"/>
        </w:tabs>
        <w:spacing w:after="0" w:line="240" w:lineRule="auto"/>
        <w:ind w:left="0"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объектов, переданных по договорам аренды заключенными с субъектами малого и среднего предпринимательства по отношению к общему количеству объектов в Перечне имущества, предназначенного для предоставления в аренду субъектам малого и среднего предпринимательства</w:t>
      </w:r>
      <w:r w:rsidR="0083016E" w:rsidRPr="00740F94">
        <w:rPr>
          <w:rFonts w:ascii="Times New Roman" w:hAnsi="Times New Roman" w:cs="Times New Roman"/>
          <w:bCs/>
          <w:sz w:val="28"/>
          <w:szCs w:val="28"/>
        </w:rPr>
        <w:t xml:space="preserve"> – </w:t>
      </w:r>
      <w:r w:rsidRPr="00740F94">
        <w:rPr>
          <w:rFonts w:ascii="Times New Roman" w:hAnsi="Times New Roman" w:cs="Times New Roman"/>
          <w:bCs/>
          <w:sz w:val="28"/>
          <w:szCs w:val="28"/>
        </w:rPr>
        <w:t>17,9%, план – 31%. За 2020 год было объявлено 24 аукциона на право заключения договора аренды муниципального имущества, которые признаны несостоявшимися по причине отсутствия поданных заявок</w:t>
      </w:r>
      <w:r w:rsidR="00A64DA7" w:rsidRPr="00740F94">
        <w:rPr>
          <w:rFonts w:ascii="Times New Roman" w:hAnsi="Times New Roman" w:cs="Times New Roman"/>
          <w:bCs/>
          <w:sz w:val="28"/>
          <w:szCs w:val="28"/>
        </w:rPr>
        <w:t>.</w:t>
      </w:r>
    </w:p>
    <w:p w:rsidR="001C6739" w:rsidRPr="00740F94" w:rsidRDefault="001C6739"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В рамках реализации Подпрограммы 2 «Управление, распоряжение и использование земельных участков» Программы X</w:t>
      </w:r>
      <w:r w:rsidR="007F79CC"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hAnsi="Times New Roman" w:cs="Times New Roman"/>
          <w:b/>
          <w:bCs/>
          <w:sz w:val="28"/>
          <w:szCs w:val="28"/>
        </w:rPr>
        <w:t>:</w:t>
      </w:r>
    </w:p>
    <w:p w:rsidR="00F847B9" w:rsidRPr="00740F94" w:rsidRDefault="003F3307" w:rsidP="00C33F0B">
      <w:pPr>
        <w:spacing w:after="0" w:line="240" w:lineRule="auto"/>
        <w:ind w:firstLine="708"/>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утверждена</w:t>
      </w:r>
      <w:r w:rsidR="00F847B9" w:rsidRPr="00740F94">
        <w:rPr>
          <w:rFonts w:ascii="Times New Roman" w:eastAsia="Times New Roman" w:hAnsi="Times New Roman" w:cs="Times New Roman"/>
          <w:color w:val="000000"/>
          <w:sz w:val="28"/>
          <w:szCs w:val="28"/>
          <w:lang w:eastAsia="ru-RU"/>
        </w:rPr>
        <w:t xml:space="preserve"> 21 схема расположения земельных участков на кадастровом плане территории; предварительное согласование границ по 93 земельным участкам; согласование местоположения границ по 459 земельным участкам;</w:t>
      </w:r>
    </w:p>
    <w:p w:rsidR="00F847B9" w:rsidRPr="00740F94" w:rsidRDefault="00F847B9" w:rsidP="00C33F0B">
      <w:pPr>
        <w:spacing w:after="0" w:line="240" w:lineRule="auto"/>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ab/>
        <w:t>заключено 647 договоров аренды земельных участков (на сумму 4336,28 тыс.руб.), на 5 земельных участков произведена оценка годового размера арендной платы (5 муниципальны</w:t>
      </w:r>
      <w:r w:rsidR="007F79CC" w:rsidRPr="00740F94">
        <w:rPr>
          <w:rFonts w:ascii="Times New Roman" w:eastAsia="Times New Roman" w:hAnsi="Times New Roman" w:cs="Times New Roman"/>
          <w:color w:val="000000"/>
          <w:sz w:val="28"/>
          <w:szCs w:val="28"/>
          <w:lang w:eastAsia="ru-RU"/>
        </w:rPr>
        <w:t>х</w:t>
      </w:r>
      <w:r w:rsidRPr="00740F94">
        <w:rPr>
          <w:rFonts w:ascii="Times New Roman" w:eastAsia="Times New Roman" w:hAnsi="Times New Roman" w:cs="Times New Roman"/>
          <w:color w:val="000000"/>
          <w:sz w:val="28"/>
          <w:szCs w:val="28"/>
          <w:lang w:eastAsia="ru-RU"/>
        </w:rPr>
        <w:t xml:space="preserve"> контрактов на сумму 16,30 тыс. руб.</w:t>
      </w:r>
      <w:r w:rsidR="0083016E" w:rsidRPr="00740F94">
        <w:rPr>
          <w:rFonts w:ascii="Times New Roman" w:eastAsia="Times New Roman" w:hAnsi="Times New Roman" w:cs="Times New Roman"/>
          <w:color w:val="000000"/>
          <w:sz w:val="28"/>
          <w:szCs w:val="28"/>
          <w:lang w:eastAsia="ru-RU"/>
        </w:rPr>
        <w:t>)</w:t>
      </w:r>
      <w:r w:rsidRPr="00740F94">
        <w:rPr>
          <w:rFonts w:ascii="Times New Roman" w:eastAsia="Times New Roman" w:hAnsi="Times New Roman" w:cs="Times New Roman"/>
          <w:color w:val="000000"/>
          <w:sz w:val="28"/>
          <w:szCs w:val="28"/>
          <w:lang w:eastAsia="ru-RU"/>
        </w:rPr>
        <w:t>;</w:t>
      </w:r>
    </w:p>
    <w:p w:rsidR="00F847B9" w:rsidRPr="00740F94" w:rsidRDefault="00F847B9" w:rsidP="00C33F0B">
      <w:pPr>
        <w:spacing w:after="0" w:line="240" w:lineRule="auto"/>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ab/>
        <w:t>составлено 109 актов проверки соблюдения земельного законодательства (из них 84 нарушения земельного законодательства)</w:t>
      </w:r>
      <w:r w:rsidR="006B000B" w:rsidRPr="00740F94">
        <w:rPr>
          <w:rFonts w:ascii="Times New Roman" w:eastAsia="Times New Roman" w:hAnsi="Times New Roman" w:cs="Times New Roman"/>
          <w:color w:val="000000"/>
          <w:sz w:val="28"/>
          <w:szCs w:val="28"/>
          <w:lang w:eastAsia="ru-RU"/>
        </w:rPr>
        <w:t>.</w:t>
      </w:r>
    </w:p>
    <w:p w:rsidR="006B000B" w:rsidRPr="00740F94" w:rsidRDefault="006B000B" w:rsidP="006B000B">
      <w:pPr>
        <w:spacing w:after="0" w:line="240" w:lineRule="auto"/>
        <w:ind w:firstLine="708"/>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Достигнуты плановые значения следующих показателей решения задач Подпрограммы 2:</w:t>
      </w:r>
    </w:p>
    <w:p w:rsidR="007E4064" w:rsidRPr="00740F94" w:rsidRDefault="007E4064" w:rsidP="00C33F0B">
      <w:pPr>
        <w:tabs>
          <w:tab w:val="left" w:pos="709"/>
        </w:tabs>
        <w:spacing w:after="0" w:line="240" w:lineRule="auto"/>
        <w:ind w:firstLine="709"/>
        <w:contextualSpacing/>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доля площади земельных участков, вовлеченных </w:t>
      </w:r>
      <w:r w:rsidR="00074837" w:rsidRPr="00740F94">
        <w:rPr>
          <w:rFonts w:ascii="Times New Roman" w:eastAsia="Calibri" w:hAnsi="Times New Roman" w:cs="Times New Roman"/>
          <w:sz w:val="28"/>
          <w:szCs w:val="28"/>
        </w:rPr>
        <w:t>в хозяйственный оборот,</w:t>
      </w:r>
      <w:r w:rsidRPr="00740F94">
        <w:rPr>
          <w:rFonts w:ascii="Times New Roman" w:eastAsia="Calibri" w:hAnsi="Times New Roman" w:cs="Times New Roman"/>
          <w:sz w:val="28"/>
          <w:szCs w:val="28"/>
        </w:rPr>
        <w:t xml:space="preserve"> составила 82</w:t>
      </w:r>
      <w:r w:rsidR="007060FD" w:rsidRPr="00740F94">
        <w:rPr>
          <w:rFonts w:ascii="Times New Roman" w:eastAsia="Calibri" w:hAnsi="Times New Roman" w:cs="Times New Roman"/>
          <w:sz w:val="28"/>
          <w:szCs w:val="28"/>
        </w:rPr>
        <w:t>,5</w:t>
      </w:r>
      <w:r w:rsidRPr="00740F94">
        <w:rPr>
          <w:rFonts w:ascii="Times New Roman" w:eastAsia="Calibri" w:hAnsi="Times New Roman" w:cs="Times New Roman"/>
          <w:sz w:val="28"/>
          <w:szCs w:val="28"/>
        </w:rPr>
        <w:t xml:space="preserve">%, </w:t>
      </w:r>
      <w:r w:rsidR="005F7AE2" w:rsidRPr="00740F94">
        <w:rPr>
          <w:rFonts w:ascii="Times New Roman" w:eastAsia="Calibri" w:hAnsi="Times New Roman" w:cs="Times New Roman"/>
          <w:sz w:val="28"/>
          <w:szCs w:val="28"/>
        </w:rPr>
        <w:t>что соответствует плану</w:t>
      </w:r>
      <w:r w:rsidRPr="00740F94">
        <w:rPr>
          <w:rFonts w:ascii="Times New Roman" w:eastAsia="Calibri" w:hAnsi="Times New Roman" w:cs="Times New Roman"/>
          <w:sz w:val="28"/>
          <w:szCs w:val="28"/>
        </w:rPr>
        <w:t xml:space="preserve">; </w:t>
      </w:r>
    </w:p>
    <w:p w:rsidR="007E4064" w:rsidRPr="00740F94" w:rsidRDefault="007E4064" w:rsidP="00C33F0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r w:rsidRPr="00740F94">
        <w:rPr>
          <w:rFonts w:ascii="Times New Roman" w:eastAsia="Calibri" w:hAnsi="Times New Roman" w:cs="Times New Roman"/>
          <w:sz w:val="28"/>
          <w:szCs w:val="28"/>
        </w:rPr>
        <w:t xml:space="preserve">доля земельных участков, на которые зарегистрировано право муниципальной собственности города-курорта Пятигорска, в общем количестве земельных участков, подлежащих регистрации в муниципальную собственность города-курорта Пятигорска увеличилась до </w:t>
      </w:r>
      <w:r w:rsidR="00074837" w:rsidRPr="00740F94">
        <w:rPr>
          <w:rFonts w:ascii="Times New Roman" w:eastAsia="Calibri" w:hAnsi="Times New Roman" w:cs="Times New Roman"/>
          <w:sz w:val="28"/>
          <w:szCs w:val="28"/>
        </w:rPr>
        <w:t>9</w:t>
      </w:r>
      <w:r w:rsidR="00A56171" w:rsidRPr="00740F94">
        <w:rPr>
          <w:rFonts w:ascii="Times New Roman" w:eastAsia="Calibri" w:hAnsi="Times New Roman" w:cs="Times New Roman"/>
          <w:sz w:val="28"/>
          <w:szCs w:val="28"/>
        </w:rPr>
        <w:t>5%, что соответствует плану.</w:t>
      </w:r>
    </w:p>
    <w:p w:rsidR="001C6739" w:rsidRPr="00740F94" w:rsidRDefault="001C6739"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 xml:space="preserve">В рамках </w:t>
      </w:r>
      <w:r w:rsidR="00067224" w:rsidRPr="00740F94">
        <w:rPr>
          <w:rFonts w:ascii="Times New Roman" w:hAnsi="Times New Roman" w:cs="Times New Roman"/>
          <w:b/>
          <w:bCs/>
          <w:sz w:val="28"/>
          <w:szCs w:val="28"/>
        </w:rPr>
        <w:t xml:space="preserve">реализации </w:t>
      </w:r>
      <w:r w:rsidRPr="00740F94">
        <w:rPr>
          <w:rFonts w:ascii="Times New Roman" w:hAnsi="Times New Roman" w:cs="Times New Roman"/>
          <w:b/>
          <w:bCs/>
          <w:sz w:val="28"/>
          <w:szCs w:val="28"/>
        </w:rPr>
        <w:t>Подпрограммы 3 «Обеспечение земельными участками граждан, имеющих трех и более детей» Программы X:</w:t>
      </w:r>
      <w:r w:rsidR="007F79CC" w:rsidRPr="00740F94">
        <w:rPr>
          <w:rFonts w:ascii="Times New Roman" w:hAnsi="Times New Roman" w:cs="Times New Roman"/>
          <w:bCs/>
          <w:sz w:val="28"/>
          <w:szCs w:val="28"/>
        </w:rPr>
        <w:t xml:space="preserve"> запланированы и выполнены мероприятия</w:t>
      </w:r>
    </w:p>
    <w:p w:rsidR="00F847B9" w:rsidRPr="00740F94" w:rsidRDefault="00F847B9" w:rsidP="00C33F0B">
      <w:pPr>
        <w:spacing w:after="0" w:line="240" w:lineRule="auto"/>
        <w:ind w:firstLine="709"/>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заключен 1 договор аренды на земельный участок гражданам, имеющих трех и более детей (на сумму 3,37 руб.)</w:t>
      </w:r>
    </w:p>
    <w:p w:rsidR="00726211" w:rsidRPr="00740F94" w:rsidRDefault="00726211" w:rsidP="00C33F0B">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поставлены на очередь 5 семей, имеющих право на пр</w:t>
      </w:r>
      <w:r w:rsidR="006B000B" w:rsidRPr="00740F94">
        <w:rPr>
          <w:rFonts w:ascii="Times New Roman" w:eastAsia="Times New Roman" w:hAnsi="Times New Roman" w:cs="Times New Roman"/>
          <w:color w:val="000000"/>
          <w:sz w:val="28"/>
          <w:szCs w:val="28"/>
          <w:lang w:eastAsia="ru-RU"/>
        </w:rPr>
        <w:t>едоставление земельных участков.</w:t>
      </w:r>
    </w:p>
    <w:p w:rsidR="00F56E8C" w:rsidRPr="00740F94" w:rsidRDefault="006B000B" w:rsidP="00C33F0B">
      <w:pPr>
        <w:tabs>
          <w:tab w:val="left" w:pos="709"/>
        </w:tabs>
        <w:spacing w:after="0" w:line="240" w:lineRule="auto"/>
        <w:ind w:firstLine="709"/>
        <w:contextualSpacing/>
        <w:jc w:val="both"/>
        <w:rPr>
          <w:rFonts w:ascii="Times New Roman" w:eastAsia="Calibri" w:hAnsi="Times New Roman" w:cs="Times New Roman"/>
          <w:bCs/>
          <w:sz w:val="28"/>
          <w:szCs w:val="28"/>
        </w:rPr>
      </w:pPr>
      <w:r w:rsidRPr="00740F94">
        <w:rPr>
          <w:rFonts w:ascii="Times New Roman" w:eastAsia="Calibri" w:hAnsi="Times New Roman" w:cs="Times New Roman"/>
          <w:bCs/>
          <w:sz w:val="28"/>
          <w:szCs w:val="28"/>
        </w:rPr>
        <w:t>Не достигнуто плановое значение показателя «</w:t>
      </w:r>
      <w:r w:rsidR="00726211" w:rsidRPr="00740F94">
        <w:rPr>
          <w:rFonts w:ascii="Times New Roman" w:eastAsia="Calibri" w:hAnsi="Times New Roman" w:cs="Times New Roman"/>
          <w:bCs/>
          <w:sz w:val="28"/>
          <w:szCs w:val="28"/>
        </w:rPr>
        <w:t>к</w:t>
      </w:r>
      <w:r w:rsidR="00F56E8C" w:rsidRPr="00740F94">
        <w:rPr>
          <w:rFonts w:ascii="Times New Roman" w:eastAsia="Calibri" w:hAnsi="Times New Roman" w:cs="Times New Roman"/>
          <w:bCs/>
          <w:sz w:val="28"/>
          <w:szCs w:val="28"/>
        </w:rPr>
        <w:t>оличество земельных участков, запланированных для предоставления гражданам, имеющих трех и более детей</w:t>
      </w:r>
      <w:r w:rsidRPr="00740F94">
        <w:rPr>
          <w:rFonts w:ascii="Times New Roman" w:eastAsia="Calibri" w:hAnsi="Times New Roman" w:cs="Times New Roman"/>
          <w:bCs/>
          <w:sz w:val="28"/>
          <w:szCs w:val="28"/>
        </w:rPr>
        <w:t>»</w:t>
      </w:r>
      <w:r w:rsidR="00726211" w:rsidRPr="00740F94">
        <w:rPr>
          <w:rFonts w:ascii="Times New Roman" w:eastAsia="Calibri" w:hAnsi="Times New Roman" w:cs="Times New Roman"/>
          <w:bCs/>
          <w:sz w:val="28"/>
          <w:szCs w:val="28"/>
        </w:rPr>
        <w:t xml:space="preserve"> – 0 штук (план – 6 штук</w:t>
      </w:r>
      <w:r w:rsidR="00F56E8C" w:rsidRPr="00740F94">
        <w:rPr>
          <w:rFonts w:ascii="Times New Roman" w:eastAsia="Calibri" w:hAnsi="Times New Roman" w:cs="Times New Roman"/>
          <w:bCs/>
          <w:sz w:val="28"/>
          <w:szCs w:val="28"/>
        </w:rPr>
        <w:t>).</w:t>
      </w:r>
      <w:r w:rsidR="00F56E8C" w:rsidRPr="00740F94">
        <w:rPr>
          <w:rFonts w:ascii="Times New Roman" w:hAnsi="Times New Roman" w:cs="Times New Roman"/>
          <w:sz w:val="28"/>
          <w:szCs w:val="28"/>
        </w:rPr>
        <w:t xml:space="preserve"> Во исполнение представления прокуратуры от 27.08.2015 № 7-84-2015, предоставление земельных участков, не обеспеченных коммуникациями, не производится</w:t>
      </w:r>
      <w:r w:rsidR="003E35FA" w:rsidRPr="00740F94">
        <w:rPr>
          <w:rFonts w:ascii="Times New Roman" w:hAnsi="Times New Roman" w:cs="Times New Roman"/>
          <w:sz w:val="28"/>
          <w:szCs w:val="28"/>
        </w:rPr>
        <w:t>.</w:t>
      </w:r>
    </w:p>
    <w:p w:rsidR="009445B3" w:rsidRPr="00740F94" w:rsidRDefault="00726211" w:rsidP="00C33F0B">
      <w:pPr>
        <w:tabs>
          <w:tab w:val="left" w:pos="709"/>
        </w:tabs>
        <w:spacing w:after="0" w:line="240" w:lineRule="auto"/>
        <w:ind w:firstLine="708"/>
        <w:jc w:val="both"/>
        <w:rPr>
          <w:rFonts w:ascii="Times New Roman" w:hAnsi="Times New Roman" w:cs="Times New Roman"/>
          <w:b/>
          <w:bCs/>
          <w:sz w:val="28"/>
          <w:szCs w:val="28"/>
        </w:rPr>
      </w:pPr>
      <w:r w:rsidRPr="00740F94">
        <w:rPr>
          <w:rFonts w:ascii="Times New Roman" w:hAnsi="Times New Roman" w:cs="Times New Roman"/>
          <w:b/>
          <w:bCs/>
          <w:sz w:val="28"/>
          <w:szCs w:val="28"/>
        </w:rPr>
        <w:t>Реализация п</w:t>
      </w:r>
      <w:r w:rsidR="009445B3" w:rsidRPr="00740F94">
        <w:rPr>
          <w:rFonts w:ascii="Times New Roman" w:hAnsi="Times New Roman" w:cs="Times New Roman"/>
          <w:b/>
          <w:bCs/>
          <w:sz w:val="28"/>
          <w:szCs w:val="28"/>
        </w:rPr>
        <w:t xml:space="preserve">одпрограмм Программы </w:t>
      </w:r>
      <w:r w:rsidR="009445B3" w:rsidRPr="00740F94">
        <w:rPr>
          <w:rFonts w:ascii="Times New Roman" w:hAnsi="Times New Roman" w:cs="Times New Roman"/>
          <w:b/>
          <w:sz w:val="28"/>
          <w:szCs w:val="28"/>
          <w:lang w:val="en-US"/>
        </w:rPr>
        <w:t>X</w:t>
      </w:r>
      <w:r w:rsidR="009445B3"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9445B3" w:rsidRPr="00740F94" w:rsidRDefault="009445B3"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lastRenderedPageBreak/>
        <w:t>уровень доходности, получаемый от сдачи в аренду имущества, составляющего казну муниципального образования города-курорта Пятигорска</w:t>
      </w:r>
      <w:r w:rsidR="00F56E8C" w:rsidRPr="00740F94">
        <w:rPr>
          <w:rFonts w:ascii="Times New Roman" w:hAnsi="Times New Roman" w:cs="Times New Roman"/>
          <w:bCs/>
          <w:sz w:val="28"/>
          <w:szCs w:val="28"/>
        </w:rPr>
        <w:t xml:space="preserve"> составил </w:t>
      </w:r>
      <w:r w:rsidR="003E35FA" w:rsidRPr="00740F94">
        <w:rPr>
          <w:rFonts w:ascii="Times New Roman" w:hAnsi="Times New Roman" w:cs="Times New Roman"/>
          <w:bCs/>
          <w:sz w:val="28"/>
          <w:szCs w:val="28"/>
        </w:rPr>
        <w:t>202</w:t>
      </w:r>
      <w:r w:rsidR="00F56E8C" w:rsidRPr="00740F94">
        <w:rPr>
          <w:rFonts w:ascii="Times New Roman" w:hAnsi="Times New Roman" w:cs="Times New Roman"/>
          <w:bCs/>
          <w:sz w:val="28"/>
          <w:szCs w:val="28"/>
        </w:rPr>
        <w:t>%</w:t>
      </w:r>
      <w:r w:rsidR="00F56E8C" w:rsidRPr="00740F94">
        <w:rPr>
          <w:rFonts w:ascii="Times New Roman" w:hAnsi="Times New Roman" w:cs="Times New Roman"/>
          <w:bCs/>
          <w:color w:val="C00000"/>
          <w:sz w:val="28"/>
          <w:szCs w:val="28"/>
        </w:rPr>
        <w:t xml:space="preserve"> </w:t>
      </w:r>
      <w:r w:rsidR="00F56E8C" w:rsidRPr="00740F94">
        <w:rPr>
          <w:rFonts w:ascii="Times New Roman" w:hAnsi="Times New Roman" w:cs="Times New Roman"/>
          <w:bCs/>
          <w:sz w:val="28"/>
          <w:szCs w:val="28"/>
        </w:rPr>
        <w:t>(план – 100%);</w:t>
      </w:r>
    </w:p>
    <w:p w:rsidR="007E4064" w:rsidRPr="00740F94" w:rsidRDefault="00F56E8C"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у</w:t>
      </w:r>
      <w:r w:rsidR="009445B3" w:rsidRPr="00740F94">
        <w:rPr>
          <w:rFonts w:ascii="Times New Roman" w:hAnsi="Times New Roman" w:cs="Times New Roman"/>
          <w:sz w:val="28"/>
          <w:szCs w:val="28"/>
        </w:rPr>
        <w:t>ровень доходности, получаемый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образованием город-курорт Пятигорск</w:t>
      </w:r>
      <w:r w:rsidRPr="00740F94">
        <w:rPr>
          <w:rFonts w:ascii="Times New Roman" w:hAnsi="Times New Roman" w:cs="Times New Roman"/>
          <w:sz w:val="28"/>
          <w:szCs w:val="28"/>
        </w:rPr>
        <w:t xml:space="preserve"> – </w:t>
      </w:r>
      <w:r w:rsidR="003E35FA" w:rsidRPr="00740F94">
        <w:rPr>
          <w:rFonts w:ascii="Times New Roman" w:hAnsi="Times New Roman" w:cs="Times New Roman"/>
          <w:sz w:val="28"/>
          <w:szCs w:val="28"/>
        </w:rPr>
        <w:t>245,9</w:t>
      </w:r>
      <w:r w:rsidRPr="00740F94">
        <w:rPr>
          <w:rFonts w:ascii="Times New Roman" w:hAnsi="Times New Roman" w:cs="Times New Roman"/>
          <w:sz w:val="28"/>
          <w:szCs w:val="28"/>
        </w:rPr>
        <w:t>% (план – 100%);</w:t>
      </w:r>
    </w:p>
    <w:p w:rsidR="009445B3" w:rsidRPr="00740F94" w:rsidRDefault="00F56E8C"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у</w:t>
      </w:r>
      <w:r w:rsidR="009445B3" w:rsidRPr="00740F94">
        <w:rPr>
          <w:rFonts w:ascii="Times New Roman" w:hAnsi="Times New Roman" w:cs="Times New Roman"/>
          <w:sz w:val="28"/>
          <w:szCs w:val="28"/>
        </w:rPr>
        <w:t>ровень доходности, получаемый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r w:rsidRPr="00740F94">
        <w:rPr>
          <w:rFonts w:ascii="Times New Roman" w:hAnsi="Times New Roman" w:cs="Times New Roman"/>
          <w:sz w:val="28"/>
          <w:szCs w:val="28"/>
        </w:rPr>
        <w:t xml:space="preserve"> составил 100%, что соответствует плану;</w:t>
      </w:r>
    </w:p>
    <w:p w:rsidR="009445B3" w:rsidRPr="00740F94" w:rsidRDefault="009B45E0"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у</w:t>
      </w:r>
      <w:r w:rsidR="009445B3" w:rsidRPr="00740F94">
        <w:rPr>
          <w:rFonts w:ascii="Times New Roman" w:hAnsi="Times New Roman" w:cs="Times New Roman"/>
          <w:sz w:val="28"/>
          <w:szCs w:val="28"/>
        </w:rPr>
        <w:t>ровень доходности, получаемый в виде арендной платы, а также средства от продажи права на заключение договоров аренды за земли, находящиеся в собственности муниципального образования города-курорта Пятигорска</w:t>
      </w:r>
      <w:r w:rsidR="00F56E8C" w:rsidRPr="00740F94">
        <w:rPr>
          <w:rFonts w:ascii="Times New Roman" w:hAnsi="Times New Roman" w:cs="Times New Roman"/>
          <w:sz w:val="28"/>
          <w:szCs w:val="28"/>
        </w:rPr>
        <w:t>»</w:t>
      </w:r>
      <w:r w:rsidRPr="00740F94">
        <w:rPr>
          <w:rFonts w:ascii="Times New Roman" w:hAnsi="Times New Roman" w:cs="Times New Roman"/>
          <w:sz w:val="28"/>
          <w:szCs w:val="28"/>
        </w:rPr>
        <w:t xml:space="preserve"> составил </w:t>
      </w:r>
      <w:r w:rsidR="003E35FA" w:rsidRPr="00740F94">
        <w:rPr>
          <w:rFonts w:ascii="Times New Roman" w:hAnsi="Times New Roman" w:cs="Times New Roman"/>
          <w:sz w:val="28"/>
          <w:szCs w:val="28"/>
        </w:rPr>
        <w:t>124,82</w:t>
      </w:r>
      <w:r w:rsidRPr="00740F94">
        <w:rPr>
          <w:rFonts w:ascii="Times New Roman" w:hAnsi="Times New Roman" w:cs="Times New Roman"/>
          <w:sz w:val="28"/>
          <w:szCs w:val="28"/>
        </w:rPr>
        <w:t>% (план - 100%)</w:t>
      </w:r>
      <w:r w:rsidR="003E35FA" w:rsidRPr="00740F94">
        <w:rPr>
          <w:rFonts w:ascii="Times New Roman" w:hAnsi="Times New Roman" w:cs="Times New Roman"/>
          <w:sz w:val="28"/>
          <w:szCs w:val="28"/>
        </w:rPr>
        <w:t>;</w:t>
      </w:r>
    </w:p>
    <w:p w:rsidR="000E534B" w:rsidRPr="00740F94" w:rsidRDefault="00C2493F"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Не достигнуто плановое значение индикатора «</w:t>
      </w:r>
      <w:r w:rsidR="00726211" w:rsidRPr="00740F94">
        <w:rPr>
          <w:rFonts w:ascii="Times New Roman" w:hAnsi="Times New Roman" w:cs="Times New Roman"/>
          <w:sz w:val="28"/>
          <w:szCs w:val="28"/>
        </w:rPr>
        <w:t>д</w:t>
      </w:r>
      <w:r w:rsidR="009445B3" w:rsidRPr="00740F94">
        <w:rPr>
          <w:rFonts w:ascii="Times New Roman" w:hAnsi="Times New Roman" w:cs="Times New Roman"/>
          <w:sz w:val="28"/>
          <w:szCs w:val="28"/>
        </w:rPr>
        <w:t xml:space="preserve">оля предоставления земельных участков гражданам, имеющих трех и более детей </w:t>
      </w:r>
      <w:r w:rsidR="00F56E8C" w:rsidRPr="00740F94">
        <w:rPr>
          <w:rFonts w:ascii="Times New Roman" w:hAnsi="Times New Roman" w:cs="Times New Roman"/>
          <w:sz w:val="28"/>
          <w:szCs w:val="28"/>
        </w:rPr>
        <w:t>в общем количестве,</w:t>
      </w:r>
      <w:r w:rsidR="009445B3" w:rsidRPr="00740F94">
        <w:rPr>
          <w:rFonts w:ascii="Times New Roman" w:hAnsi="Times New Roman" w:cs="Times New Roman"/>
          <w:sz w:val="28"/>
          <w:szCs w:val="28"/>
        </w:rPr>
        <w:t xml:space="preserve"> имеющихся для предоставления</w:t>
      </w:r>
      <w:r w:rsidRPr="00740F94">
        <w:rPr>
          <w:rFonts w:ascii="Times New Roman" w:hAnsi="Times New Roman" w:cs="Times New Roman"/>
          <w:sz w:val="28"/>
          <w:szCs w:val="28"/>
        </w:rPr>
        <w:t>»</w:t>
      </w:r>
      <w:r w:rsidR="00F56E8C" w:rsidRPr="00740F94">
        <w:rPr>
          <w:rFonts w:ascii="Times New Roman" w:hAnsi="Times New Roman" w:cs="Times New Roman"/>
          <w:sz w:val="28"/>
          <w:szCs w:val="28"/>
        </w:rPr>
        <w:t xml:space="preserve"> </w:t>
      </w:r>
      <w:r w:rsidR="00726211" w:rsidRPr="00740F94">
        <w:rPr>
          <w:rFonts w:ascii="Times New Roman" w:hAnsi="Times New Roman" w:cs="Times New Roman"/>
          <w:sz w:val="28"/>
          <w:szCs w:val="28"/>
        </w:rPr>
        <w:t xml:space="preserve">– 2,3% </w:t>
      </w:r>
      <w:r w:rsidR="00F56E8C" w:rsidRPr="00740F94">
        <w:rPr>
          <w:rFonts w:ascii="Times New Roman" w:hAnsi="Times New Roman" w:cs="Times New Roman"/>
          <w:sz w:val="28"/>
          <w:szCs w:val="28"/>
        </w:rPr>
        <w:t xml:space="preserve">(план </w:t>
      </w:r>
      <w:r w:rsidR="007655DD" w:rsidRPr="00740F94">
        <w:rPr>
          <w:rFonts w:ascii="Times New Roman" w:hAnsi="Times New Roman" w:cs="Times New Roman"/>
          <w:sz w:val="28"/>
          <w:szCs w:val="28"/>
        </w:rPr>
        <w:t>–</w:t>
      </w:r>
      <w:r w:rsidR="007E6077" w:rsidRPr="00740F94">
        <w:rPr>
          <w:rFonts w:ascii="Times New Roman" w:hAnsi="Times New Roman" w:cs="Times New Roman"/>
          <w:sz w:val="28"/>
          <w:szCs w:val="28"/>
        </w:rPr>
        <w:t xml:space="preserve"> </w:t>
      </w:r>
      <w:r w:rsidR="00A7001F" w:rsidRPr="00740F94">
        <w:rPr>
          <w:rFonts w:ascii="Times New Roman" w:hAnsi="Times New Roman" w:cs="Times New Roman"/>
          <w:sz w:val="28"/>
          <w:szCs w:val="28"/>
        </w:rPr>
        <w:t>3</w:t>
      </w:r>
      <w:r w:rsidR="00726211" w:rsidRPr="00740F94">
        <w:rPr>
          <w:rFonts w:ascii="Times New Roman" w:hAnsi="Times New Roman" w:cs="Times New Roman"/>
          <w:sz w:val="28"/>
          <w:szCs w:val="28"/>
        </w:rPr>
        <w:t>%</w:t>
      </w:r>
      <w:r w:rsidR="00F56E8C" w:rsidRPr="00740F94">
        <w:rPr>
          <w:rFonts w:ascii="Times New Roman" w:hAnsi="Times New Roman" w:cs="Times New Roman"/>
          <w:sz w:val="28"/>
          <w:szCs w:val="28"/>
        </w:rPr>
        <w:t>). Во исполнение представления прокуратуры от 27.08.2015 № 7-84-2015, предоставление земельных участков, не обеспеченных коммуникациями, не производится.</w:t>
      </w:r>
    </w:p>
    <w:p w:rsidR="00A64DA7" w:rsidRPr="00740F94" w:rsidRDefault="00A64DA7" w:rsidP="00C33F0B">
      <w:pPr>
        <w:tabs>
          <w:tab w:val="left" w:pos="709"/>
        </w:tabs>
        <w:spacing w:after="0" w:line="240" w:lineRule="auto"/>
        <w:ind w:firstLine="709"/>
        <w:jc w:val="both"/>
        <w:rPr>
          <w:rFonts w:ascii="Times New Roman" w:hAnsi="Times New Roman" w:cs="Times New Roman"/>
          <w:b/>
          <w:bCs/>
          <w:sz w:val="28"/>
          <w:szCs w:val="28"/>
        </w:rPr>
      </w:pPr>
    </w:p>
    <w:p w:rsidR="00ED28C7" w:rsidRPr="00740F94" w:rsidRDefault="00ED28C7"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hAnsi="Times New Roman" w:cs="Times New Roman"/>
          <w:b/>
          <w:bCs/>
          <w:sz w:val="28"/>
          <w:szCs w:val="28"/>
          <w:lang w:val="en-US"/>
        </w:rPr>
        <w:t>X</w:t>
      </w:r>
      <w:r w:rsidR="00A911AB" w:rsidRPr="00740F94">
        <w:rPr>
          <w:rFonts w:ascii="Times New Roman" w:hAnsi="Times New Roman" w:cs="Times New Roman"/>
          <w:b/>
          <w:bCs/>
          <w:sz w:val="28"/>
          <w:szCs w:val="28"/>
          <w:lang w:val="en-US"/>
        </w:rPr>
        <w:t>I</w:t>
      </w:r>
      <w:r w:rsidR="00E52B06" w:rsidRPr="00740F94">
        <w:rPr>
          <w:rFonts w:ascii="Times New Roman" w:hAnsi="Times New Roman" w:cs="Times New Roman"/>
          <w:b/>
          <w:bCs/>
          <w:sz w:val="28"/>
          <w:szCs w:val="28"/>
        </w:rPr>
        <w:t xml:space="preserve"> </w:t>
      </w:r>
      <w:r w:rsidRPr="00740F94">
        <w:rPr>
          <w:rFonts w:ascii="Times New Roman" w:hAnsi="Times New Roman" w:cs="Times New Roman"/>
          <w:b/>
          <w:sz w:val="28"/>
          <w:szCs w:val="28"/>
        </w:rPr>
        <w:t>Муниципальная программа «</w:t>
      </w:r>
      <w:r w:rsidRPr="00740F94">
        <w:rPr>
          <w:rFonts w:ascii="Times New Roman" w:eastAsia="Calibri" w:hAnsi="Times New Roman" w:cs="Times New Roman"/>
          <w:b/>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r w:rsidR="003E35FA" w:rsidRPr="00740F94">
        <w:rPr>
          <w:rFonts w:ascii="Times New Roman" w:eastAsia="Calibri" w:hAnsi="Times New Roman" w:cs="Times New Roman"/>
          <w:b/>
          <w:sz w:val="28"/>
          <w:szCs w:val="28"/>
        </w:rPr>
        <w:t xml:space="preserve"> </w:t>
      </w:r>
      <w:r w:rsidRPr="00740F94">
        <w:rPr>
          <w:rFonts w:ascii="Times New Roman" w:eastAsia="Calibri" w:hAnsi="Times New Roman" w:cs="Times New Roman"/>
          <w:b/>
          <w:sz w:val="28"/>
          <w:szCs w:val="28"/>
        </w:rPr>
        <w:t xml:space="preserve">(далее – </w:t>
      </w:r>
      <w:r w:rsidRPr="00740F94">
        <w:rPr>
          <w:rFonts w:ascii="Times New Roman" w:eastAsia="Calibri" w:hAnsi="Times New Roman" w:cs="Times New Roman"/>
          <w:b/>
          <w:iCs/>
          <w:sz w:val="28"/>
          <w:szCs w:val="28"/>
        </w:rPr>
        <w:t xml:space="preserve">Программа </w:t>
      </w:r>
      <w:r w:rsidRPr="00740F94">
        <w:rPr>
          <w:rFonts w:ascii="Times New Roman" w:eastAsia="Calibri" w:hAnsi="Times New Roman" w:cs="Times New Roman"/>
          <w:b/>
          <w:iCs/>
          <w:sz w:val="28"/>
          <w:szCs w:val="28"/>
          <w:lang w:val="en-US"/>
        </w:rPr>
        <w:t>XI</w:t>
      </w:r>
      <w:r w:rsidRPr="00740F94">
        <w:rPr>
          <w:rFonts w:ascii="Times New Roman" w:eastAsia="Calibri" w:hAnsi="Times New Roman" w:cs="Times New Roman"/>
          <w:b/>
          <w:iCs/>
          <w:sz w:val="28"/>
          <w:szCs w:val="28"/>
        </w:rPr>
        <w:t>)</w:t>
      </w:r>
      <w:r w:rsidR="007A3083" w:rsidRPr="00740F94">
        <w:rPr>
          <w:rFonts w:ascii="Times New Roman" w:eastAsia="Calibri" w:hAnsi="Times New Roman" w:cs="Times New Roman"/>
          <w:b/>
          <w:iCs/>
          <w:sz w:val="28"/>
          <w:szCs w:val="28"/>
        </w:rPr>
        <w:t xml:space="preserve"> </w:t>
      </w:r>
      <w:r w:rsidR="00D627EA" w:rsidRPr="00740F94">
        <w:rPr>
          <w:rFonts w:ascii="Times New Roman" w:hAnsi="Times New Roman" w:cs="Times New Roman"/>
          <w:sz w:val="28"/>
          <w:szCs w:val="28"/>
        </w:rPr>
        <w:t>утверждена постановлением администрации города Пятигорска от 16.08.2017 г.</w:t>
      </w:r>
      <w:r w:rsidR="00E52B06" w:rsidRPr="00740F94">
        <w:rPr>
          <w:rFonts w:ascii="Times New Roman" w:hAnsi="Times New Roman" w:cs="Times New Roman"/>
          <w:sz w:val="28"/>
          <w:szCs w:val="28"/>
        </w:rPr>
        <w:t xml:space="preserve">           </w:t>
      </w:r>
      <w:r w:rsidR="00D627EA" w:rsidRPr="00740F94">
        <w:rPr>
          <w:rFonts w:ascii="Times New Roman" w:hAnsi="Times New Roman" w:cs="Times New Roman"/>
          <w:sz w:val="28"/>
          <w:szCs w:val="28"/>
        </w:rPr>
        <w:t>№ 3412.</w:t>
      </w:r>
    </w:p>
    <w:p w:rsidR="007F48EA" w:rsidRPr="00740F94" w:rsidRDefault="00ED28C7"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b/>
          <w:sz w:val="28"/>
          <w:szCs w:val="28"/>
        </w:rPr>
        <w:t>В рамках Подпрограммы 1 «Развитие малого и среднего предпринимательства в городе-курорте Пятигорске» Программы</w:t>
      </w:r>
      <w:r w:rsidR="00E52B06" w:rsidRPr="00740F94">
        <w:rPr>
          <w:rFonts w:ascii="Times New Roman" w:eastAsia="Calibri" w:hAnsi="Times New Roman" w:cs="Times New Roman"/>
          <w:b/>
          <w:sz w:val="28"/>
          <w:szCs w:val="28"/>
        </w:rPr>
        <w:t xml:space="preserve"> </w:t>
      </w:r>
      <w:r w:rsidRPr="00740F94">
        <w:rPr>
          <w:rFonts w:ascii="Times New Roman" w:eastAsia="Calibri" w:hAnsi="Times New Roman" w:cs="Times New Roman"/>
          <w:b/>
          <w:sz w:val="28"/>
          <w:szCs w:val="28"/>
          <w:lang w:val="en-US"/>
        </w:rPr>
        <w:t>XI</w:t>
      </w:r>
      <w:r w:rsidR="007F79CC"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eastAsia="Calibri" w:hAnsi="Times New Roman" w:cs="Times New Roman"/>
          <w:sz w:val="28"/>
          <w:szCs w:val="28"/>
        </w:rPr>
        <w:t>:</w:t>
      </w:r>
    </w:p>
    <w:p w:rsidR="007655DD" w:rsidRPr="00740F94" w:rsidRDefault="007F48EA" w:rsidP="00C33F0B">
      <w:pPr>
        <w:pStyle w:val="a3"/>
        <w:tabs>
          <w:tab w:val="left" w:pos="709"/>
        </w:tabs>
        <w:spacing w:line="240" w:lineRule="auto"/>
        <w:ind w:left="0" w:firstLine="708"/>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проведено 2 заседания Совета по поддержке малого и среднего предпринимательства в городе-курорте Пятигорске по вопросам развития предпринимательской деятельности –</w:t>
      </w:r>
      <w:r w:rsidR="007655DD" w:rsidRPr="00740F94">
        <w:rPr>
          <w:rFonts w:ascii="Times New Roman" w:eastAsia="Calibri" w:hAnsi="Times New Roman" w:cs="Times New Roman"/>
          <w:sz w:val="28"/>
          <w:szCs w:val="28"/>
        </w:rPr>
        <w:t>19 июня 2020 г. и 16 декабря 2020 г.;</w:t>
      </w:r>
    </w:p>
    <w:p w:rsidR="007655DD" w:rsidRPr="00740F94" w:rsidRDefault="007655DD" w:rsidP="00C33F0B">
      <w:pPr>
        <w:pStyle w:val="a3"/>
        <w:tabs>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предоставлена имущественная поддержка в виде возмездного отчуждения недвижимого имущества в собственность 2 субъектам малого и среднего предпринимательства (далее – субъект МСП) в соответствии с Федеральным законом от 22.07.2008 г. № 159-ФЗ;</w:t>
      </w:r>
    </w:p>
    <w:p w:rsidR="007655DD" w:rsidRPr="00740F94" w:rsidRDefault="007655DD" w:rsidP="00C33F0B">
      <w:pPr>
        <w:pStyle w:val="a5"/>
        <w:tabs>
          <w:tab w:val="left" w:pos="709"/>
        </w:tabs>
        <w:ind w:firstLine="708"/>
        <w:jc w:val="both"/>
        <w:rPr>
          <w:rFonts w:eastAsia="Calibri"/>
          <w:sz w:val="28"/>
          <w:szCs w:val="28"/>
          <w:lang w:eastAsia="en-US"/>
        </w:rPr>
      </w:pPr>
      <w:r w:rsidRPr="00740F94">
        <w:rPr>
          <w:rFonts w:eastAsia="Calibri"/>
          <w:sz w:val="28"/>
          <w:szCs w:val="28"/>
          <w:lang w:eastAsia="en-US"/>
        </w:rPr>
        <w:t>в течении всего 2020 года осуществлялась информационная поддержка субъектов МСП: до субъектов МСП доведено 3075 уведомлений о проведении конференций, семинаров (вебинаров), выставок, круглых столов, проводимых администрацией города Пятигорска; 2135 уведомлений - субъектам МСП о проведении 37 мероприятий на территории Ставропольского края и за его пределами. На официальном сайте города-курорта Пятигорска в разделе «Малый и средний бизнес – Объявления», а также главной странице количество просмотров составило 6147, в том числе 890 просмотров по мероприятиям, проводимым администрацией города Пятигорска; запущен дополнительная мера информационной поддержки телеграмм – канал на котором оперативно информи</w:t>
      </w:r>
      <w:r w:rsidRPr="00740F94">
        <w:rPr>
          <w:rFonts w:eastAsia="Calibri"/>
          <w:sz w:val="28"/>
          <w:szCs w:val="28"/>
          <w:lang w:eastAsia="en-US"/>
        </w:rPr>
        <w:lastRenderedPageBreak/>
        <w:t xml:space="preserve">руется бизнес о мерах поддержки https://t.me/joinchat/SqCyFbelR766XCFo, трафик составил - 139 субъектов МСП;  </w:t>
      </w:r>
    </w:p>
    <w:p w:rsidR="007655DD" w:rsidRPr="00740F94" w:rsidRDefault="007655DD" w:rsidP="00C33F0B">
      <w:pPr>
        <w:pStyle w:val="a5"/>
        <w:tabs>
          <w:tab w:val="left" w:pos="709"/>
        </w:tabs>
        <w:ind w:firstLine="708"/>
        <w:jc w:val="both"/>
        <w:rPr>
          <w:sz w:val="28"/>
          <w:szCs w:val="28"/>
        </w:rPr>
      </w:pPr>
      <w:r w:rsidRPr="00740F94">
        <w:rPr>
          <w:sz w:val="28"/>
          <w:szCs w:val="28"/>
        </w:rPr>
        <w:t>проведено 5 консультаций по вопросам ведения малого и среднего бизнеса, а также получения государственной и муниципальной поддержки предпринимательства. Все субъекты были внесены в реестр граждан, обратившихся в Управление экономического развития администрации города Пятигорска;</w:t>
      </w:r>
    </w:p>
    <w:p w:rsidR="0071197D" w:rsidRPr="00740F94" w:rsidRDefault="0071197D" w:rsidP="00C33F0B">
      <w:pPr>
        <w:pStyle w:val="a5"/>
        <w:tabs>
          <w:tab w:val="left" w:pos="709"/>
        </w:tabs>
        <w:ind w:firstLine="708"/>
        <w:jc w:val="both"/>
        <w:rPr>
          <w:rFonts w:eastAsia="Calibri"/>
          <w:sz w:val="28"/>
          <w:szCs w:val="28"/>
        </w:rPr>
      </w:pPr>
      <w:r w:rsidRPr="00740F94">
        <w:rPr>
          <w:rFonts w:eastAsia="Calibri"/>
          <w:sz w:val="28"/>
          <w:szCs w:val="28"/>
        </w:rPr>
        <w:t xml:space="preserve">организованы обучающие </w:t>
      </w:r>
      <w:r w:rsidR="007655DD" w:rsidRPr="00740F94">
        <w:rPr>
          <w:rFonts w:eastAsia="Calibri"/>
          <w:sz w:val="28"/>
          <w:szCs w:val="28"/>
        </w:rPr>
        <w:t>мероприятия</w:t>
      </w:r>
      <w:r w:rsidRPr="00740F94">
        <w:rPr>
          <w:rFonts w:eastAsia="Calibri"/>
          <w:sz w:val="28"/>
          <w:szCs w:val="28"/>
        </w:rPr>
        <w:t xml:space="preserve"> на темы: </w:t>
      </w:r>
      <w:r w:rsidR="007655DD" w:rsidRPr="00740F94">
        <w:rPr>
          <w:rFonts w:eastAsia="Calibri"/>
          <w:sz w:val="28"/>
          <w:szCs w:val="28"/>
        </w:rPr>
        <w:t xml:space="preserve">«О контрактной системе в сфере закупок товаров, работ, услуг для обеспечения государственных и муниципальных нужд. Знаковая административная и судебная практика 2019 года», «Обзор </w:t>
      </w:r>
      <w:proofErr w:type="spellStart"/>
      <w:r w:rsidR="007655DD" w:rsidRPr="00740F94">
        <w:rPr>
          <w:rFonts w:eastAsia="Calibri"/>
          <w:sz w:val="28"/>
          <w:szCs w:val="28"/>
        </w:rPr>
        <w:t>Маркетплейсов</w:t>
      </w:r>
      <w:proofErr w:type="spellEnd"/>
      <w:r w:rsidR="007655DD" w:rsidRPr="00740F94">
        <w:rPr>
          <w:rFonts w:eastAsia="Calibri"/>
          <w:sz w:val="28"/>
          <w:szCs w:val="28"/>
        </w:rPr>
        <w:t xml:space="preserve"> 2020. Как продавать через </w:t>
      </w:r>
      <w:proofErr w:type="spellStart"/>
      <w:r w:rsidR="007655DD" w:rsidRPr="00740F94">
        <w:rPr>
          <w:rFonts w:eastAsia="Calibri"/>
          <w:sz w:val="28"/>
          <w:szCs w:val="28"/>
        </w:rPr>
        <w:t>Маркетплейсы</w:t>
      </w:r>
      <w:proofErr w:type="spellEnd"/>
      <w:r w:rsidR="007655DD" w:rsidRPr="00740F94">
        <w:rPr>
          <w:rFonts w:eastAsia="Calibri"/>
          <w:sz w:val="28"/>
          <w:szCs w:val="28"/>
        </w:rPr>
        <w:t xml:space="preserve">», </w:t>
      </w:r>
      <w:r w:rsidR="007655DD" w:rsidRPr="00740F94">
        <w:rPr>
          <w:sz w:val="28"/>
          <w:szCs w:val="28"/>
        </w:rPr>
        <w:t xml:space="preserve">«Как работать с </w:t>
      </w:r>
      <w:proofErr w:type="spellStart"/>
      <w:r w:rsidR="007655DD" w:rsidRPr="00740F94">
        <w:rPr>
          <w:sz w:val="28"/>
          <w:szCs w:val="28"/>
        </w:rPr>
        <w:t>Маркетплейсами</w:t>
      </w:r>
      <w:proofErr w:type="spellEnd"/>
      <w:r w:rsidR="007655DD" w:rsidRPr="00740F94">
        <w:rPr>
          <w:sz w:val="28"/>
          <w:szCs w:val="28"/>
        </w:rPr>
        <w:t xml:space="preserve"> </w:t>
      </w:r>
      <w:proofErr w:type="spellStart"/>
      <w:r w:rsidR="007655DD" w:rsidRPr="00740F94">
        <w:rPr>
          <w:sz w:val="28"/>
          <w:szCs w:val="28"/>
        </w:rPr>
        <w:t>Wildberries</w:t>
      </w:r>
      <w:proofErr w:type="spellEnd"/>
      <w:r w:rsidR="007655DD" w:rsidRPr="00740F94">
        <w:rPr>
          <w:sz w:val="28"/>
          <w:szCs w:val="28"/>
        </w:rPr>
        <w:t>/</w:t>
      </w:r>
      <w:proofErr w:type="spellStart"/>
      <w:r w:rsidR="007655DD" w:rsidRPr="00740F94">
        <w:rPr>
          <w:sz w:val="28"/>
          <w:szCs w:val="28"/>
        </w:rPr>
        <w:t>Ozon</w:t>
      </w:r>
      <w:proofErr w:type="spellEnd"/>
      <w:r w:rsidR="007655DD" w:rsidRPr="00740F94">
        <w:rPr>
          <w:sz w:val="28"/>
          <w:szCs w:val="28"/>
        </w:rPr>
        <w:t>/</w:t>
      </w:r>
      <w:proofErr w:type="spellStart"/>
      <w:r w:rsidR="007655DD" w:rsidRPr="00740F94">
        <w:rPr>
          <w:sz w:val="28"/>
          <w:szCs w:val="28"/>
        </w:rPr>
        <w:t>AliExpress</w:t>
      </w:r>
      <w:proofErr w:type="spellEnd"/>
      <w:r w:rsidR="007655DD" w:rsidRPr="00740F94">
        <w:rPr>
          <w:sz w:val="28"/>
          <w:szCs w:val="28"/>
        </w:rPr>
        <w:t>/</w:t>
      </w:r>
      <w:proofErr w:type="spellStart"/>
      <w:r w:rsidR="007655DD" w:rsidRPr="00740F94">
        <w:rPr>
          <w:sz w:val="28"/>
          <w:szCs w:val="28"/>
        </w:rPr>
        <w:t>Beru</w:t>
      </w:r>
      <w:proofErr w:type="spellEnd"/>
      <w:r w:rsidR="007655DD" w:rsidRPr="00740F94">
        <w:rPr>
          <w:sz w:val="28"/>
          <w:szCs w:val="28"/>
        </w:rPr>
        <w:t xml:space="preserve">, перевести продажи в онлайн и масштабировать свой бизнес на всю Россию и страны СНГ», </w:t>
      </w:r>
      <w:r w:rsidR="007655DD" w:rsidRPr="00740F94">
        <w:rPr>
          <w:sz w:val="28"/>
          <w:szCs w:val="28"/>
        </w:rPr>
        <w:br/>
        <w:t>«Изменения в регламентах по налогообложению и ведению учета, отчетности субъектов малого и среднего предпринимательства» и «О финансовой поддержке работодателей при реализации мероприятий на снижение напряженности на рынке труда», «О финансовой поддержке работодателей при реализации мероприятий на снижение напряженности на рынке труда» и «Обязательная маркировка товаров с 2020 года: основные изменения и особенности маркировки групп товаров», «Бизнес в период изменений. Как получить прибыль в любых условиях»;</w:t>
      </w:r>
    </w:p>
    <w:p w:rsidR="0071197D" w:rsidRPr="00740F94" w:rsidRDefault="0071197D"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проведен ежегодный городской конкурс на звание «Предприниматель года», по итогам которого награждены 6 победителей в двух номинациях «Предприниматель года в сфере производства», «Предприниматель года в сфере услуг»</w:t>
      </w:r>
      <w:r w:rsidR="00364AD6" w:rsidRPr="00740F94">
        <w:rPr>
          <w:rFonts w:ascii="Times New Roman" w:eastAsia="Calibri" w:hAnsi="Times New Roman" w:cs="Times New Roman"/>
          <w:sz w:val="28"/>
          <w:szCs w:val="28"/>
        </w:rPr>
        <w:t xml:space="preserve">. В рамках конкурса на звание «Предприниматель года» проведен </w:t>
      </w:r>
      <w:r w:rsidR="00BB1BB5" w:rsidRPr="00740F94">
        <w:rPr>
          <w:rFonts w:ascii="Times New Roman" w:eastAsia="Calibri" w:hAnsi="Times New Roman" w:cs="Times New Roman"/>
          <w:sz w:val="28"/>
          <w:szCs w:val="28"/>
        </w:rPr>
        <w:t>бизнес-тренинг «Личные рекомендации: как запустить сарафанное радио и сделать клиентов своими промоутерами»</w:t>
      </w:r>
      <w:r w:rsidRPr="00740F94">
        <w:rPr>
          <w:rFonts w:ascii="Times New Roman" w:eastAsia="Calibri" w:hAnsi="Times New Roman" w:cs="Times New Roman"/>
          <w:sz w:val="28"/>
          <w:szCs w:val="28"/>
        </w:rPr>
        <w:t>;</w:t>
      </w:r>
    </w:p>
    <w:p w:rsidR="00BB1BB5" w:rsidRPr="00740F94" w:rsidRDefault="00BB1BB5"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в 2020 году 12 субъектов МСП города Пятигорска воспользовались поддержкой предоставляемой НО «Фонд микрофинансирования субъектов малого и среднего предпринимательства в Ставропольском крае», общая сумма поддержки составила 19550 тыс. руб. (по данным, НО «Фонд микро-финансирования субъектов малого и среднего предпринимательства в Ставропольском крае»);</w:t>
      </w:r>
    </w:p>
    <w:p w:rsidR="00BB1BB5" w:rsidRPr="00740F94" w:rsidRDefault="00BB1BB5"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3 субъекта МСП города Пятигорска воспользовались поддержкой, предоставляемой ГУП СК «Гарантийный фонд поддержки субъектов малого и среднего предпринимательства Ставропольского края», сумма поручительств –          68 390,00 тыс. руб., сумма кредитов – 232 700,00 тыс. руб. (по данным ГУП СК «Гарантийный фонд поддержки субъектов малого и среднего предпринимательства Ставропольского края»);</w:t>
      </w:r>
    </w:p>
    <w:p w:rsidR="00BB1BB5" w:rsidRPr="00740F94" w:rsidRDefault="00BB1BB5"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1 субъект МСП города Пятигорска воспользовался поддержкой, предоставляемой Министерством экономического развития Ставропольского края, сумма – 3 828,04 тыс. руб. (по данным Министерства экономического развития Ставропольского края);</w:t>
      </w:r>
    </w:p>
    <w:p w:rsidR="00BB1BB5" w:rsidRPr="00740F94" w:rsidRDefault="00BB1BB5" w:rsidP="0022718F">
      <w:pPr>
        <w:pStyle w:val="a3"/>
        <w:tabs>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1 субъект МСП города Пятигорска воспользовался поддержкой, полученной через Министерство туризма и оздоровительных курортов Ставропольского края, сумма – 56,33 тыс. руб. (по данным Министерства туризма и оздоровительных</w:t>
      </w:r>
      <w:r w:rsidR="0022718F" w:rsidRPr="00740F94">
        <w:rPr>
          <w:rFonts w:ascii="Times New Roman" w:eastAsia="Calibri" w:hAnsi="Times New Roman" w:cs="Times New Roman"/>
          <w:sz w:val="28"/>
          <w:szCs w:val="28"/>
        </w:rPr>
        <w:t xml:space="preserve"> курортов Ставропольского края).</w:t>
      </w:r>
    </w:p>
    <w:p w:rsidR="0022718F" w:rsidRPr="00740F94" w:rsidRDefault="0022718F" w:rsidP="0022718F">
      <w:pPr>
        <w:spacing w:after="0" w:line="240" w:lineRule="auto"/>
        <w:ind w:firstLine="708"/>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lastRenderedPageBreak/>
        <w:t>Достигнуты плановые значения следующих показателей решения задач Подпрограммы 1:</w:t>
      </w:r>
    </w:p>
    <w:p w:rsidR="007F48EA" w:rsidRPr="00740F94" w:rsidRDefault="007F48EA"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количество вновь зарегистрированных в течение года субъектов малого и среднего предпринимательства – </w:t>
      </w:r>
      <w:r w:rsidR="00BB1BB5" w:rsidRPr="00740F94">
        <w:rPr>
          <w:rFonts w:ascii="Times New Roman" w:eastAsia="Calibri" w:hAnsi="Times New Roman" w:cs="Times New Roman"/>
          <w:sz w:val="28"/>
          <w:szCs w:val="28"/>
        </w:rPr>
        <w:t>1676</w:t>
      </w:r>
      <w:r w:rsidRPr="00740F94">
        <w:rPr>
          <w:rFonts w:ascii="Times New Roman" w:eastAsia="Calibri" w:hAnsi="Times New Roman" w:cs="Times New Roman"/>
          <w:sz w:val="28"/>
          <w:szCs w:val="28"/>
        </w:rPr>
        <w:t xml:space="preserve"> ед. (план – </w:t>
      </w:r>
      <w:r w:rsidR="00BB1BB5" w:rsidRPr="00740F94">
        <w:rPr>
          <w:rFonts w:ascii="Times New Roman" w:eastAsia="Calibri" w:hAnsi="Times New Roman" w:cs="Times New Roman"/>
          <w:sz w:val="28"/>
          <w:szCs w:val="28"/>
        </w:rPr>
        <w:t>1650</w:t>
      </w:r>
      <w:r w:rsidRPr="00740F94">
        <w:rPr>
          <w:rFonts w:ascii="Times New Roman" w:eastAsia="Calibri" w:hAnsi="Times New Roman" w:cs="Times New Roman"/>
          <w:sz w:val="28"/>
          <w:szCs w:val="28"/>
        </w:rPr>
        <w:t xml:space="preserve"> ед.);</w:t>
      </w:r>
    </w:p>
    <w:p w:rsidR="007F48EA" w:rsidRPr="00740F94" w:rsidRDefault="007F48EA"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численность занятых в сфере малого и среднего предпринимательства, включая индивидуальных предпринимателей – 3</w:t>
      </w:r>
      <w:r w:rsidR="00BB1BB5" w:rsidRPr="00740F94">
        <w:rPr>
          <w:rFonts w:ascii="Times New Roman" w:eastAsia="Calibri" w:hAnsi="Times New Roman" w:cs="Times New Roman"/>
          <w:sz w:val="28"/>
          <w:szCs w:val="28"/>
        </w:rPr>
        <w:t>3161</w:t>
      </w:r>
      <w:r w:rsidRPr="00740F94">
        <w:rPr>
          <w:rFonts w:ascii="Times New Roman" w:eastAsia="Calibri" w:hAnsi="Times New Roman" w:cs="Times New Roman"/>
          <w:sz w:val="28"/>
          <w:szCs w:val="28"/>
        </w:rPr>
        <w:t xml:space="preserve"> ед. (план – </w:t>
      </w:r>
      <w:r w:rsidR="00BB1BB5" w:rsidRPr="00740F94">
        <w:rPr>
          <w:rFonts w:ascii="Times New Roman" w:eastAsia="Calibri" w:hAnsi="Times New Roman" w:cs="Times New Roman"/>
          <w:sz w:val="28"/>
          <w:szCs w:val="28"/>
        </w:rPr>
        <w:t>31039</w:t>
      </w:r>
      <w:r w:rsidRPr="00740F94">
        <w:rPr>
          <w:rFonts w:ascii="Times New Roman" w:eastAsia="Calibri" w:hAnsi="Times New Roman" w:cs="Times New Roman"/>
          <w:sz w:val="28"/>
          <w:szCs w:val="28"/>
        </w:rPr>
        <w:t>);</w:t>
      </w:r>
    </w:p>
    <w:p w:rsidR="00A727DB" w:rsidRPr="00740F94" w:rsidRDefault="007F48EA"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 </w:t>
      </w:r>
      <w:r w:rsidR="00A727DB" w:rsidRPr="00740F94">
        <w:rPr>
          <w:rFonts w:ascii="Times New Roman" w:eastAsia="Calibri" w:hAnsi="Times New Roman" w:cs="Times New Roman"/>
          <w:sz w:val="28"/>
          <w:szCs w:val="28"/>
        </w:rPr>
        <w:t>2</w:t>
      </w:r>
      <w:r w:rsidRPr="00740F94">
        <w:rPr>
          <w:rFonts w:ascii="Times New Roman" w:eastAsia="Calibri" w:hAnsi="Times New Roman" w:cs="Times New Roman"/>
          <w:sz w:val="28"/>
          <w:szCs w:val="28"/>
        </w:rPr>
        <w:t xml:space="preserve"> ед.</w:t>
      </w:r>
      <w:r w:rsidR="00A727DB" w:rsidRPr="00740F94">
        <w:rPr>
          <w:rFonts w:ascii="Times New Roman" w:eastAsia="Calibri" w:hAnsi="Times New Roman" w:cs="Times New Roman"/>
          <w:sz w:val="28"/>
          <w:szCs w:val="28"/>
        </w:rPr>
        <w:t xml:space="preserve">, что соответствует плану;  </w:t>
      </w:r>
    </w:p>
    <w:p w:rsidR="007F48EA" w:rsidRPr="00740F94" w:rsidRDefault="007F48EA"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количество мероприятий, проведенных для субъектов малого и среднего предпринимательства – 7 ед. (план – 5 ед.);</w:t>
      </w:r>
    </w:p>
    <w:p w:rsidR="007F48EA" w:rsidRPr="00740F94" w:rsidRDefault="007F48EA" w:rsidP="00C33F0B">
      <w:pPr>
        <w:pStyle w:val="a3"/>
        <w:tabs>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количество объявлений и материалов, размещенных в разделе «Малый и средний бизнес» на официальном сайте администрации города-курорта Пятигорска (www.pyatigorsk.org) – </w:t>
      </w:r>
      <w:r w:rsidR="001E02FE" w:rsidRPr="00740F94">
        <w:rPr>
          <w:rFonts w:ascii="Times New Roman" w:eastAsia="Calibri" w:hAnsi="Times New Roman" w:cs="Times New Roman"/>
          <w:sz w:val="28"/>
          <w:szCs w:val="28"/>
        </w:rPr>
        <w:t>45</w:t>
      </w:r>
      <w:r w:rsidRPr="00740F94">
        <w:rPr>
          <w:rFonts w:ascii="Times New Roman" w:eastAsia="Calibri" w:hAnsi="Times New Roman" w:cs="Times New Roman"/>
          <w:sz w:val="28"/>
          <w:szCs w:val="28"/>
        </w:rPr>
        <w:t xml:space="preserve"> ед. (план </w:t>
      </w:r>
      <w:r w:rsidR="001E02FE" w:rsidRPr="00740F94">
        <w:rPr>
          <w:rFonts w:ascii="Times New Roman" w:eastAsia="Calibri" w:hAnsi="Times New Roman" w:cs="Times New Roman"/>
          <w:sz w:val="28"/>
          <w:szCs w:val="28"/>
        </w:rPr>
        <w:t>– 40</w:t>
      </w:r>
      <w:r w:rsidRPr="00740F94">
        <w:rPr>
          <w:rFonts w:ascii="Times New Roman" w:eastAsia="Calibri" w:hAnsi="Times New Roman" w:cs="Times New Roman"/>
          <w:sz w:val="28"/>
          <w:szCs w:val="28"/>
        </w:rPr>
        <w:t xml:space="preserve"> ед.).</w:t>
      </w:r>
    </w:p>
    <w:p w:rsidR="00ED28C7" w:rsidRPr="00740F94" w:rsidRDefault="00ED28C7" w:rsidP="00C33F0B">
      <w:pPr>
        <w:tabs>
          <w:tab w:val="left" w:pos="709"/>
        </w:tabs>
        <w:spacing w:after="0" w:line="240" w:lineRule="auto"/>
        <w:ind w:firstLine="709"/>
        <w:jc w:val="both"/>
        <w:rPr>
          <w:rFonts w:ascii="Times New Roman" w:eastAsia="Calibri" w:hAnsi="Times New Roman" w:cs="Times New Roman"/>
          <w:b/>
          <w:sz w:val="28"/>
          <w:szCs w:val="28"/>
        </w:rPr>
      </w:pPr>
      <w:r w:rsidRPr="00740F94">
        <w:rPr>
          <w:rFonts w:ascii="Times New Roman" w:hAnsi="Times New Roman" w:cs="Times New Roman"/>
          <w:b/>
          <w:bCs/>
          <w:sz w:val="28"/>
          <w:szCs w:val="28"/>
        </w:rPr>
        <w:t xml:space="preserve">В рамках реализации </w:t>
      </w:r>
      <w:r w:rsidR="00364AD6" w:rsidRPr="00740F94">
        <w:rPr>
          <w:rFonts w:ascii="Times New Roman" w:eastAsia="Calibri" w:hAnsi="Times New Roman" w:cs="Times New Roman"/>
          <w:b/>
          <w:sz w:val="28"/>
          <w:szCs w:val="28"/>
        </w:rPr>
        <w:t>П</w:t>
      </w:r>
      <w:r w:rsidRPr="00740F94">
        <w:rPr>
          <w:rFonts w:ascii="Times New Roman" w:eastAsia="Calibri" w:hAnsi="Times New Roman" w:cs="Times New Roman"/>
          <w:b/>
          <w:sz w:val="28"/>
          <w:szCs w:val="28"/>
        </w:rPr>
        <w:t xml:space="preserve">одпрограммы 2 «Развитие курорта и туризма в городе-курорте Пятигорске» Программы </w:t>
      </w:r>
      <w:r w:rsidRPr="00740F94">
        <w:rPr>
          <w:rFonts w:ascii="Times New Roman" w:eastAsia="Calibri" w:hAnsi="Times New Roman" w:cs="Times New Roman"/>
          <w:b/>
          <w:sz w:val="28"/>
          <w:szCs w:val="28"/>
          <w:lang w:val="en-US"/>
        </w:rPr>
        <w:t>XI</w:t>
      </w:r>
      <w:r w:rsidR="007F79CC"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eastAsia="Calibri" w:hAnsi="Times New Roman" w:cs="Times New Roman"/>
          <w:sz w:val="28"/>
          <w:szCs w:val="28"/>
        </w:rPr>
        <w:t>:</w:t>
      </w:r>
    </w:p>
    <w:p w:rsidR="001E02FE" w:rsidRPr="00740F94" w:rsidRDefault="00364AD6" w:rsidP="00C33F0B">
      <w:pPr>
        <w:pStyle w:val="a3"/>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ежемесячно формировался план событийных мероприятий и размещался на официальном сайте города-курорта Пятигорска</w:t>
      </w:r>
      <w:r w:rsidR="001E02FE" w:rsidRPr="00740F94">
        <w:rPr>
          <w:rFonts w:ascii="Times New Roman" w:eastAsia="Calibri" w:hAnsi="Times New Roman" w:cs="Times New Roman"/>
          <w:sz w:val="28"/>
          <w:szCs w:val="28"/>
        </w:rPr>
        <w:t xml:space="preserve"> (</w:t>
      </w:r>
      <w:hyperlink r:id="rId8" w:history="1">
        <w:r w:rsidR="001E02FE" w:rsidRPr="00740F94">
          <w:rPr>
            <w:rFonts w:ascii="Times New Roman" w:eastAsia="Times New Roman" w:hAnsi="Times New Roman" w:cs="Times New Roman"/>
            <w:color w:val="0000FF"/>
            <w:sz w:val="28"/>
            <w:szCs w:val="28"/>
            <w:u w:val="single"/>
            <w:lang w:val="en-US" w:eastAsia="ru-RU"/>
          </w:rPr>
          <w:t>www</w:t>
        </w:r>
        <w:r w:rsidR="001E02FE" w:rsidRPr="00740F94">
          <w:rPr>
            <w:rFonts w:ascii="Times New Roman" w:eastAsia="Times New Roman" w:hAnsi="Times New Roman" w:cs="Times New Roman"/>
            <w:color w:val="0000FF"/>
            <w:sz w:val="28"/>
            <w:szCs w:val="28"/>
            <w:u w:val="single"/>
            <w:lang w:eastAsia="ru-RU"/>
          </w:rPr>
          <w:t>.</w:t>
        </w:r>
        <w:r w:rsidR="001E02FE" w:rsidRPr="00740F94">
          <w:rPr>
            <w:rFonts w:ascii="Times New Roman" w:eastAsia="Times New Roman" w:hAnsi="Times New Roman" w:cs="Times New Roman"/>
            <w:color w:val="0000FF"/>
            <w:sz w:val="28"/>
            <w:szCs w:val="28"/>
            <w:u w:val="single"/>
            <w:lang w:val="en-US" w:eastAsia="ru-RU"/>
          </w:rPr>
          <w:t>pyatigorsk</w:t>
        </w:r>
        <w:r w:rsidR="001E02FE" w:rsidRPr="00740F94">
          <w:rPr>
            <w:rFonts w:ascii="Times New Roman" w:eastAsia="Times New Roman" w:hAnsi="Times New Roman" w:cs="Times New Roman"/>
            <w:color w:val="0000FF"/>
            <w:sz w:val="28"/>
            <w:szCs w:val="28"/>
            <w:u w:val="single"/>
            <w:lang w:eastAsia="ru-RU"/>
          </w:rPr>
          <w:t>.</w:t>
        </w:r>
        <w:r w:rsidR="001E02FE" w:rsidRPr="00740F94">
          <w:rPr>
            <w:rFonts w:ascii="Times New Roman" w:eastAsia="Times New Roman" w:hAnsi="Times New Roman" w:cs="Times New Roman"/>
            <w:color w:val="0000FF"/>
            <w:sz w:val="28"/>
            <w:szCs w:val="28"/>
            <w:u w:val="single"/>
            <w:lang w:val="en-US" w:eastAsia="ru-RU"/>
          </w:rPr>
          <w:t>org</w:t>
        </w:r>
      </w:hyperlink>
      <w:r w:rsidR="001E02FE" w:rsidRPr="00740F94">
        <w:rPr>
          <w:rFonts w:ascii="Times New Roman" w:hAnsi="Times New Roman" w:cs="Times New Roman"/>
          <w:sz w:val="28"/>
          <w:szCs w:val="28"/>
        </w:rPr>
        <w:t>)</w:t>
      </w:r>
      <w:r w:rsidR="001E02FE" w:rsidRPr="00740F94">
        <w:rPr>
          <w:rFonts w:ascii="Times New Roman" w:eastAsia="Calibri" w:hAnsi="Times New Roman" w:cs="Times New Roman"/>
          <w:sz w:val="28"/>
          <w:szCs w:val="28"/>
        </w:rPr>
        <w:t>;</w:t>
      </w:r>
    </w:p>
    <w:p w:rsidR="00364AD6" w:rsidRPr="00740F94" w:rsidRDefault="00364AD6"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продолжил свою работу официальный </w:t>
      </w:r>
      <w:r w:rsidR="0020287C" w:rsidRPr="00740F94">
        <w:rPr>
          <w:rFonts w:ascii="Times New Roman" w:eastAsia="Calibri" w:hAnsi="Times New Roman" w:cs="Times New Roman"/>
          <w:sz w:val="28"/>
          <w:szCs w:val="28"/>
        </w:rPr>
        <w:t>туристический портал</w:t>
      </w:r>
      <w:r w:rsidRPr="00740F94">
        <w:rPr>
          <w:rFonts w:ascii="Times New Roman" w:eastAsia="Calibri" w:hAnsi="Times New Roman" w:cs="Times New Roman"/>
          <w:sz w:val="28"/>
          <w:szCs w:val="28"/>
        </w:rPr>
        <w:t xml:space="preserve"> города Пятигорска (www.pyatigorsk.online). </w:t>
      </w:r>
      <w:r w:rsidR="0020287C" w:rsidRPr="00740F94">
        <w:rPr>
          <w:rFonts w:ascii="Times New Roman" w:eastAsia="Calibri" w:hAnsi="Times New Roman" w:cs="Times New Roman"/>
          <w:sz w:val="28"/>
          <w:szCs w:val="28"/>
        </w:rPr>
        <w:t xml:space="preserve">За год общее количество посещений составило – </w:t>
      </w:r>
      <w:r w:rsidR="00D44793" w:rsidRPr="00740F94">
        <w:rPr>
          <w:rFonts w:ascii="Times New Roman" w:eastAsia="Calibri" w:hAnsi="Times New Roman" w:cs="Times New Roman"/>
          <w:sz w:val="28"/>
          <w:szCs w:val="28"/>
        </w:rPr>
        <w:t>117,7</w:t>
      </w:r>
      <w:r w:rsidR="0020287C" w:rsidRPr="00740F94">
        <w:rPr>
          <w:rFonts w:ascii="Times New Roman" w:eastAsia="Calibri" w:hAnsi="Times New Roman" w:cs="Times New Roman"/>
          <w:sz w:val="28"/>
          <w:szCs w:val="28"/>
        </w:rPr>
        <w:t xml:space="preserve"> тыс. человек</w:t>
      </w:r>
      <w:r w:rsidRPr="00740F94">
        <w:rPr>
          <w:rFonts w:ascii="Times New Roman" w:eastAsia="Calibri" w:hAnsi="Times New Roman" w:cs="Times New Roman"/>
          <w:sz w:val="28"/>
          <w:szCs w:val="28"/>
        </w:rPr>
        <w:t>;</w:t>
      </w:r>
    </w:p>
    <w:p w:rsidR="00364AD6" w:rsidRPr="00740F94" w:rsidRDefault="00364AD6"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осуществлялось ведение реестра туристических маршрутов и объектов показа,</w:t>
      </w:r>
      <w:r w:rsidR="0007589F" w:rsidRPr="00740F94">
        <w:rPr>
          <w:rFonts w:ascii="Times New Roman" w:eastAsia="Calibri" w:hAnsi="Times New Roman" w:cs="Times New Roman"/>
          <w:sz w:val="28"/>
          <w:szCs w:val="28"/>
        </w:rPr>
        <w:t xml:space="preserve"> </w:t>
      </w:r>
      <w:r w:rsidRPr="00740F94">
        <w:rPr>
          <w:rFonts w:ascii="Times New Roman" w:eastAsia="Calibri" w:hAnsi="Times New Roman" w:cs="Times New Roman"/>
          <w:sz w:val="28"/>
          <w:szCs w:val="28"/>
        </w:rPr>
        <w:t xml:space="preserve">в городе Пятигорске </w:t>
      </w:r>
      <w:r w:rsidR="00D44793" w:rsidRPr="00740F94">
        <w:rPr>
          <w:rFonts w:ascii="Times New Roman" w:eastAsia="Calibri" w:hAnsi="Times New Roman" w:cs="Times New Roman"/>
          <w:sz w:val="28"/>
          <w:szCs w:val="28"/>
        </w:rPr>
        <w:t xml:space="preserve">туристскими компаниями </w:t>
      </w:r>
      <w:r w:rsidRPr="00740F94">
        <w:rPr>
          <w:rFonts w:ascii="Times New Roman" w:eastAsia="Calibri" w:hAnsi="Times New Roman" w:cs="Times New Roman"/>
          <w:sz w:val="28"/>
          <w:szCs w:val="28"/>
        </w:rPr>
        <w:t>проводились экскурсии по 26 туристическим маршрутам, в том числе для школьников;</w:t>
      </w:r>
    </w:p>
    <w:p w:rsidR="0022718F" w:rsidRPr="00740F94" w:rsidRDefault="00364AD6"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в целях популяризации курорта, развития и продвижения туристического продукта города Пятигорска на внутренний и международный туристический рынок, привлечения внимания инвесторов к туристско-рекреационному комплексу, представители санаторно-курортных учреждений, туристических фирм и гостиничного комплекса города Пятигорска принимали уч</w:t>
      </w:r>
      <w:r w:rsidR="0022718F" w:rsidRPr="00740F94">
        <w:rPr>
          <w:rFonts w:ascii="Times New Roman" w:eastAsia="Calibri" w:hAnsi="Times New Roman" w:cs="Times New Roman"/>
          <w:sz w:val="28"/>
          <w:szCs w:val="28"/>
        </w:rPr>
        <w:t>астие в международных выставках.</w:t>
      </w:r>
    </w:p>
    <w:p w:rsidR="00364AD6" w:rsidRPr="00740F94" w:rsidRDefault="00364AD6"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 </w:t>
      </w:r>
      <w:r w:rsidR="0022718F" w:rsidRPr="00740F94">
        <w:rPr>
          <w:rFonts w:ascii="Times New Roman" w:eastAsia="Calibri" w:hAnsi="Times New Roman" w:cs="Times New Roman"/>
          <w:sz w:val="28"/>
          <w:szCs w:val="28"/>
        </w:rPr>
        <w:t>Достигнуты плановые значения следующих показателей решения задач Подпрограммы 2:</w:t>
      </w:r>
    </w:p>
    <w:p w:rsidR="00364AD6" w:rsidRPr="00740F94" w:rsidRDefault="00364AD6"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площадь реконструированных и благоустроенных территорий и мест массового отдыха составила </w:t>
      </w:r>
      <w:r w:rsidR="00D44793" w:rsidRPr="00740F94">
        <w:rPr>
          <w:rFonts w:ascii="Times New Roman" w:eastAsia="Calibri" w:hAnsi="Times New Roman" w:cs="Times New Roman"/>
          <w:sz w:val="28"/>
          <w:szCs w:val="28"/>
        </w:rPr>
        <w:t xml:space="preserve">13232,1 </w:t>
      </w:r>
      <w:r w:rsidR="0020287C" w:rsidRPr="00740F94">
        <w:rPr>
          <w:rFonts w:ascii="Times New Roman" w:eastAsia="Calibri" w:hAnsi="Times New Roman" w:cs="Times New Roman"/>
          <w:sz w:val="28"/>
          <w:szCs w:val="28"/>
        </w:rPr>
        <w:t>м²</w:t>
      </w:r>
      <w:r w:rsidRPr="00740F94">
        <w:rPr>
          <w:rFonts w:ascii="Times New Roman" w:eastAsia="Calibri" w:hAnsi="Times New Roman" w:cs="Times New Roman"/>
          <w:sz w:val="28"/>
          <w:szCs w:val="28"/>
        </w:rPr>
        <w:t xml:space="preserve"> (план </w:t>
      </w:r>
      <w:r w:rsidR="00D44793" w:rsidRPr="00740F94">
        <w:rPr>
          <w:rFonts w:ascii="Times New Roman" w:eastAsia="Calibri" w:hAnsi="Times New Roman" w:cs="Times New Roman"/>
          <w:sz w:val="28"/>
          <w:szCs w:val="28"/>
        </w:rPr>
        <w:t>–</w:t>
      </w:r>
      <w:r w:rsidRPr="00740F94">
        <w:rPr>
          <w:rFonts w:ascii="Times New Roman" w:eastAsia="Calibri" w:hAnsi="Times New Roman" w:cs="Times New Roman"/>
          <w:sz w:val="28"/>
          <w:szCs w:val="28"/>
        </w:rPr>
        <w:t xml:space="preserve"> </w:t>
      </w:r>
      <w:r w:rsidR="00D44793" w:rsidRPr="00740F94">
        <w:rPr>
          <w:rFonts w:ascii="Times New Roman" w:eastAsia="Calibri" w:hAnsi="Times New Roman" w:cs="Times New Roman"/>
          <w:sz w:val="28"/>
          <w:szCs w:val="28"/>
        </w:rPr>
        <w:t xml:space="preserve">12425 </w:t>
      </w:r>
      <w:r w:rsidR="0020287C" w:rsidRPr="00740F94">
        <w:rPr>
          <w:rFonts w:ascii="Times New Roman" w:eastAsia="Calibri" w:hAnsi="Times New Roman" w:cs="Times New Roman"/>
          <w:sz w:val="28"/>
          <w:szCs w:val="28"/>
        </w:rPr>
        <w:t>м²</w:t>
      </w:r>
      <w:r w:rsidRPr="00740F94">
        <w:rPr>
          <w:rFonts w:ascii="Times New Roman" w:eastAsia="Calibri" w:hAnsi="Times New Roman" w:cs="Times New Roman"/>
          <w:sz w:val="28"/>
          <w:szCs w:val="28"/>
        </w:rPr>
        <w:t>);</w:t>
      </w:r>
    </w:p>
    <w:p w:rsidR="0020287C" w:rsidRPr="00740F94" w:rsidRDefault="0020287C" w:rsidP="00C33F0B">
      <w:pPr>
        <w:pStyle w:val="a3"/>
        <w:tabs>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количество койко-мест средств размещения в гостиничном и санаторно-к</w:t>
      </w:r>
      <w:r w:rsidR="00D44793" w:rsidRPr="00740F94">
        <w:rPr>
          <w:rFonts w:ascii="Times New Roman" w:eastAsia="Calibri" w:hAnsi="Times New Roman" w:cs="Times New Roman"/>
          <w:sz w:val="28"/>
          <w:szCs w:val="28"/>
        </w:rPr>
        <w:t>урортном комплексе составило 8291</w:t>
      </w:r>
      <w:r w:rsidRPr="00740F94">
        <w:rPr>
          <w:rFonts w:ascii="Times New Roman" w:eastAsia="Calibri" w:hAnsi="Times New Roman" w:cs="Times New Roman"/>
          <w:sz w:val="28"/>
          <w:szCs w:val="28"/>
        </w:rPr>
        <w:t xml:space="preserve"> ед. (план – 81</w:t>
      </w:r>
      <w:r w:rsidR="00D44793" w:rsidRPr="00740F94">
        <w:rPr>
          <w:rFonts w:ascii="Times New Roman" w:eastAsia="Calibri" w:hAnsi="Times New Roman" w:cs="Times New Roman"/>
          <w:sz w:val="28"/>
          <w:szCs w:val="28"/>
        </w:rPr>
        <w:t>8</w:t>
      </w:r>
      <w:r w:rsidR="0022718F" w:rsidRPr="00740F94">
        <w:rPr>
          <w:rFonts w:ascii="Times New Roman" w:eastAsia="Calibri" w:hAnsi="Times New Roman" w:cs="Times New Roman"/>
          <w:sz w:val="28"/>
          <w:szCs w:val="28"/>
        </w:rPr>
        <w:t>4 ед.);</w:t>
      </w:r>
    </w:p>
    <w:p w:rsidR="0022718F" w:rsidRPr="00740F94" w:rsidRDefault="0022718F" w:rsidP="0022718F">
      <w:pPr>
        <w:pStyle w:val="a3"/>
        <w:tabs>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количество событийных мероприятий и </w:t>
      </w:r>
      <w:proofErr w:type="spellStart"/>
      <w:r w:rsidRPr="00740F94">
        <w:rPr>
          <w:rFonts w:ascii="Times New Roman" w:eastAsia="Calibri" w:hAnsi="Times New Roman" w:cs="Times New Roman"/>
          <w:sz w:val="28"/>
          <w:szCs w:val="28"/>
        </w:rPr>
        <w:t>инфотуров</w:t>
      </w:r>
      <w:proofErr w:type="spellEnd"/>
      <w:r w:rsidRPr="00740F94">
        <w:rPr>
          <w:rFonts w:ascii="Times New Roman" w:eastAsia="Calibri" w:hAnsi="Times New Roman" w:cs="Times New Roman"/>
          <w:sz w:val="28"/>
          <w:szCs w:val="28"/>
        </w:rPr>
        <w:t xml:space="preserve">, проводимых в городе-курорте Пятигорске – 23, что соответствует плану.  </w:t>
      </w:r>
    </w:p>
    <w:p w:rsidR="00D44793" w:rsidRPr="00740F94" w:rsidRDefault="0022718F" w:rsidP="00B816CF">
      <w:pPr>
        <w:pStyle w:val="a3"/>
        <w:tabs>
          <w:tab w:val="left" w:pos="0"/>
        </w:tabs>
        <w:spacing w:after="0" w:line="240" w:lineRule="auto"/>
        <w:ind w:left="0" w:firstLine="709"/>
        <w:jc w:val="both"/>
        <w:rPr>
          <w:rFonts w:ascii="Times New Roman" w:hAnsi="Times New Roman" w:cs="Times New Roman"/>
          <w:sz w:val="28"/>
          <w:szCs w:val="28"/>
        </w:rPr>
      </w:pPr>
      <w:r w:rsidRPr="00740F94">
        <w:rPr>
          <w:rFonts w:ascii="Times New Roman" w:eastAsia="Calibri" w:hAnsi="Times New Roman" w:cs="Times New Roman"/>
          <w:sz w:val="28"/>
          <w:szCs w:val="28"/>
        </w:rPr>
        <w:t xml:space="preserve">Не достигнуто плановое значение показателя </w:t>
      </w:r>
      <w:r w:rsidR="007F79CC" w:rsidRPr="00740F94">
        <w:rPr>
          <w:rFonts w:ascii="Times New Roman" w:eastAsia="Calibri" w:hAnsi="Times New Roman" w:cs="Times New Roman"/>
          <w:sz w:val="28"/>
          <w:szCs w:val="28"/>
        </w:rPr>
        <w:t>«</w:t>
      </w:r>
      <w:r w:rsidR="00364AD6" w:rsidRPr="00740F94">
        <w:rPr>
          <w:rFonts w:ascii="Times New Roman" w:eastAsia="Calibri" w:hAnsi="Times New Roman" w:cs="Times New Roman"/>
          <w:sz w:val="28"/>
          <w:szCs w:val="28"/>
        </w:rPr>
        <w:t xml:space="preserve">количество работающих в туристско-рекреационной сфере </w:t>
      </w:r>
      <w:r w:rsidR="0020287C" w:rsidRPr="00740F94">
        <w:rPr>
          <w:rFonts w:ascii="Times New Roman" w:eastAsia="Calibri" w:hAnsi="Times New Roman" w:cs="Times New Roman"/>
          <w:sz w:val="28"/>
          <w:szCs w:val="28"/>
        </w:rPr>
        <w:t>города</w:t>
      </w:r>
      <w:r w:rsidR="003E07C0" w:rsidRPr="00740F94">
        <w:rPr>
          <w:rFonts w:ascii="Times New Roman" w:eastAsia="Calibri" w:hAnsi="Times New Roman" w:cs="Times New Roman"/>
          <w:sz w:val="28"/>
          <w:szCs w:val="28"/>
        </w:rPr>
        <w:t>» факт составил</w:t>
      </w:r>
      <w:r w:rsidR="00364AD6" w:rsidRPr="00740F94">
        <w:rPr>
          <w:rFonts w:ascii="Times New Roman" w:eastAsia="Calibri" w:hAnsi="Times New Roman" w:cs="Times New Roman"/>
          <w:sz w:val="28"/>
          <w:szCs w:val="28"/>
        </w:rPr>
        <w:t xml:space="preserve"> </w:t>
      </w:r>
      <w:r w:rsidR="00D44793" w:rsidRPr="00740F94">
        <w:rPr>
          <w:rFonts w:ascii="Times New Roman" w:eastAsia="Calibri" w:hAnsi="Times New Roman" w:cs="Times New Roman"/>
          <w:sz w:val="28"/>
          <w:szCs w:val="28"/>
        </w:rPr>
        <w:t>5164</w:t>
      </w:r>
      <w:r w:rsidR="00364AD6" w:rsidRPr="00740F94">
        <w:rPr>
          <w:rFonts w:ascii="Times New Roman" w:eastAsia="Calibri" w:hAnsi="Times New Roman" w:cs="Times New Roman"/>
          <w:sz w:val="28"/>
          <w:szCs w:val="28"/>
        </w:rPr>
        <w:t xml:space="preserve"> чел., при плановом значении показателя – </w:t>
      </w:r>
      <w:r w:rsidR="00D44793" w:rsidRPr="00740F94">
        <w:rPr>
          <w:rFonts w:ascii="Times New Roman" w:eastAsia="Calibri" w:hAnsi="Times New Roman" w:cs="Times New Roman"/>
          <w:sz w:val="28"/>
          <w:szCs w:val="28"/>
        </w:rPr>
        <w:t>5252</w:t>
      </w:r>
      <w:r w:rsidR="00364AD6" w:rsidRPr="00740F94">
        <w:rPr>
          <w:rFonts w:ascii="Times New Roman" w:eastAsia="Calibri" w:hAnsi="Times New Roman" w:cs="Times New Roman"/>
          <w:sz w:val="28"/>
          <w:szCs w:val="28"/>
        </w:rPr>
        <w:t xml:space="preserve"> чел.</w:t>
      </w:r>
      <w:r w:rsidR="00D44793" w:rsidRPr="00740F94">
        <w:rPr>
          <w:rFonts w:ascii="Times New Roman" w:eastAsia="Calibri" w:hAnsi="Times New Roman" w:cs="Times New Roman"/>
          <w:sz w:val="28"/>
          <w:szCs w:val="28"/>
        </w:rPr>
        <w:t xml:space="preserve"> Недостижение показателя связано с сокращением </w:t>
      </w:r>
      <w:proofErr w:type="gramStart"/>
      <w:r w:rsidR="00D44793" w:rsidRPr="00740F94">
        <w:rPr>
          <w:rFonts w:ascii="Times New Roman" w:eastAsia="Calibri" w:hAnsi="Times New Roman" w:cs="Times New Roman"/>
          <w:sz w:val="28"/>
          <w:szCs w:val="28"/>
        </w:rPr>
        <w:t>количества</w:t>
      </w:r>
      <w:proofErr w:type="gramEnd"/>
      <w:r w:rsidR="00D44793" w:rsidRPr="00740F94">
        <w:rPr>
          <w:rFonts w:ascii="Times New Roman" w:eastAsia="Calibri" w:hAnsi="Times New Roman" w:cs="Times New Roman"/>
          <w:sz w:val="28"/>
          <w:szCs w:val="28"/>
        </w:rPr>
        <w:t xml:space="preserve"> работающих в туристических организациях, гостиницах и незначительно в санаториях города в связи со сложившейся эпидемиологической </w:t>
      </w:r>
      <w:r w:rsidR="00D44793" w:rsidRPr="00740F94">
        <w:rPr>
          <w:rFonts w:ascii="Times New Roman" w:eastAsia="Calibri" w:hAnsi="Times New Roman" w:cs="Times New Roman"/>
          <w:sz w:val="28"/>
          <w:szCs w:val="28"/>
        </w:rPr>
        <w:lastRenderedPageBreak/>
        <w:t>обстановкой в 2020 году и приостановлением деятельности туристической сферы;</w:t>
      </w:r>
    </w:p>
    <w:p w:rsidR="00766D75"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b/>
          <w:sz w:val="28"/>
          <w:szCs w:val="28"/>
        </w:rPr>
        <w:t xml:space="preserve">В рамках реализации </w:t>
      </w:r>
      <w:r w:rsidR="002679C6" w:rsidRPr="00740F94">
        <w:rPr>
          <w:rFonts w:ascii="Times New Roman" w:eastAsia="Calibri" w:hAnsi="Times New Roman" w:cs="Times New Roman"/>
          <w:b/>
          <w:sz w:val="28"/>
          <w:szCs w:val="28"/>
        </w:rPr>
        <w:t>П</w:t>
      </w:r>
      <w:r w:rsidRPr="00740F94">
        <w:rPr>
          <w:rFonts w:ascii="Times New Roman" w:eastAsia="Calibri" w:hAnsi="Times New Roman" w:cs="Times New Roman"/>
          <w:b/>
          <w:sz w:val="28"/>
          <w:szCs w:val="28"/>
        </w:rPr>
        <w:t xml:space="preserve">одпрограммы </w:t>
      </w:r>
      <w:r w:rsidR="000A0AD4" w:rsidRPr="00740F94">
        <w:rPr>
          <w:rFonts w:ascii="Times New Roman" w:eastAsia="Calibri" w:hAnsi="Times New Roman" w:cs="Times New Roman"/>
          <w:b/>
          <w:sz w:val="28"/>
          <w:szCs w:val="28"/>
        </w:rPr>
        <w:t>3</w:t>
      </w:r>
      <w:r w:rsidR="001E02FE" w:rsidRPr="00740F94">
        <w:rPr>
          <w:rFonts w:ascii="Times New Roman" w:eastAsia="Calibri" w:hAnsi="Times New Roman" w:cs="Times New Roman"/>
          <w:b/>
          <w:sz w:val="28"/>
          <w:szCs w:val="28"/>
        </w:rPr>
        <w:t xml:space="preserve"> </w:t>
      </w:r>
      <w:r w:rsidRPr="00740F94">
        <w:rPr>
          <w:rFonts w:ascii="Times New Roman" w:eastAsia="Calibri" w:hAnsi="Times New Roman" w:cs="Times New Roman"/>
          <w:b/>
          <w:sz w:val="28"/>
          <w:szCs w:val="28"/>
        </w:rPr>
        <w:t xml:space="preserve">«Энергосбережение и повышение энергетической эффективности» </w:t>
      </w:r>
      <w:r w:rsidR="00A911AB" w:rsidRPr="00740F94">
        <w:rPr>
          <w:rFonts w:ascii="Times New Roman" w:eastAsia="Calibri" w:hAnsi="Times New Roman" w:cs="Times New Roman"/>
          <w:b/>
          <w:sz w:val="28"/>
          <w:szCs w:val="28"/>
        </w:rPr>
        <w:t xml:space="preserve">Программы </w:t>
      </w:r>
      <w:r w:rsidR="00A911AB" w:rsidRPr="00740F94">
        <w:rPr>
          <w:rFonts w:ascii="Times New Roman" w:eastAsia="Calibri" w:hAnsi="Times New Roman" w:cs="Times New Roman"/>
          <w:b/>
          <w:sz w:val="28"/>
          <w:szCs w:val="28"/>
          <w:lang w:val="en-US"/>
        </w:rPr>
        <w:t>XI</w:t>
      </w:r>
      <w:r w:rsidR="007F79CC" w:rsidRPr="00740F94">
        <w:rPr>
          <w:rFonts w:ascii="Times New Roman" w:hAnsi="Times New Roman" w:cs="Times New Roman"/>
          <w:bCs/>
          <w:sz w:val="28"/>
          <w:szCs w:val="28"/>
        </w:rPr>
        <w:t xml:space="preserve"> запланированы и выполнены мероприятия</w:t>
      </w:r>
      <w:r w:rsidR="00A911AB" w:rsidRPr="00740F94">
        <w:rPr>
          <w:rFonts w:ascii="Times New Roman" w:eastAsia="Calibri" w:hAnsi="Times New Roman" w:cs="Times New Roman"/>
          <w:sz w:val="28"/>
          <w:szCs w:val="28"/>
        </w:rPr>
        <w:t>:</w:t>
      </w:r>
    </w:p>
    <w:p w:rsidR="000C43BE" w:rsidRPr="00740F94" w:rsidRDefault="000C43BE" w:rsidP="00C33F0B">
      <w:pPr>
        <w:pStyle w:val="a3"/>
        <w:tabs>
          <w:tab w:val="left" w:pos="0"/>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мероприятия по выполнению рекомендаций энергопаспортов </w:t>
      </w:r>
      <w:r w:rsidR="00150303" w:rsidRPr="00740F94">
        <w:rPr>
          <w:rFonts w:ascii="Times New Roman" w:eastAsia="Calibri" w:hAnsi="Times New Roman" w:cs="Times New Roman"/>
          <w:sz w:val="28"/>
          <w:szCs w:val="28"/>
        </w:rPr>
        <w:t>на 2020</w:t>
      </w:r>
      <w:r w:rsidRPr="00740F94">
        <w:rPr>
          <w:rFonts w:ascii="Times New Roman" w:eastAsia="Calibri" w:hAnsi="Times New Roman" w:cs="Times New Roman"/>
          <w:sz w:val="28"/>
          <w:szCs w:val="28"/>
        </w:rPr>
        <w:t xml:space="preserve"> год (проведена замена ламп накаливания на энергосберегающие светильник</w:t>
      </w:r>
      <w:r w:rsidR="007F79CC" w:rsidRPr="00740F94">
        <w:rPr>
          <w:rFonts w:ascii="Times New Roman" w:eastAsia="Calibri" w:hAnsi="Times New Roman" w:cs="Times New Roman"/>
          <w:sz w:val="28"/>
          <w:szCs w:val="28"/>
        </w:rPr>
        <w:t>и</w:t>
      </w:r>
      <w:r w:rsidR="009E797B" w:rsidRPr="00740F94">
        <w:rPr>
          <w:rFonts w:ascii="Times New Roman" w:eastAsia="Calibri" w:hAnsi="Times New Roman" w:cs="Times New Roman"/>
          <w:sz w:val="28"/>
          <w:szCs w:val="28"/>
        </w:rPr>
        <w:t>,</w:t>
      </w:r>
      <w:r w:rsidRPr="00740F94">
        <w:rPr>
          <w:rFonts w:ascii="Times New Roman" w:eastAsia="Calibri" w:hAnsi="Times New Roman" w:cs="Times New Roman"/>
          <w:sz w:val="28"/>
          <w:szCs w:val="28"/>
        </w:rPr>
        <w:t xml:space="preserve"> замена старых оконных блоков на стеклопакеты</w:t>
      </w:r>
      <w:r w:rsidR="00150303" w:rsidRPr="00740F94">
        <w:rPr>
          <w:rFonts w:ascii="Times New Roman" w:eastAsia="Calibri" w:hAnsi="Times New Roman" w:cs="Times New Roman"/>
          <w:sz w:val="28"/>
          <w:szCs w:val="28"/>
        </w:rPr>
        <w:t xml:space="preserve"> и т.д.</w:t>
      </w:r>
      <w:r w:rsidRPr="00740F94">
        <w:rPr>
          <w:rFonts w:ascii="Times New Roman" w:eastAsia="Calibri" w:hAnsi="Times New Roman" w:cs="Times New Roman"/>
          <w:sz w:val="28"/>
          <w:szCs w:val="28"/>
        </w:rPr>
        <w:t xml:space="preserve">); </w:t>
      </w:r>
    </w:p>
    <w:p w:rsidR="000C43BE" w:rsidRPr="00740F94" w:rsidRDefault="000C43BE"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мероприятия по подготовке к осенне-зимнему периоду (замена старых оконных блоков на стеклопакеты, замена трубопроводов и арматуры систем отопления, т/о</w:t>
      </w:r>
      <w:r w:rsidR="00442AFA" w:rsidRPr="00740F94">
        <w:rPr>
          <w:rFonts w:ascii="Times New Roman" w:eastAsia="Calibri" w:hAnsi="Times New Roman" w:cs="Times New Roman"/>
          <w:sz w:val="28"/>
          <w:szCs w:val="28"/>
        </w:rPr>
        <w:t xml:space="preserve"> </w:t>
      </w:r>
      <w:r w:rsidRPr="00740F94">
        <w:rPr>
          <w:rFonts w:ascii="Times New Roman" w:eastAsia="Calibri" w:hAnsi="Times New Roman" w:cs="Times New Roman"/>
          <w:sz w:val="28"/>
          <w:szCs w:val="28"/>
        </w:rPr>
        <w:t>приборов учета</w:t>
      </w:r>
      <w:r w:rsidR="009E797B" w:rsidRPr="00740F94">
        <w:rPr>
          <w:rFonts w:ascii="Times New Roman" w:eastAsia="Calibri" w:hAnsi="Times New Roman" w:cs="Times New Roman"/>
          <w:sz w:val="28"/>
          <w:szCs w:val="28"/>
        </w:rPr>
        <w:t>, промывка и опрессовка теплоснабжения</w:t>
      </w:r>
      <w:r w:rsidR="007A4037" w:rsidRPr="00740F94">
        <w:rPr>
          <w:rFonts w:ascii="Times New Roman" w:eastAsia="Calibri" w:hAnsi="Times New Roman" w:cs="Times New Roman"/>
          <w:sz w:val="28"/>
          <w:szCs w:val="28"/>
        </w:rPr>
        <w:t xml:space="preserve"> и т.д</w:t>
      </w:r>
      <w:r w:rsidRPr="00740F94">
        <w:rPr>
          <w:rFonts w:ascii="Times New Roman" w:eastAsia="Calibri" w:hAnsi="Times New Roman" w:cs="Times New Roman"/>
          <w:sz w:val="28"/>
          <w:szCs w:val="28"/>
        </w:rPr>
        <w:t>.);</w:t>
      </w:r>
    </w:p>
    <w:p w:rsidR="000C43BE" w:rsidRPr="00740F94" w:rsidRDefault="000C43BE"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мероприятия, направленные на внедрение энергоменеджмента и энергосервиса в муниципальном секторе (заполнены декларации энергоэффективности организаций муниципального сектора);</w:t>
      </w:r>
    </w:p>
    <w:p w:rsidR="000C43BE" w:rsidRPr="00740F94" w:rsidRDefault="000C43BE"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мероприятия в области энергосбережения и повышения энергоэффективности в жилищном фонде (проведены семинары, совещания, Школа грамотного потребителя); </w:t>
      </w:r>
    </w:p>
    <w:p w:rsidR="007A4037" w:rsidRPr="00740F94" w:rsidRDefault="007A4037" w:rsidP="00C33F0B">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мероприятия в области энергосбережения и повышения энергоэффективности в жилищном фонде: размещены информационные материалы по тематике «Энергосбережения, энергоэффективности» на официальном сайте города-курорта Пятигорска (</w:t>
      </w:r>
      <w:hyperlink r:id="rId9" w:history="1">
        <w:r w:rsidRPr="00740F94">
          <w:rPr>
            <w:rFonts w:ascii="Times New Roman" w:eastAsia="Times New Roman" w:hAnsi="Times New Roman" w:cs="Times New Roman"/>
            <w:color w:val="0000FF"/>
            <w:sz w:val="28"/>
            <w:szCs w:val="28"/>
            <w:u w:val="single"/>
            <w:lang w:val="en-US" w:eastAsia="ru-RU"/>
          </w:rPr>
          <w:t>www</w:t>
        </w:r>
        <w:r w:rsidRPr="00740F94">
          <w:rPr>
            <w:rFonts w:ascii="Times New Roman" w:eastAsia="Times New Roman" w:hAnsi="Times New Roman" w:cs="Times New Roman"/>
            <w:color w:val="0000FF"/>
            <w:sz w:val="28"/>
            <w:szCs w:val="28"/>
            <w:u w:val="single"/>
            <w:lang w:eastAsia="ru-RU"/>
          </w:rPr>
          <w:t>.</w:t>
        </w:r>
        <w:r w:rsidRPr="00740F94">
          <w:rPr>
            <w:rFonts w:ascii="Times New Roman" w:eastAsia="Times New Roman" w:hAnsi="Times New Roman" w:cs="Times New Roman"/>
            <w:color w:val="0000FF"/>
            <w:sz w:val="28"/>
            <w:szCs w:val="28"/>
            <w:u w:val="single"/>
            <w:lang w:val="en-US" w:eastAsia="ru-RU"/>
          </w:rPr>
          <w:t>pyatigorsk</w:t>
        </w:r>
        <w:r w:rsidRPr="00740F94">
          <w:rPr>
            <w:rFonts w:ascii="Times New Roman" w:eastAsia="Times New Roman" w:hAnsi="Times New Roman" w:cs="Times New Roman"/>
            <w:color w:val="0000FF"/>
            <w:sz w:val="28"/>
            <w:szCs w:val="28"/>
            <w:u w:val="single"/>
            <w:lang w:eastAsia="ru-RU"/>
          </w:rPr>
          <w:t>.</w:t>
        </w:r>
        <w:r w:rsidRPr="00740F94">
          <w:rPr>
            <w:rFonts w:ascii="Times New Roman" w:eastAsia="Times New Roman" w:hAnsi="Times New Roman" w:cs="Times New Roman"/>
            <w:color w:val="0000FF"/>
            <w:sz w:val="28"/>
            <w:szCs w:val="28"/>
            <w:u w:val="single"/>
            <w:lang w:val="en-US" w:eastAsia="ru-RU"/>
          </w:rPr>
          <w:t>org</w:t>
        </w:r>
      </w:hyperlink>
      <w:r w:rsidRPr="00740F94">
        <w:rPr>
          <w:rFonts w:ascii="Times New Roman" w:hAnsi="Times New Roman" w:cs="Times New Roman"/>
          <w:sz w:val="28"/>
          <w:szCs w:val="28"/>
        </w:rPr>
        <w:t>)</w:t>
      </w:r>
      <w:r w:rsidRPr="00740F94">
        <w:rPr>
          <w:rFonts w:ascii="Times New Roman" w:eastAsia="Calibri" w:hAnsi="Times New Roman" w:cs="Times New Roman"/>
          <w:sz w:val="28"/>
          <w:szCs w:val="28"/>
        </w:rPr>
        <w:t>, проведен семинар-совещание «Школа грамотного потребителя», а также совещание с заместителями руководителей образовательных учреждений по АХЧ;</w:t>
      </w:r>
    </w:p>
    <w:p w:rsidR="004B2C22" w:rsidRPr="00740F94" w:rsidRDefault="004B2C22" w:rsidP="00C33F0B">
      <w:pPr>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произведена замена оконных блоков в МБУ ДО Дворец детского творчества, общей площадью 11,45 м². Достигнут целевой показатель: доля замененных оконных блоков в общем количестве оконных блоков, требующих замены в образовательных организациях – 46,3%.</w:t>
      </w:r>
    </w:p>
    <w:p w:rsidR="000C43BE" w:rsidRPr="00740F94" w:rsidRDefault="000C43BE" w:rsidP="00C33F0B">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мероприятия в области энергосбережения и повышения энергоэффективности в системах коммунальной инфраструктуры (рассмотрена и согласована инвестиционная программа </w:t>
      </w:r>
      <w:r w:rsidR="007A4037" w:rsidRPr="00740F94">
        <w:rPr>
          <w:rFonts w:ascii="Times New Roman" w:eastAsia="Calibri" w:hAnsi="Times New Roman" w:cs="Times New Roman"/>
          <w:sz w:val="28"/>
          <w:szCs w:val="28"/>
        </w:rPr>
        <w:t>ГУП СК «</w:t>
      </w:r>
      <w:proofErr w:type="spellStart"/>
      <w:r w:rsidR="007A4037" w:rsidRPr="00740F94">
        <w:rPr>
          <w:rFonts w:ascii="Times New Roman" w:eastAsia="Calibri" w:hAnsi="Times New Roman" w:cs="Times New Roman"/>
          <w:sz w:val="28"/>
          <w:szCs w:val="28"/>
        </w:rPr>
        <w:t>Ставрополькрайводоканал</w:t>
      </w:r>
      <w:proofErr w:type="spellEnd"/>
      <w:r w:rsidR="007A4037" w:rsidRPr="00740F94">
        <w:rPr>
          <w:rFonts w:ascii="Times New Roman" w:eastAsia="Calibri" w:hAnsi="Times New Roman" w:cs="Times New Roman"/>
          <w:sz w:val="28"/>
          <w:szCs w:val="28"/>
        </w:rPr>
        <w:t>»</w:t>
      </w:r>
      <w:r w:rsidRPr="00740F94">
        <w:rPr>
          <w:rFonts w:ascii="Times New Roman" w:eastAsia="Calibri" w:hAnsi="Times New Roman" w:cs="Times New Roman"/>
          <w:sz w:val="28"/>
          <w:szCs w:val="28"/>
        </w:rPr>
        <w:t>);</w:t>
      </w:r>
    </w:p>
    <w:p w:rsidR="000C43BE" w:rsidRPr="00740F94" w:rsidRDefault="000C43BE"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постановка на учет бесхозяйного имущества на территории г. Пятигорска и оформление права муниципальной собственности на объекты инженерной инфраструктуры, расположен</w:t>
      </w:r>
      <w:r w:rsidR="006C6121" w:rsidRPr="00740F94">
        <w:rPr>
          <w:rFonts w:ascii="Times New Roman" w:eastAsia="Calibri" w:hAnsi="Times New Roman" w:cs="Times New Roman"/>
          <w:sz w:val="28"/>
          <w:szCs w:val="28"/>
        </w:rPr>
        <w:t>ной на территории г. Пятигорска</w:t>
      </w:r>
      <w:r w:rsidRPr="00740F94">
        <w:rPr>
          <w:rFonts w:ascii="Times New Roman" w:eastAsia="Calibri" w:hAnsi="Times New Roman" w:cs="Times New Roman"/>
          <w:sz w:val="28"/>
          <w:szCs w:val="28"/>
        </w:rPr>
        <w:t xml:space="preserve"> </w:t>
      </w:r>
      <w:r w:rsidR="006C6121" w:rsidRPr="00740F94">
        <w:rPr>
          <w:rFonts w:ascii="Times New Roman" w:eastAsia="Calibri" w:hAnsi="Times New Roman" w:cs="Times New Roman"/>
          <w:sz w:val="28"/>
          <w:szCs w:val="28"/>
        </w:rPr>
        <w:t>(проведен государственный кадастровый учет бесхозяйных объектов инженерной инфраструктуры, проведена инвентаризация бесхозяйных объектов электросетевого хозяйства, подведены итоги постоянного мониторинга инженерных сетей по выявлению вновь возникши</w:t>
      </w:r>
      <w:r w:rsidR="0022718F" w:rsidRPr="00740F94">
        <w:rPr>
          <w:rFonts w:ascii="Times New Roman" w:eastAsia="Calibri" w:hAnsi="Times New Roman" w:cs="Times New Roman"/>
          <w:sz w:val="28"/>
          <w:szCs w:val="28"/>
        </w:rPr>
        <w:t>х бесхозяйных инженерных сетей).</w:t>
      </w:r>
    </w:p>
    <w:p w:rsidR="0022718F" w:rsidRPr="00740F94" w:rsidRDefault="0022718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Достигнуты плановые значения следующих показателей решения задач Подпрограммы 3:</w:t>
      </w:r>
    </w:p>
    <w:p w:rsidR="00D46BBC" w:rsidRPr="00740F94" w:rsidRDefault="00A9177D"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w:t>
      </w:r>
      <w:r w:rsidR="00CB4BB3" w:rsidRPr="00740F94">
        <w:rPr>
          <w:rFonts w:ascii="Times New Roman" w:eastAsia="Calibri" w:hAnsi="Times New Roman" w:cs="Times New Roman"/>
          <w:sz w:val="28"/>
          <w:szCs w:val="28"/>
        </w:rPr>
        <w:t>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r w:rsidRPr="00740F94">
        <w:rPr>
          <w:rFonts w:ascii="Times New Roman" w:eastAsia="Calibri" w:hAnsi="Times New Roman" w:cs="Times New Roman"/>
          <w:sz w:val="28"/>
          <w:szCs w:val="28"/>
        </w:rPr>
        <w:t xml:space="preserve"> </w:t>
      </w:r>
      <w:r w:rsidR="00E454CF" w:rsidRPr="00740F94">
        <w:rPr>
          <w:rFonts w:ascii="Times New Roman" w:eastAsia="Calibri" w:hAnsi="Times New Roman" w:cs="Times New Roman"/>
          <w:sz w:val="28"/>
          <w:szCs w:val="28"/>
        </w:rPr>
        <w:t>–</w:t>
      </w:r>
      <w:r w:rsidRPr="00740F94">
        <w:rPr>
          <w:rFonts w:ascii="Times New Roman" w:eastAsia="Calibri" w:hAnsi="Times New Roman" w:cs="Times New Roman"/>
          <w:sz w:val="28"/>
          <w:szCs w:val="28"/>
        </w:rPr>
        <w:t xml:space="preserve"> </w:t>
      </w:r>
      <w:r w:rsidR="00E454CF" w:rsidRPr="00740F94">
        <w:rPr>
          <w:rFonts w:ascii="Times New Roman" w:eastAsia="Calibri" w:hAnsi="Times New Roman" w:cs="Times New Roman"/>
          <w:sz w:val="28"/>
          <w:szCs w:val="28"/>
        </w:rPr>
        <w:t>100%, что соответствует плану;</w:t>
      </w:r>
    </w:p>
    <w:p w:rsidR="00A9177D" w:rsidRPr="00740F94"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w:t>
      </w:r>
      <w:r w:rsidR="00A9177D" w:rsidRPr="00740F94">
        <w:rPr>
          <w:rFonts w:ascii="Times New Roman" w:eastAsia="Calibri" w:hAnsi="Times New Roman" w:cs="Times New Roman"/>
          <w:sz w:val="28"/>
          <w:szCs w:val="28"/>
        </w:rPr>
        <w:t>оля объема тепловой энергии, расчеты за которую осуществляются с использованием приборов учета, в общем объеме тепловой энергии, потребляе</w:t>
      </w:r>
      <w:r w:rsidR="00A9177D" w:rsidRPr="00740F94">
        <w:rPr>
          <w:rFonts w:ascii="Times New Roman" w:eastAsia="Calibri" w:hAnsi="Times New Roman" w:cs="Times New Roman"/>
          <w:sz w:val="28"/>
          <w:szCs w:val="28"/>
        </w:rPr>
        <w:lastRenderedPageBreak/>
        <w:t>мой (используемой) на территории муниципального образования города-курорта Пятигорска</w:t>
      </w:r>
      <w:r w:rsidRPr="00740F94">
        <w:rPr>
          <w:rFonts w:ascii="Times New Roman" w:eastAsia="Calibri" w:hAnsi="Times New Roman" w:cs="Times New Roman"/>
          <w:sz w:val="28"/>
          <w:szCs w:val="28"/>
        </w:rPr>
        <w:t xml:space="preserve"> – 83,7% (план – 76,9%);</w:t>
      </w:r>
    </w:p>
    <w:p w:rsidR="00A9177D" w:rsidRPr="00740F94"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w:t>
      </w:r>
      <w:r w:rsidR="00A9177D" w:rsidRPr="00740F94">
        <w:rPr>
          <w:rFonts w:ascii="Times New Roman" w:eastAsia="Calibri" w:hAnsi="Times New Roman" w:cs="Times New Roman"/>
          <w:sz w:val="28"/>
          <w:szCs w:val="28"/>
        </w:rPr>
        <w:t>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r w:rsidRPr="00740F94">
        <w:rPr>
          <w:rFonts w:ascii="Times New Roman" w:eastAsia="Calibri" w:hAnsi="Times New Roman" w:cs="Times New Roman"/>
          <w:sz w:val="28"/>
          <w:szCs w:val="28"/>
        </w:rPr>
        <w:t xml:space="preserve"> – 88,91% (план – 88,4%);</w:t>
      </w:r>
    </w:p>
    <w:p w:rsidR="00A9177D" w:rsidRPr="00740F94"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w:t>
      </w:r>
      <w:r w:rsidR="00A9177D" w:rsidRPr="00740F94">
        <w:rPr>
          <w:rFonts w:ascii="Times New Roman" w:eastAsia="Calibri" w:hAnsi="Times New Roman" w:cs="Times New Roman"/>
          <w:sz w:val="28"/>
          <w:szCs w:val="28"/>
        </w:rPr>
        <w:t>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w:t>
      </w:r>
      <w:r w:rsidRPr="00740F94">
        <w:rPr>
          <w:rFonts w:ascii="Times New Roman" w:eastAsia="Calibri" w:hAnsi="Times New Roman" w:cs="Times New Roman"/>
          <w:sz w:val="28"/>
          <w:szCs w:val="28"/>
        </w:rPr>
        <w:t xml:space="preserve"> – 86,4% (план – 82%);</w:t>
      </w:r>
    </w:p>
    <w:p w:rsidR="00A9177D" w:rsidRPr="00740F94"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w:t>
      </w:r>
      <w:r w:rsidR="00A9177D" w:rsidRPr="00740F94">
        <w:rPr>
          <w:rFonts w:ascii="Times New Roman" w:eastAsia="Calibri" w:hAnsi="Times New Roman" w:cs="Times New Roman"/>
          <w:sz w:val="28"/>
          <w:szCs w:val="28"/>
        </w:rPr>
        <w:t>оля организаций в муниципальном секторе, заполнивших полные сведения в декларации энергоэффективности в общем количестве организаций муниципального сектора города-курорта Пятигорска (ежегодно по состоянию на 1 марта за предыдущий год)</w:t>
      </w:r>
      <w:r w:rsidRPr="00740F94">
        <w:rPr>
          <w:rFonts w:ascii="Times New Roman" w:eastAsia="Calibri" w:hAnsi="Times New Roman" w:cs="Times New Roman"/>
          <w:sz w:val="28"/>
          <w:szCs w:val="28"/>
        </w:rPr>
        <w:t xml:space="preserve"> – 100%, что соответствует плану;</w:t>
      </w:r>
    </w:p>
    <w:p w:rsidR="00A9177D" w:rsidRPr="00740F94" w:rsidRDefault="00E454CF"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w:t>
      </w:r>
      <w:r w:rsidR="00A9177D" w:rsidRPr="00740F94">
        <w:rPr>
          <w:rFonts w:ascii="Times New Roman" w:eastAsia="Calibri" w:hAnsi="Times New Roman" w:cs="Times New Roman"/>
          <w:sz w:val="28"/>
          <w:szCs w:val="28"/>
        </w:rPr>
        <w:t>оля организаций муниципального сектора утвердивших программы энергосбережения, в общем количестве организаций муниципального сектора города-курорта Пятигорска</w:t>
      </w:r>
      <w:r w:rsidRPr="00740F94">
        <w:rPr>
          <w:rFonts w:ascii="Times New Roman" w:eastAsia="Calibri" w:hAnsi="Times New Roman" w:cs="Times New Roman"/>
          <w:sz w:val="28"/>
          <w:szCs w:val="28"/>
        </w:rPr>
        <w:t xml:space="preserve"> – 100%, что соответствует плану;</w:t>
      </w:r>
    </w:p>
    <w:p w:rsidR="00A9177D" w:rsidRPr="00740F94" w:rsidRDefault="00F30037" w:rsidP="00C33F0B">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у</w:t>
      </w:r>
      <w:r w:rsidR="00A9177D" w:rsidRPr="00740F94">
        <w:rPr>
          <w:rFonts w:ascii="Times New Roman" w:eastAsia="Calibri" w:hAnsi="Times New Roman" w:cs="Times New Roman"/>
          <w:sz w:val="28"/>
          <w:szCs w:val="28"/>
        </w:rPr>
        <w:t>дельный расход топлива на выработку тепловой энергии в котельных</w:t>
      </w:r>
      <w:r w:rsidRPr="00740F94">
        <w:rPr>
          <w:rFonts w:ascii="Times New Roman" w:eastAsia="Calibri" w:hAnsi="Times New Roman" w:cs="Times New Roman"/>
          <w:sz w:val="28"/>
          <w:szCs w:val="28"/>
        </w:rPr>
        <w:t xml:space="preserve"> 0,15 </w:t>
      </w:r>
      <w:proofErr w:type="spellStart"/>
      <w:r w:rsidRPr="00740F94">
        <w:rPr>
          <w:rFonts w:ascii="Times New Roman" w:eastAsia="Calibri" w:hAnsi="Times New Roman" w:cs="Times New Roman"/>
          <w:sz w:val="28"/>
          <w:szCs w:val="28"/>
        </w:rPr>
        <w:t>у.т</w:t>
      </w:r>
      <w:proofErr w:type="spellEnd"/>
      <w:r w:rsidRPr="00740F94">
        <w:rPr>
          <w:rFonts w:ascii="Times New Roman" w:eastAsia="Calibri" w:hAnsi="Times New Roman" w:cs="Times New Roman"/>
          <w:sz w:val="28"/>
          <w:szCs w:val="28"/>
        </w:rPr>
        <w:t xml:space="preserve">./Гкал (0,156 </w:t>
      </w:r>
      <w:proofErr w:type="spellStart"/>
      <w:r w:rsidRPr="00740F94">
        <w:rPr>
          <w:rFonts w:ascii="Times New Roman" w:eastAsia="Calibri" w:hAnsi="Times New Roman" w:cs="Times New Roman"/>
          <w:sz w:val="28"/>
          <w:szCs w:val="28"/>
        </w:rPr>
        <w:t>у.т</w:t>
      </w:r>
      <w:proofErr w:type="spellEnd"/>
      <w:r w:rsidRPr="00740F94">
        <w:rPr>
          <w:rFonts w:ascii="Times New Roman" w:eastAsia="Calibri" w:hAnsi="Times New Roman" w:cs="Times New Roman"/>
          <w:sz w:val="28"/>
          <w:szCs w:val="28"/>
        </w:rPr>
        <w:t>./Гкал);</w:t>
      </w:r>
    </w:p>
    <w:p w:rsidR="00F30037" w:rsidRPr="00740F94" w:rsidRDefault="00F30037" w:rsidP="00C33F0B">
      <w:pPr>
        <w:pStyle w:val="ConsPlusNormal"/>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у</w:t>
      </w:r>
      <w:r w:rsidR="00A9177D" w:rsidRPr="00740F94">
        <w:rPr>
          <w:rFonts w:ascii="Times New Roman" w:eastAsia="Calibri" w:hAnsi="Times New Roman" w:cs="Times New Roman"/>
          <w:sz w:val="28"/>
          <w:szCs w:val="28"/>
        </w:rPr>
        <w:t>дельный расход электрической энергии, используемой для передачи (транспортировки) воды в системах водоснабжения (на 1 куб. метр)</w:t>
      </w:r>
      <w:r w:rsidRPr="00740F94">
        <w:rPr>
          <w:rFonts w:ascii="Times New Roman" w:eastAsia="Calibri" w:hAnsi="Times New Roman" w:cs="Times New Roman"/>
          <w:sz w:val="28"/>
          <w:szCs w:val="28"/>
        </w:rPr>
        <w:t xml:space="preserve"> – 0,22 тыс. </w:t>
      </w:r>
      <w:proofErr w:type="gramStart"/>
      <w:r w:rsidRPr="00740F94">
        <w:rPr>
          <w:rFonts w:ascii="Times New Roman" w:eastAsia="Calibri" w:hAnsi="Times New Roman" w:cs="Times New Roman"/>
          <w:sz w:val="28"/>
          <w:szCs w:val="28"/>
        </w:rPr>
        <w:t>кВт-ч</w:t>
      </w:r>
      <w:proofErr w:type="gramEnd"/>
      <w:r w:rsidRPr="00740F94">
        <w:rPr>
          <w:rFonts w:ascii="Times New Roman" w:eastAsia="Calibri" w:hAnsi="Times New Roman" w:cs="Times New Roman"/>
          <w:sz w:val="28"/>
          <w:szCs w:val="28"/>
        </w:rPr>
        <w:t>/тыс. куб. м (план – 0,221 тыс. кВт-ч/тыс. куб. м);</w:t>
      </w:r>
    </w:p>
    <w:p w:rsidR="00A9177D" w:rsidRPr="00740F94" w:rsidRDefault="00F30037" w:rsidP="00C33F0B">
      <w:pPr>
        <w:pStyle w:val="a3"/>
        <w:tabs>
          <w:tab w:val="left" w:pos="0"/>
          <w:tab w:val="left" w:pos="709"/>
        </w:tabs>
        <w:spacing w:line="240" w:lineRule="auto"/>
        <w:ind w:left="0" w:firstLine="851"/>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у</w:t>
      </w:r>
      <w:r w:rsidR="00A9177D" w:rsidRPr="00740F94">
        <w:rPr>
          <w:rFonts w:ascii="Times New Roman" w:eastAsia="Calibri" w:hAnsi="Times New Roman" w:cs="Times New Roman"/>
          <w:sz w:val="28"/>
          <w:szCs w:val="28"/>
        </w:rPr>
        <w:t>дельный расход электрической энергии, используемой в системах водоотведения (на 1 куб. метр)</w:t>
      </w:r>
      <w:r w:rsidRPr="00740F94">
        <w:rPr>
          <w:rFonts w:ascii="Times New Roman" w:eastAsia="Calibri" w:hAnsi="Times New Roman" w:cs="Times New Roman"/>
          <w:sz w:val="28"/>
          <w:szCs w:val="28"/>
        </w:rPr>
        <w:t xml:space="preserve"> – 9,94 тыс. </w:t>
      </w:r>
      <w:proofErr w:type="gramStart"/>
      <w:r w:rsidRPr="00740F94">
        <w:rPr>
          <w:rFonts w:ascii="Times New Roman" w:eastAsia="Calibri" w:hAnsi="Times New Roman" w:cs="Times New Roman"/>
          <w:sz w:val="28"/>
          <w:szCs w:val="28"/>
        </w:rPr>
        <w:t>кВт-ч</w:t>
      </w:r>
      <w:proofErr w:type="gramEnd"/>
      <w:r w:rsidRPr="00740F94">
        <w:rPr>
          <w:rFonts w:ascii="Times New Roman" w:eastAsia="Calibri" w:hAnsi="Times New Roman" w:cs="Times New Roman"/>
          <w:sz w:val="28"/>
          <w:szCs w:val="28"/>
        </w:rPr>
        <w:t>/куб. м (план – 10,677 тыс. кВт-ч/куб. м);</w:t>
      </w:r>
    </w:p>
    <w:p w:rsidR="00A9177D" w:rsidRPr="00740F94" w:rsidRDefault="00F30037" w:rsidP="00C33F0B">
      <w:pPr>
        <w:pStyle w:val="a3"/>
        <w:tabs>
          <w:tab w:val="left" w:pos="0"/>
          <w:tab w:val="left" w:pos="709"/>
        </w:tabs>
        <w:spacing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у</w:t>
      </w:r>
      <w:r w:rsidR="00A9177D" w:rsidRPr="00740F94">
        <w:rPr>
          <w:rFonts w:ascii="Times New Roman" w:eastAsia="Calibri" w:hAnsi="Times New Roman" w:cs="Times New Roman"/>
          <w:sz w:val="28"/>
          <w:szCs w:val="28"/>
        </w:rPr>
        <w:t>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r w:rsidRPr="00740F94">
        <w:rPr>
          <w:rFonts w:ascii="Times New Roman" w:eastAsia="Calibri" w:hAnsi="Times New Roman" w:cs="Times New Roman"/>
          <w:sz w:val="28"/>
          <w:szCs w:val="28"/>
        </w:rPr>
        <w:t xml:space="preserve"> – 2437,07 </w:t>
      </w:r>
      <w:proofErr w:type="gramStart"/>
      <w:r w:rsidRPr="00740F94">
        <w:rPr>
          <w:rFonts w:ascii="Times New Roman" w:eastAsia="Calibri" w:hAnsi="Times New Roman" w:cs="Times New Roman"/>
          <w:sz w:val="28"/>
          <w:szCs w:val="28"/>
        </w:rPr>
        <w:t>кВт-ч</w:t>
      </w:r>
      <w:proofErr w:type="gramEnd"/>
      <w:r w:rsidRPr="00740F94">
        <w:rPr>
          <w:rFonts w:ascii="Times New Roman" w:eastAsia="Calibri" w:hAnsi="Times New Roman" w:cs="Times New Roman"/>
          <w:sz w:val="28"/>
          <w:szCs w:val="28"/>
        </w:rPr>
        <w:t>/кв. м (план – 2438,16 кВт-ч/кв. м);</w:t>
      </w:r>
    </w:p>
    <w:p w:rsidR="00A9177D" w:rsidRPr="00740F94" w:rsidRDefault="00F30037" w:rsidP="00C33F0B">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w:t>
      </w:r>
      <w:r w:rsidR="00A9177D" w:rsidRPr="00740F94">
        <w:rPr>
          <w:rFonts w:ascii="Times New Roman" w:eastAsia="Calibri" w:hAnsi="Times New Roman" w:cs="Times New Roman"/>
          <w:sz w:val="28"/>
          <w:szCs w:val="28"/>
        </w:rPr>
        <w:t>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r w:rsidRPr="00740F94">
        <w:rPr>
          <w:rFonts w:ascii="Times New Roman" w:eastAsia="Calibri" w:hAnsi="Times New Roman" w:cs="Times New Roman"/>
          <w:sz w:val="28"/>
          <w:szCs w:val="28"/>
        </w:rPr>
        <w:t xml:space="preserve"> – 98%, что со</w:t>
      </w:r>
      <w:r w:rsidR="0022718F" w:rsidRPr="00740F94">
        <w:rPr>
          <w:rFonts w:ascii="Times New Roman" w:eastAsia="Calibri" w:hAnsi="Times New Roman" w:cs="Times New Roman"/>
          <w:sz w:val="28"/>
          <w:szCs w:val="28"/>
        </w:rPr>
        <w:t>ответствует плану.</w:t>
      </w:r>
    </w:p>
    <w:p w:rsidR="0022718F" w:rsidRPr="00740F94" w:rsidRDefault="0022718F" w:rsidP="0022718F">
      <w:pPr>
        <w:spacing w:after="0" w:line="240" w:lineRule="auto"/>
        <w:ind w:firstLine="708"/>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Не достигнуты плановые значения следующих показателей решения задач Подпрограммы 3:</w:t>
      </w:r>
    </w:p>
    <w:p w:rsidR="00F86B31" w:rsidRPr="00740F94" w:rsidRDefault="00F86B31" w:rsidP="00F86B31">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 – 49,46% (план – 81,1%). Недостижение показателя связано с отсутствием части приборов учета у потребителей, своевременной заменой и установкой новых приборов учета;</w:t>
      </w:r>
    </w:p>
    <w:p w:rsidR="00F86B31" w:rsidRPr="00740F94" w:rsidRDefault="00F86B31" w:rsidP="00F86B31">
      <w:pPr>
        <w:pStyle w:val="ConsPlusNormal"/>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электрической энергии, используемой при передаче энергии в системах теплоснабжения – 31,4 </w:t>
      </w:r>
      <w:proofErr w:type="spellStart"/>
      <w:r w:rsidRPr="00740F94">
        <w:rPr>
          <w:rFonts w:ascii="Times New Roman" w:eastAsia="Calibri" w:hAnsi="Times New Roman" w:cs="Times New Roman"/>
          <w:sz w:val="28"/>
          <w:szCs w:val="28"/>
        </w:rPr>
        <w:t>э.э</w:t>
      </w:r>
      <w:proofErr w:type="spellEnd"/>
      <w:r w:rsidRPr="00740F94">
        <w:rPr>
          <w:rFonts w:ascii="Times New Roman" w:eastAsia="Calibri" w:hAnsi="Times New Roman" w:cs="Times New Roman"/>
          <w:sz w:val="28"/>
          <w:szCs w:val="28"/>
        </w:rPr>
        <w:t xml:space="preserve">./Гкал (28,2 </w:t>
      </w:r>
      <w:proofErr w:type="spellStart"/>
      <w:r w:rsidRPr="00740F94">
        <w:rPr>
          <w:rFonts w:ascii="Times New Roman" w:eastAsia="Calibri" w:hAnsi="Times New Roman" w:cs="Times New Roman"/>
          <w:sz w:val="28"/>
          <w:szCs w:val="28"/>
        </w:rPr>
        <w:t>э.э</w:t>
      </w:r>
      <w:proofErr w:type="spellEnd"/>
      <w:r w:rsidRPr="00740F94">
        <w:rPr>
          <w:rFonts w:ascii="Times New Roman" w:eastAsia="Calibri" w:hAnsi="Times New Roman" w:cs="Times New Roman"/>
          <w:sz w:val="28"/>
          <w:szCs w:val="28"/>
        </w:rPr>
        <w:t>./Гкал).</w:t>
      </w:r>
      <w:r w:rsidRPr="00740F94">
        <w:t xml:space="preserve"> </w:t>
      </w:r>
      <w:r w:rsidRPr="00740F94">
        <w:rPr>
          <w:rFonts w:ascii="Times New Roman" w:eastAsia="Calibri" w:hAnsi="Times New Roman" w:cs="Times New Roman"/>
          <w:sz w:val="28"/>
          <w:szCs w:val="28"/>
        </w:rPr>
        <w:t>Недостижение показателя связано с постоянной работой электромеханической части котельной и отсутствием технической и финансовой возможности модернизировать оборудование, расход электрической энергии остается на одном уровне</w:t>
      </w:r>
      <w:r w:rsidR="00613864" w:rsidRPr="00740F94">
        <w:rPr>
          <w:rFonts w:ascii="Times New Roman" w:eastAsia="Calibri" w:hAnsi="Times New Roman" w:cs="Times New Roman"/>
          <w:sz w:val="28"/>
          <w:szCs w:val="28"/>
        </w:rPr>
        <w:t xml:space="preserve"> при снижении потребления тепла.</w:t>
      </w:r>
    </w:p>
    <w:p w:rsidR="00132933" w:rsidRPr="00740F94" w:rsidRDefault="00C6452F" w:rsidP="00C33F0B">
      <w:pPr>
        <w:tabs>
          <w:tab w:val="left" w:pos="709"/>
        </w:tabs>
        <w:spacing w:after="0" w:line="240" w:lineRule="auto"/>
        <w:ind w:firstLine="709"/>
        <w:jc w:val="both"/>
        <w:rPr>
          <w:rFonts w:ascii="Times New Roman" w:eastAsia="Calibri" w:hAnsi="Times New Roman" w:cs="Times New Roman"/>
          <w:b/>
          <w:sz w:val="28"/>
          <w:szCs w:val="28"/>
        </w:rPr>
      </w:pPr>
      <w:r w:rsidRPr="00740F94">
        <w:rPr>
          <w:rFonts w:ascii="Times New Roman" w:eastAsia="Calibri" w:hAnsi="Times New Roman" w:cs="Times New Roman"/>
          <w:b/>
          <w:sz w:val="28"/>
          <w:szCs w:val="28"/>
        </w:rPr>
        <w:lastRenderedPageBreak/>
        <w:t xml:space="preserve">В рамках реализации </w:t>
      </w:r>
      <w:r w:rsidR="002679C6" w:rsidRPr="00740F94">
        <w:rPr>
          <w:rFonts w:ascii="Times New Roman" w:eastAsia="Calibri" w:hAnsi="Times New Roman" w:cs="Times New Roman"/>
          <w:b/>
          <w:sz w:val="28"/>
          <w:szCs w:val="28"/>
        </w:rPr>
        <w:t>П</w:t>
      </w:r>
      <w:r w:rsidRPr="00740F94">
        <w:rPr>
          <w:rFonts w:ascii="Times New Roman" w:eastAsia="Calibri" w:hAnsi="Times New Roman" w:cs="Times New Roman"/>
          <w:b/>
          <w:sz w:val="28"/>
          <w:szCs w:val="28"/>
        </w:rPr>
        <w:t xml:space="preserve">одпрограммы </w:t>
      </w:r>
      <w:r w:rsidR="000A0AD4" w:rsidRPr="00740F94">
        <w:rPr>
          <w:rFonts w:ascii="Times New Roman" w:eastAsia="Calibri" w:hAnsi="Times New Roman" w:cs="Times New Roman"/>
          <w:b/>
          <w:sz w:val="28"/>
          <w:szCs w:val="28"/>
        </w:rPr>
        <w:t xml:space="preserve">4 </w:t>
      </w:r>
      <w:r w:rsidR="00132933" w:rsidRPr="00740F94">
        <w:rPr>
          <w:rFonts w:ascii="Times New Roman" w:eastAsia="Calibri" w:hAnsi="Times New Roman" w:cs="Times New Roman"/>
          <w:b/>
          <w:sz w:val="28"/>
          <w:szCs w:val="28"/>
        </w:rPr>
        <w:t>«Развитие экономического потенциала и повышение инвестиционной активнос</w:t>
      </w:r>
      <w:r w:rsidRPr="00740F94">
        <w:rPr>
          <w:rFonts w:ascii="Times New Roman" w:eastAsia="Calibri" w:hAnsi="Times New Roman" w:cs="Times New Roman"/>
          <w:b/>
          <w:sz w:val="28"/>
          <w:szCs w:val="28"/>
        </w:rPr>
        <w:t>ти в городе-курорте Пятигорске»</w:t>
      </w:r>
      <w:r w:rsidR="00935116" w:rsidRPr="00740F94">
        <w:rPr>
          <w:rFonts w:ascii="Times New Roman" w:eastAsia="Calibri" w:hAnsi="Times New Roman" w:cs="Times New Roman"/>
          <w:b/>
          <w:sz w:val="28"/>
          <w:szCs w:val="28"/>
        </w:rPr>
        <w:t xml:space="preserve"> Программы </w:t>
      </w:r>
      <w:r w:rsidR="00935116" w:rsidRPr="00740F94">
        <w:rPr>
          <w:rFonts w:ascii="Times New Roman" w:eastAsia="Calibri" w:hAnsi="Times New Roman" w:cs="Times New Roman"/>
          <w:b/>
          <w:sz w:val="28"/>
          <w:szCs w:val="28"/>
          <w:lang w:val="en-US"/>
        </w:rPr>
        <w:t>XI</w:t>
      </w:r>
      <w:r w:rsidR="001A36FD"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eastAsia="Calibri" w:hAnsi="Times New Roman" w:cs="Times New Roman"/>
          <w:sz w:val="28"/>
          <w:szCs w:val="28"/>
        </w:rPr>
        <w:t>:</w:t>
      </w:r>
    </w:p>
    <w:p w:rsidR="00707FB7"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проведено 4 заседания Совета по улучшению инвестиционного климата в городе-курорте Пятигорске, направленные на повышение инвестиционной активности в городе Пятигорске – </w:t>
      </w:r>
      <w:r w:rsidR="00707FB7" w:rsidRPr="00740F94">
        <w:rPr>
          <w:rFonts w:ascii="Times New Roman" w:eastAsia="Calibri" w:hAnsi="Times New Roman" w:cs="Times New Roman"/>
          <w:sz w:val="28"/>
          <w:szCs w:val="28"/>
        </w:rPr>
        <w:t>19 марта 2020 г., 5 июня 2020 г., 3 сентября 2020 г. и 21 декабря 2020 г.;</w:t>
      </w:r>
    </w:p>
    <w:p w:rsidR="00132933"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в информационно-телекоммуникационной сети «Интернет» проводилась регулярная актуализация </w:t>
      </w:r>
      <w:r w:rsidR="00707FB7" w:rsidRPr="00740F94">
        <w:rPr>
          <w:rFonts w:ascii="Times New Roman" w:eastAsia="Calibri" w:hAnsi="Times New Roman" w:cs="Times New Roman"/>
          <w:sz w:val="28"/>
          <w:szCs w:val="28"/>
        </w:rPr>
        <w:t>информации,</w:t>
      </w:r>
      <w:r w:rsidRPr="00740F94">
        <w:rPr>
          <w:rFonts w:ascii="Times New Roman" w:eastAsia="Calibri" w:hAnsi="Times New Roman" w:cs="Times New Roman"/>
          <w:sz w:val="28"/>
          <w:szCs w:val="28"/>
        </w:rPr>
        <w:t xml:space="preserve"> размещенной в разделе «Инвестиционный портал»;</w:t>
      </w:r>
    </w:p>
    <w:p w:rsidR="00132933"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на официальном сайте муниципального образования город-курорт Пятигорск в информационно-телекоммуникационной сети «Интернет» (www.pyatigorsk.org) проводилась регулярная актуализация реестра земельных участков, которые могут быть представлены субъектам инвестиционной деятельности и размещалась в разделе «Инвестиционный портал»;</w:t>
      </w:r>
    </w:p>
    <w:p w:rsidR="00132933"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на постоянной основе оказывалась методическая и консультационная помощь субъектам инвестиционной деятельности, в соответствии с Порядком сопровождения инвестиционных проектов по принципу «одного окна»; </w:t>
      </w:r>
    </w:p>
    <w:p w:rsidR="00132933"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размещена информация на официальном сайте муниципального образования город-курорт Пятигорск в информационно-телекоммуникационной сети «Интернет» (www.pyatigorsk.org) касающаяся субъектов предпринимательства при реализации проектов, связанных с повышением производительности труда и экспортной деятельностью;</w:t>
      </w:r>
    </w:p>
    <w:p w:rsidR="00132933"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на постоянной основе оказывалась методическая и консультационная помощь субъектам предпринимательства базовых несырьевых отраслей экономики;</w:t>
      </w:r>
    </w:p>
    <w:p w:rsidR="00707FB7" w:rsidRPr="00740F94" w:rsidRDefault="00707FB7"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10 июня 2020 года администрацией города Пятигорска был проведен круглый стол с высшим руководством предприятий, организаций потенциальных участников национального проекта «Производительность труда и поддержка занятости», а также регионального проекта «Адресная поддержка повышения производительности труда на предприятиях» под председательством руководителя Фонда инновационного развития Ставропольского края Черниговского Вячеслава Алексеевича.</w:t>
      </w:r>
    </w:p>
    <w:p w:rsidR="0022718F" w:rsidRPr="00740F94" w:rsidRDefault="0022718F" w:rsidP="0022718F">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Достигнуты плановые значения следующих показателей решения задач Подпрограммы 4:</w:t>
      </w:r>
    </w:p>
    <w:p w:rsidR="00707FB7" w:rsidRPr="00740F94" w:rsidRDefault="00132933" w:rsidP="0022718F">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объем инвестиций в основной капитал по полному кругу предприятий (за исключением бюджетных средств) составил </w:t>
      </w:r>
      <w:r w:rsidR="00707FB7" w:rsidRPr="00740F94">
        <w:rPr>
          <w:rFonts w:ascii="Times New Roman" w:eastAsia="Calibri" w:hAnsi="Times New Roman" w:cs="Times New Roman"/>
          <w:sz w:val="28"/>
          <w:szCs w:val="28"/>
        </w:rPr>
        <w:t>12250,0 млн. рублей (план – 9017,6 млн. рублей);</w:t>
      </w:r>
    </w:p>
    <w:p w:rsidR="00B4482A" w:rsidRPr="00740F94" w:rsidRDefault="00B4482A"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hAnsi="Times New Roman" w:cs="Times New Roman"/>
          <w:sz w:val="28"/>
          <w:szCs w:val="28"/>
        </w:rPr>
        <w:t>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 - 6 единиц (план – 1);</w:t>
      </w:r>
    </w:p>
    <w:p w:rsidR="00132933"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прирост компаний-экспортеров из числа малого и среднего предпринимательства по итогам внедрения Регионального экспортного стандарта 2.0 составил </w:t>
      </w:r>
      <w:r w:rsidR="00707FB7" w:rsidRPr="00740F94">
        <w:rPr>
          <w:rFonts w:ascii="Times New Roman" w:eastAsia="Calibri" w:hAnsi="Times New Roman" w:cs="Times New Roman"/>
          <w:sz w:val="28"/>
          <w:szCs w:val="28"/>
        </w:rPr>
        <w:t>33 ед. (план – 28</w:t>
      </w:r>
      <w:r w:rsidRPr="00740F94">
        <w:rPr>
          <w:rFonts w:ascii="Times New Roman" w:eastAsia="Calibri" w:hAnsi="Times New Roman" w:cs="Times New Roman"/>
          <w:sz w:val="28"/>
          <w:szCs w:val="28"/>
        </w:rPr>
        <w:t xml:space="preserve"> ед.);</w:t>
      </w:r>
    </w:p>
    <w:p w:rsidR="00132933" w:rsidRPr="00740F94" w:rsidRDefault="00132933"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количество высокопроизводительных рабочих мест во внебюджетном секторе экономики составило 1</w:t>
      </w:r>
      <w:r w:rsidR="00707FB7" w:rsidRPr="00740F94">
        <w:rPr>
          <w:rFonts w:ascii="Times New Roman" w:eastAsia="Calibri" w:hAnsi="Times New Roman" w:cs="Times New Roman"/>
          <w:sz w:val="28"/>
          <w:szCs w:val="28"/>
        </w:rPr>
        <w:t>8081</w:t>
      </w:r>
      <w:r w:rsidRPr="00740F94">
        <w:rPr>
          <w:rFonts w:ascii="Times New Roman" w:eastAsia="Calibri" w:hAnsi="Times New Roman" w:cs="Times New Roman"/>
          <w:sz w:val="28"/>
          <w:szCs w:val="28"/>
        </w:rPr>
        <w:t xml:space="preserve"> чел. (план – </w:t>
      </w:r>
      <w:r w:rsidR="00707FB7" w:rsidRPr="00740F94">
        <w:rPr>
          <w:rFonts w:ascii="Times New Roman" w:eastAsia="Calibri" w:hAnsi="Times New Roman" w:cs="Times New Roman"/>
          <w:sz w:val="28"/>
          <w:szCs w:val="28"/>
        </w:rPr>
        <w:t>18075</w:t>
      </w:r>
      <w:r w:rsidR="00935116" w:rsidRPr="00740F94">
        <w:rPr>
          <w:rFonts w:ascii="Times New Roman" w:eastAsia="Calibri" w:hAnsi="Times New Roman" w:cs="Times New Roman"/>
          <w:sz w:val="28"/>
          <w:szCs w:val="28"/>
        </w:rPr>
        <w:t xml:space="preserve"> чел.</w:t>
      </w:r>
      <w:r w:rsidRPr="00740F94">
        <w:rPr>
          <w:rFonts w:ascii="Times New Roman" w:eastAsia="Calibri" w:hAnsi="Times New Roman" w:cs="Times New Roman"/>
          <w:sz w:val="28"/>
          <w:szCs w:val="28"/>
        </w:rPr>
        <w:t>).</w:t>
      </w:r>
    </w:p>
    <w:p w:rsidR="001E02FE" w:rsidRPr="00740F94" w:rsidRDefault="001E02FE" w:rsidP="00C33F0B">
      <w:pPr>
        <w:tabs>
          <w:tab w:val="left" w:pos="709"/>
        </w:tabs>
        <w:spacing w:after="0" w:line="240" w:lineRule="auto"/>
        <w:ind w:firstLine="708"/>
        <w:jc w:val="both"/>
        <w:rPr>
          <w:rFonts w:ascii="Times New Roman" w:hAnsi="Times New Roman" w:cs="Times New Roman"/>
          <w:b/>
          <w:bCs/>
          <w:sz w:val="28"/>
          <w:szCs w:val="28"/>
        </w:rPr>
      </w:pPr>
      <w:r w:rsidRPr="00740F94">
        <w:rPr>
          <w:rFonts w:ascii="Times New Roman" w:hAnsi="Times New Roman" w:cs="Times New Roman"/>
          <w:b/>
          <w:bCs/>
          <w:sz w:val="28"/>
          <w:szCs w:val="28"/>
        </w:rPr>
        <w:lastRenderedPageBreak/>
        <w:t xml:space="preserve">Реализация подпрограмм Программы </w:t>
      </w:r>
      <w:r w:rsidRPr="00740F94">
        <w:rPr>
          <w:rFonts w:ascii="Times New Roman" w:hAnsi="Times New Roman" w:cs="Times New Roman"/>
          <w:b/>
          <w:sz w:val="28"/>
          <w:szCs w:val="28"/>
          <w:lang w:val="en-US"/>
        </w:rPr>
        <w:t>XI</w:t>
      </w:r>
      <w:r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число субъектов малого и среднего предпринимательства в расчете на 10 тыс. человек населения составило 508,1 ед. (план по Программе – 508,5 ед.);</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33,9% (план – 34,1%); </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количество отдыхающих в санаторно-курортном и гостиничном комплексе – 111,1 тыс. чел. при плановом показателе – 111,09 тыс. чел.;</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электрической энергии на снабжение органов местного самоуправления и муниципальных учреждений (в расчете на 1 кв. метр общей площади) составил 17,59 </w:t>
      </w:r>
      <w:proofErr w:type="spellStart"/>
      <w:r w:rsidRPr="00740F94">
        <w:rPr>
          <w:rFonts w:ascii="Times New Roman" w:eastAsia="Calibri" w:hAnsi="Times New Roman" w:cs="Times New Roman"/>
          <w:sz w:val="28"/>
          <w:szCs w:val="28"/>
        </w:rPr>
        <w:t>кВт•ч</w:t>
      </w:r>
      <w:proofErr w:type="spellEnd"/>
      <w:r w:rsidRPr="00740F94">
        <w:rPr>
          <w:rFonts w:ascii="Times New Roman" w:eastAsia="Calibri" w:hAnsi="Times New Roman" w:cs="Times New Roman"/>
          <w:sz w:val="28"/>
          <w:szCs w:val="28"/>
        </w:rPr>
        <w:t>/</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 xml:space="preserve"> (план – 22,98 </w:t>
      </w:r>
      <w:proofErr w:type="spellStart"/>
      <w:r w:rsidRPr="00740F94">
        <w:rPr>
          <w:rFonts w:ascii="Times New Roman" w:eastAsia="Calibri" w:hAnsi="Times New Roman" w:cs="Times New Roman"/>
          <w:sz w:val="28"/>
          <w:szCs w:val="28"/>
        </w:rPr>
        <w:t>кВт•ч</w:t>
      </w:r>
      <w:proofErr w:type="spellEnd"/>
      <w:r w:rsidRPr="00740F94">
        <w:rPr>
          <w:rFonts w:ascii="Times New Roman" w:eastAsia="Calibri" w:hAnsi="Times New Roman" w:cs="Times New Roman"/>
          <w:sz w:val="28"/>
          <w:szCs w:val="28"/>
        </w:rPr>
        <w:t>/</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холодной воды на снабжение органов местного самоуправления и муниципальных учреждений (в расчете на 1 человека) – 3,57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 xml:space="preserve">/чел. (план – 4,43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/чел.);</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горячей воды на снабжение органов местного самоуправления и муниципальных учреждений (в расчете на 1 человека) – 0,24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 xml:space="preserve">/чел. (план – 0,28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/чел.);</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 – 0,11 Гкал/</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 xml:space="preserve"> (план – 0,13 Гкал/</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природного газа на снабжение органов местного самоуправления и муниципальных учреждений (в расчете на 1 человека) – 34,80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 xml:space="preserve">/чел. (план – 38,85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/чел.);</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удельный расход тепловой энергии в многоквартирных домах (в расчете на 1 кв. метр общей площади) – 105,1 Гкал/</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 xml:space="preserve"> (план – 105,2 Гкал/</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холодной воды в многоквартирных домах (в расчете на 1 жителя) – 50,82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 xml:space="preserve">/чел. (план – 52,64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 xml:space="preserve">/чел.); </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горячей воды в многоквартирных домах (в расчете на 1 жителя) – 3,36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 xml:space="preserve">/чел. (план – 3,85 </w:t>
      </w:r>
      <w:proofErr w:type="spellStart"/>
      <w:r w:rsidRPr="00740F94">
        <w:rPr>
          <w:rFonts w:ascii="Times New Roman" w:eastAsia="Calibri" w:hAnsi="Times New Roman" w:cs="Times New Roman"/>
          <w:sz w:val="28"/>
          <w:szCs w:val="28"/>
        </w:rPr>
        <w:t>куб.м</w:t>
      </w:r>
      <w:proofErr w:type="spellEnd"/>
      <w:r w:rsidRPr="00740F94">
        <w:rPr>
          <w:rFonts w:ascii="Times New Roman" w:eastAsia="Calibri" w:hAnsi="Times New Roman" w:cs="Times New Roman"/>
          <w:sz w:val="28"/>
          <w:szCs w:val="28"/>
        </w:rPr>
        <w:t>/чел.);</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природного газа в многоквартирных домах с индивидуальными системами газового отопления (в расчете на 1 кв. метр общей площади) – 0,069 </w:t>
      </w:r>
      <w:proofErr w:type="spellStart"/>
      <w:r w:rsidRPr="00740F94">
        <w:rPr>
          <w:rFonts w:ascii="Times New Roman" w:eastAsia="Calibri" w:hAnsi="Times New Roman" w:cs="Times New Roman"/>
          <w:sz w:val="28"/>
          <w:szCs w:val="28"/>
        </w:rPr>
        <w:t>тыс.куб.м</w:t>
      </w:r>
      <w:proofErr w:type="spellEnd"/>
      <w:r w:rsidRPr="00740F94">
        <w:rPr>
          <w:rFonts w:ascii="Times New Roman" w:eastAsia="Calibri" w:hAnsi="Times New Roman" w:cs="Times New Roman"/>
          <w:sz w:val="28"/>
          <w:szCs w:val="28"/>
        </w:rPr>
        <w:t>/</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 xml:space="preserve"> (план – 0,071 </w:t>
      </w:r>
      <w:proofErr w:type="spellStart"/>
      <w:r w:rsidRPr="00740F94">
        <w:rPr>
          <w:rFonts w:ascii="Times New Roman" w:eastAsia="Calibri" w:hAnsi="Times New Roman" w:cs="Times New Roman"/>
          <w:sz w:val="28"/>
          <w:szCs w:val="28"/>
        </w:rPr>
        <w:t>тыс.куб.м</w:t>
      </w:r>
      <w:proofErr w:type="spellEnd"/>
      <w:r w:rsidRPr="00740F94">
        <w:rPr>
          <w:rFonts w:ascii="Times New Roman" w:eastAsia="Calibri" w:hAnsi="Times New Roman" w:cs="Times New Roman"/>
          <w:sz w:val="28"/>
          <w:szCs w:val="28"/>
        </w:rPr>
        <w:t>/</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доля потерь тепловой энергии при передаче в общем объеме переданной тепловой энергии (по данным всех поставщиков ресурса) – 11,504% (план – 11,568%);</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объём инвестиций в основной капитал по кругу крупных и средний предприятий (за исключением бюджетных средств) в расчете на 1 жителя – 11824,1 руб. (план – 6034 руб.);</w:t>
      </w:r>
    </w:p>
    <w:p w:rsidR="001E02FE" w:rsidRPr="00740F94" w:rsidRDefault="001E02FE" w:rsidP="00C33F0B">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производительность труда в базовых несырьевых отраслях экономики – 106,4%, что соответствует запланированному значению.</w:t>
      </w:r>
    </w:p>
    <w:p w:rsidR="00BF6F8E" w:rsidRPr="00740F94" w:rsidRDefault="0022718F" w:rsidP="0022718F">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Не достигнуты плановые значения следующих индикаторов:</w:t>
      </w:r>
    </w:p>
    <w:p w:rsidR="0022718F" w:rsidRPr="00740F94" w:rsidRDefault="0022718F" w:rsidP="0022718F">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 xml:space="preserve">удельный расход электрической энергии в многоквартирных домах (в расчете на 1 кв. метр общей площади) – 47,2 </w:t>
      </w:r>
      <w:proofErr w:type="spellStart"/>
      <w:r w:rsidRPr="00740F94">
        <w:rPr>
          <w:rFonts w:ascii="Times New Roman" w:eastAsia="Calibri" w:hAnsi="Times New Roman" w:cs="Times New Roman"/>
          <w:sz w:val="28"/>
          <w:szCs w:val="28"/>
        </w:rPr>
        <w:t>кВт•ч</w:t>
      </w:r>
      <w:proofErr w:type="spellEnd"/>
      <w:r w:rsidRPr="00740F94">
        <w:rPr>
          <w:rFonts w:ascii="Times New Roman" w:eastAsia="Calibri" w:hAnsi="Times New Roman" w:cs="Times New Roman"/>
          <w:sz w:val="28"/>
          <w:szCs w:val="28"/>
        </w:rPr>
        <w:t>/</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 xml:space="preserve"> (план – 45,91 </w:t>
      </w:r>
      <w:proofErr w:type="spellStart"/>
      <w:r w:rsidRPr="00740F94">
        <w:rPr>
          <w:rFonts w:ascii="Times New Roman" w:eastAsia="Calibri" w:hAnsi="Times New Roman" w:cs="Times New Roman"/>
          <w:sz w:val="28"/>
          <w:szCs w:val="28"/>
        </w:rPr>
        <w:lastRenderedPageBreak/>
        <w:t>кВт•ч</w:t>
      </w:r>
      <w:proofErr w:type="spellEnd"/>
      <w:r w:rsidRPr="00740F94">
        <w:rPr>
          <w:rFonts w:ascii="Times New Roman" w:eastAsia="Calibri" w:hAnsi="Times New Roman" w:cs="Times New Roman"/>
          <w:sz w:val="28"/>
          <w:szCs w:val="28"/>
        </w:rPr>
        <w:t>/</w:t>
      </w:r>
      <w:proofErr w:type="spellStart"/>
      <w:r w:rsidRPr="00740F94">
        <w:rPr>
          <w:rFonts w:ascii="Times New Roman" w:eastAsia="Calibri" w:hAnsi="Times New Roman" w:cs="Times New Roman"/>
          <w:sz w:val="28"/>
          <w:szCs w:val="28"/>
        </w:rPr>
        <w:t>кв.м</w:t>
      </w:r>
      <w:proofErr w:type="spellEnd"/>
      <w:r w:rsidRPr="00740F94">
        <w:rPr>
          <w:rFonts w:ascii="Times New Roman" w:eastAsia="Calibri" w:hAnsi="Times New Roman" w:cs="Times New Roman"/>
          <w:sz w:val="28"/>
          <w:szCs w:val="28"/>
        </w:rPr>
        <w:t xml:space="preserve">), из-за увеличения потребления электрической энергии в многоквартирных домах за счет установки дополнительного энергоемкого оборудования (бытовой техники, сплит-систем, </w:t>
      </w:r>
      <w:proofErr w:type="spellStart"/>
      <w:r w:rsidRPr="00740F94">
        <w:rPr>
          <w:rFonts w:ascii="Times New Roman" w:eastAsia="Calibri" w:hAnsi="Times New Roman" w:cs="Times New Roman"/>
          <w:sz w:val="28"/>
          <w:szCs w:val="28"/>
        </w:rPr>
        <w:t>обогреватилей</w:t>
      </w:r>
      <w:proofErr w:type="spellEnd"/>
      <w:r w:rsidRPr="00740F94">
        <w:rPr>
          <w:rFonts w:ascii="Times New Roman" w:eastAsia="Calibri" w:hAnsi="Times New Roman" w:cs="Times New Roman"/>
          <w:sz w:val="28"/>
          <w:szCs w:val="28"/>
        </w:rPr>
        <w:t xml:space="preserve"> и т.п.);</w:t>
      </w:r>
    </w:p>
    <w:p w:rsidR="0022718F" w:rsidRPr="00740F94" w:rsidRDefault="00613864" w:rsidP="00613864">
      <w:pPr>
        <w:pStyle w:val="a3"/>
        <w:tabs>
          <w:tab w:val="left" w:pos="0"/>
          <w:tab w:val="left" w:pos="709"/>
        </w:tabs>
        <w:spacing w:after="0" w:line="240" w:lineRule="auto"/>
        <w:ind w:left="0"/>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ab/>
      </w:r>
      <w:r w:rsidR="0022718F" w:rsidRPr="00740F94">
        <w:rPr>
          <w:rFonts w:ascii="Times New Roman" w:eastAsia="Calibri" w:hAnsi="Times New Roman" w:cs="Times New Roman"/>
          <w:sz w:val="28"/>
          <w:szCs w:val="28"/>
        </w:rPr>
        <w:t xml:space="preserve">удельный расход природного газа в многоквартирных домах с иными системами теплоснабжения (в расчете на 1 жителя) – 1,099 </w:t>
      </w:r>
      <w:proofErr w:type="spellStart"/>
      <w:r w:rsidR="0022718F" w:rsidRPr="00740F94">
        <w:rPr>
          <w:rFonts w:ascii="Times New Roman" w:eastAsia="Calibri" w:hAnsi="Times New Roman" w:cs="Times New Roman"/>
          <w:sz w:val="28"/>
          <w:szCs w:val="28"/>
        </w:rPr>
        <w:t>тыс.куб.м</w:t>
      </w:r>
      <w:proofErr w:type="spellEnd"/>
      <w:r w:rsidR="0022718F" w:rsidRPr="00740F94">
        <w:rPr>
          <w:rFonts w:ascii="Times New Roman" w:eastAsia="Calibri" w:hAnsi="Times New Roman" w:cs="Times New Roman"/>
          <w:sz w:val="28"/>
          <w:szCs w:val="28"/>
        </w:rPr>
        <w:t xml:space="preserve">/чел. (план – 0,747 </w:t>
      </w:r>
      <w:proofErr w:type="spellStart"/>
      <w:r w:rsidR="0022718F" w:rsidRPr="00740F94">
        <w:rPr>
          <w:rFonts w:ascii="Times New Roman" w:eastAsia="Calibri" w:hAnsi="Times New Roman" w:cs="Times New Roman"/>
          <w:sz w:val="28"/>
          <w:szCs w:val="28"/>
        </w:rPr>
        <w:t>тыс.куб.м</w:t>
      </w:r>
      <w:proofErr w:type="spellEnd"/>
      <w:r w:rsidR="0022718F" w:rsidRPr="00740F94">
        <w:rPr>
          <w:rFonts w:ascii="Times New Roman" w:eastAsia="Calibri" w:hAnsi="Times New Roman" w:cs="Times New Roman"/>
          <w:sz w:val="28"/>
          <w:szCs w:val="28"/>
        </w:rPr>
        <w:t xml:space="preserve">/чел.). Увеличения значения индикатора связано с большим количеством потребленного природного газа в многоквартирных домах, согласно информации предоставленной ООО "Газпром </w:t>
      </w:r>
      <w:proofErr w:type="spellStart"/>
      <w:r w:rsidR="0022718F" w:rsidRPr="00740F94">
        <w:rPr>
          <w:rFonts w:ascii="Times New Roman" w:eastAsia="Calibri" w:hAnsi="Times New Roman" w:cs="Times New Roman"/>
          <w:sz w:val="28"/>
          <w:szCs w:val="28"/>
        </w:rPr>
        <w:t>межрегионгаз</w:t>
      </w:r>
      <w:proofErr w:type="spellEnd"/>
      <w:r w:rsidR="0022718F" w:rsidRPr="00740F94">
        <w:rPr>
          <w:rFonts w:ascii="Times New Roman" w:eastAsia="Calibri" w:hAnsi="Times New Roman" w:cs="Times New Roman"/>
          <w:sz w:val="28"/>
          <w:szCs w:val="28"/>
        </w:rPr>
        <w:t xml:space="preserve"> Ставрополь";</w:t>
      </w:r>
    </w:p>
    <w:p w:rsidR="0022718F" w:rsidRPr="00740F94" w:rsidRDefault="0022718F" w:rsidP="0022718F">
      <w:pPr>
        <w:tabs>
          <w:tab w:val="left" w:pos="709"/>
        </w:tabs>
        <w:spacing w:after="0" w:line="240" w:lineRule="auto"/>
        <w:ind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доля потерь воды при ее передаче в общем объеме переданной воды – 65,892% (план – 63,982%). Увеличения потерь воды при ее передаче, связано с большим процентом износа сетей водоснабжения и малым количеством замененных сетей ПТП Пятигорское филиала ГУП СК "</w:t>
      </w:r>
      <w:proofErr w:type="spellStart"/>
      <w:r w:rsidRPr="00740F94">
        <w:rPr>
          <w:rFonts w:ascii="Times New Roman" w:eastAsia="Calibri" w:hAnsi="Times New Roman" w:cs="Times New Roman"/>
          <w:sz w:val="28"/>
          <w:szCs w:val="28"/>
        </w:rPr>
        <w:t>Ставрополькрайводоканал</w:t>
      </w:r>
      <w:proofErr w:type="spellEnd"/>
      <w:r w:rsidRPr="00740F94">
        <w:rPr>
          <w:rFonts w:ascii="Times New Roman" w:eastAsia="Calibri" w:hAnsi="Times New Roman" w:cs="Times New Roman"/>
          <w:sz w:val="28"/>
          <w:szCs w:val="28"/>
        </w:rPr>
        <w:t>" "</w:t>
      </w:r>
      <w:proofErr w:type="spellStart"/>
      <w:r w:rsidRPr="00740F94">
        <w:rPr>
          <w:rFonts w:ascii="Times New Roman" w:eastAsia="Calibri" w:hAnsi="Times New Roman" w:cs="Times New Roman"/>
          <w:sz w:val="28"/>
          <w:szCs w:val="28"/>
        </w:rPr>
        <w:t>Кавминводоканал</w:t>
      </w:r>
      <w:proofErr w:type="spellEnd"/>
      <w:r w:rsidRPr="00740F94">
        <w:rPr>
          <w:rFonts w:ascii="Times New Roman" w:eastAsia="Calibri" w:hAnsi="Times New Roman" w:cs="Times New Roman"/>
          <w:sz w:val="28"/>
          <w:szCs w:val="28"/>
        </w:rPr>
        <w:t>".</w:t>
      </w:r>
    </w:p>
    <w:p w:rsidR="0022718F" w:rsidRPr="00740F94" w:rsidRDefault="0022718F" w:rsidP="00C33F0B">
      <w:pPr>
        <w:pStyle w:val="a3"/>
        <w:tabs>
          <w:tab w:val="left" w:pos="0"/>
          <w:tab w:val="left" w:pos="709"/>
        </w:tabs>
        <w:spacing w:line="240" w:lineRule="auto"/>
        <w:ind w:left="0" w:firstLine="851"/>
        <w:jc w:val="both"/>
        <w:rPr>
          <w:rFonts w:ascii="Times New Roman" w:eastAsia="Calibri" w:hAnsi="Times New Roman" w:cs="Times New Roman"/>
          <w:sz w:val="28"/>
          <w:szCs w:val="28"/>
        </w:rPr>
      </w:pPr>
    </w:p>
    <w:p w:rsidR="003C3BEE" w:rsidRPr="00740F94" w:rsidRDefault="00ED28C7" w:rsidP="00C33F0B">
      <w:pPr>
        <w:pStyle w:val="a3"/>
        <w:tabs>
          <w:tab w:val="left" w:pos="-709"/>
          <w:tab w:val="left" w:pos="709"/>
        </w:tabs>
        <w:spacing w:after="0" w:line="240" w:lineRule="auto"/>
        <w:ind w:left="0" w:firstLine="709"/>
        <w:jc w:val="both"/>
        <w:rPr>
          <w:rFonts w:ascii="Times New Roman" w:hAnsi="Times New Roman" w:cs="Times New Roman"/>
          <w:bCs/>
          <w:sz w:val="28"/>
          <w:szCs w:val="28"/>
        </w:rPr>
      </w:pPr>
      <w:r w:rsidRPr="00740F94">
        <w:rPr>
          <w:rFonts w:ascii="Times New Roman" w:eastAsia="Calibri" w:hAnsi="Times New Roman" w:cs="Times New Roman"/>
          <w:b/>
          <w:sz w:val="28"/>
          <w:szCs w:val="28"/>
          <w:lang w:val="en-US"/>
        </w:rPr>
        <w:t>X</w:t>
      </w:r>
      <w:bookmarkStart w:id="8" w:name="_Hlk37199117"/>
      <w:r w:rsidRPr="00740F94">
        <w:rPr>
          <w:rFonts w:ascii="Times New Roman" w:eastAsia="Calibri" w:hAnsi="Times New Roman" w:cs="Times New Roman"/>
          <w:b/>
          <w:sz w:val="28"/>
          <w:szCs w:val="28"/>
          <w:lang w:val="en-US"/>
        </w:rPr>
        <w:t>I</w:t>
      </w:r>
      <w:bookmarkEnd w:id="8"/>
      <w:r w:rsidR="00401EB0" w:rsidRPr="00740F94">
        <w:rPr>
          <w:rFonts w:ascii="Times New Roman" w:eastAsia="Calibri" w:hAnsi="Times New Roman" w:cs="Times New Roman"/>
          <w:b/>
          <w:sz w:val="28"/>
          <w:szCs w:val="28"/>
          <w:lang w:val="en-US"/>
        </w:rPr>
        <w:t>I</w:t>
      </w:r>
      <w:r w:rsidRPr="00740F94">
        <w:rPr>
          <w:rFonts w:ascii="Times New Roman" w:eastAsia="Calibri" w:hAnsi="Times New Roman" w:cs="Times New Roman"/>
          <w:b/>
          <w:sz w:val="28"/>
          <w:szCs w:val="28"/>
        </w:rPr>
        <w:t xml:space="preserve"> Муниципальная программа города-курорта Пятигорска «Развитие транспортной системы и обеспечение безопасности дорожного движения»</w:t>
      </w:r>
      <w:r w:rsidR="00A6663F" w:rsidRPr="00740F94">
        <w:rPr>
          <w:rFonts w:ascii="Times New Roman" w:eastAsia="Calibri" w:hAnsi="Times New Roman" w:cs="Times New Roman"/>
          <w:b/>
          <w:sz w:val="28"/>
          <w:szCs w:val="28"/>
        </w:rPr>
        <w:t xml:space="preserve"> </w:t>
      </w:r>
      <w:r w:rsidRPr="00740F94">
        <w:rPr>
          <w:rFonts w:ascii="Times New Roman" w:eastAsia="Calibri" w:hAnsi="Times New Roman" w:cs="Times New Roman"/>
          <w:b/>
          <w:sz w:val="28"/>
          <w:szCs w:val="28"/>
        </w:rPr>
        <w:t xml:space="preserve">(далее – Программа </w:t>
      </w:r>
      <w:r w:rsidR="00C60965" w:rsidRPr="00740F94">
        <w:rPr>
          <w:rFonts w:ascii="Times New Roman" w:eastAsia="Calibri" w:hAnsi="Times New Roman" w:cs="Times New Roman"/>
          <w:b/>
          <w:sz w:val="28"/>
          <w:szCs w:val="28"/>
        </w:rPr>
        <w:t>X</w:t>
      </w:r>
      <w:r w:rsidR="00401EB0" w:rsidRPr="00740F94">
        <w:rPr>
          <w:rFonts w:ascii="Times New Roman" w:eastAsia="Calibri" w:hAnsi="Times New Roman" w:cs="Times New Roman"/>
          <w:b/>
          <w:sz w:val="28"/>
          <w:szCs w:val="28"/>
        </w:rPr>
        <w:t>I</w:t>
      </w:r>
      <w:r w:rsidRPr="00740F94">
        <w:rPr>
          <w:rFonts w:ascii="Times New Roman" w:eastAsia="Calibri" w:hAnsi="Times New Roman" w:cs="Times New Roman"/>
          <w:b/>
          <w:sz w:val="28"/>
          <w:szCs w:val="28"/>
        </w:rPr>
        <w:t>I)</w:t>
      </w:r>
      <w:r w:rsidRPr="00740F94">
        <w:rPr>
          <w:rFonts w:ascii="Times New Roman" w:eastAsia="Calibri" w:hAnsi="Times New Roman" w:cs="Times New Roman"/>
          <w:sz w:val="28"/>
          <w:szCs w:val="28"/>
        </w:rPr>
        <w:t xml:space="preserve">, </w:t>
      </w:r>
      <w:r w:rsidR="009117FC" w:rsidRPr="00740F94">
        <w:rPr>
          <w:rFonts w:ascii="Times New Roman" w:eastAsia="Calibri" w:hAnsi="Times New Roman" w:cs="Times New Roman"/>
          <w:sz w:val="28"/>
          <w:szCs w:val="28"/>
        </w:rPr>
        <w:t>утверждена постановлением администрации города Пятигорска от 24.08.2017 № 3537</w:t>
      </w:r>
      <w:r w:rsidR="00A64DA7" w:rsidRPr="00740F94">
        <w:rPr>
          <w:rFonts w:ascii="Times New Roman" w:eastAsia="Calibri" w:hAnsi="Times New Roman" w:cs="Times New Roman"/>
          <w:sz w:val="28"/>
          <w:szCs w:val="28"/>
        </w:rPr>
        <w:t>.</w:t>
      </w:r>
      <w:r w:rsidR="00A6663F" w:rsidRPr="00740F94">
        <w:rPr>
          <w:rFonts w:ascii="Times New Roman" w:eastAsia="Calibri" w:hAnsi="Times New Roman" w:cs="Times New Roman"/>
          <w:sz w:val="28"/>
          <w:szCs w:val="28"/>
        </w:rPr>
        <w:t xml:space="preserve"> </w:t>
      </w:r>
    </w:p>
    <w:p w:rsidR="00B46FA1" w:rsidRPr="00740F94" w:rsidRDefault="0004121B" w:rsidP="00C33F0B">
      <w:pPr>
        <w:pStyle w:val="a3"/>
        <w:tabs>
          <w:tab w:val="left" w:pos="-709"/>
          <w:tab w:val="left" w:pos="709"/>
        </w:tabs>
        <w:spacing w:after="0" w:line="240" w:lineRule="auto"/>
        <w:ind w:left="0" w:firstLine="709"/>
        <w:jc w:val="both"/>
        <w:rPr>
          <w:rFonts w:ascii="Times New Roman" w:hAnsi="Times New Roman" w:cs="Times New Roman"/>
          <w:b/>
          <w:color w:val="000000"/>
          <w:sz w:val="28"/>
          <w:szCs w:val="28"/>
        </w:rPr>
      </w:pPr>
      <w:r w:rsidRPr="00740F94">
        <w:rPr>
          <w:rFonts w:ascii="Times New Roman" w:hAnsi="Times New Roman" w:cs="Times New Roman"/>
          <w:b/>
          <w:color w:val="000000"/>
          <w:sz w:val="28"/>
          <w:szCs w:val="28"/>
        </w:rPr>
        <w:t xml:space="preserve">В рамках реализации </w:t>
      </w:r>
      <w:r w:rsidR="000A0AD4" w:rsidRPr="00740F94">
        <w:rPr>
          <w:rFonts w:ascii="Times New Roman" w:hAnsi="Times New Roman" w:cs="Times New Roman"/>
          <w:b/>
          <w:color w:val="000000"/>
          <w:sz w:val="28"/>
          <w:szCs w:val="28"/>
        </w:rPr>
        <w:t>П</w:t>
      </w:r>
      <w:r w:rsidR="003423D5" w:rsidRPr="00740F94">
        <w:rPr>
          <w:rFonts w:ascii="Times New Roman" w:hAnsi="Times New Roman" w:cs="Times New Roman"/>
          <w:b/>
          <w:color w:val="000000"/>
          <w:sz w:val="28"/>
          <w:szCs w:val="28"/>
        </w:rPr>
        <w:t>одпрограмм</w:t>
      </w:r>
      <w:r w:rsidRPr="00740F94">
        <w:rPr>
          <w:rFonts w:ascii="Times New Roman" w:hAnsi="Times New Roman" w:cs="Times New Roman"/>
          <w:b/>
          <w:color w:val="000000"/>
          <w:sz w:val="28"/>
          <w:szCs w:val="28"/>
        </w:rPr>
        <w:t>ы</w:t>
      </w:r>
      <w:r w:rsidR="003423D5" w:rsidRPr="00740F94">
        <w:rPr>
          <w:rFonts w:ascii="Times New Roman" w:hAnsi="Times New Roman" w:cs="Times New Roman"/>
          <w:b/>
          <w:color w:val="000000"/>
          <w:sz w:val="28"/>
          <w:szCs w:val="28"/>
        </w:rPr>
        <w:t xml:space="preserve"> 1 «Строительство, реконструкция и модернизация улично-дорожной сети в городе-курорте Пятигорске»</w:t>
      </w:r>
      <w:r w:rsidR="00A6663F" w:rsidRPr="00740F94">
        <w:rPr>
          <w:rFonts w:ascii="Times New Roman" w:hAnsi="Times New Roman" w:cs="Times New Roman"/>
          <w:b/>
          <w:color w:val="000000"/>
          <w:sz w:val="28"/>
          <w:szCs w:val="28"/>
        </w:rPr>
        <w:t xml:space="preserve"> </w:t>
      </w:r>
      <w:r w:rsidR="003423D5" w:rsidRPr="00740F94">
        <w:rPr>
          <w:rFonts w:ascii="Times New Roman" w:hAnsi="Times New Roman" w:cs="Times New Roman"/>
          <w:b/>
          <w:color w:val="000000"/>
          <w:sz w:val="28"/>
          <w:szCs w:val="28"/>
        </w:rPr>
        <w:t xml:space="preserve">Программы </w:t>
      </w:r>
      <w:r w:rsidR="00C60965" w:rsidRPr="00740F94">
        <w:rPr>
          <w:rFonts w:ascii="Times New Roman" w:hAnsi="Times New Roman" w:cs="Times New Roman"/>
          <w:b/>
          <w:color w:val="000000"/>
          <w:sz w:val="28"/>
          <w:szCs w:val="28"/>
          <w:lang w:val="en-US"/>
        </w:rPr>
        <w:t>X</w:t>
      </w:r>
      <w:r w:rsidR="00401EB0" w:rsidRPr="00740F94">
        <w:rPr>
          <w:rFonts w:ascii="Times New Roman" w:eastAsia="Calibri" w:hAnsi="Times New Roman" w:cs="Times New Roman"/>
          <w:b/>
          <w:sz w:val="28"/>
          <w:szCs w:val="28"/>
          <w:lang w:val="en-US"/>
        </w:rPr>
        <w:t>I</w:t>
      </w:r>
      <w:r w:rsidR="003423D5" w:rsidRPr="00740F94">
        <w:rPr>
          <w:rFonts w:ascii="Times New Roman" w:hAnsi="Times New Roman" w:cs="Times New Roman"/>
          <w:b/>
          <w:color w:val="000000"/>
          <w:sz w:val="28"/>
          <w:szCs w:val="28"/>
          <w:lang w:val="en-US"/>
        </w:rPr>
        <w:t>I</w:t>
      </w:r>
      <w:r w:rsidR="001A36FD" w:rsidRPr="00740F94">
        <w:rPr>
          <w:rFonts w:ascii="Times New Roman" w:hAnsi="Times New Roman" w:cs="Times New Roman"/>
          <w:bCs/>
          <w:sz w:val="28"/>
          <w:szCs w:val="28"/>
        </w:rPr>
        <w:t xml:space="preserve"> запланированы и выполнены мероприятия</w:t>
      </w:r>
      <w:r w:rsidR="003423D5" w:rsidRPr="00740F94">
        <w:rPr>
          <w:rFonts w:ascii="Times New Roman" w:hAnsi="Times New Roman" w:cs="Times New Roman"/>
          <w:color w:val="000000"/>
          <w:sz w:val="28"/>
          <w:szCs w:val="28"/>
        </w:rPr>
        <w:t>:</w:t>
      </w:r>
    </w:p>
    <w:p w:rsidR="00F6496C" w:rsidRPr="00740F94" w:rsidRDefault="00F6496C" w:rsidP="00C33F0B">
      <w:pPr>
        <w:tabs>
          <w:tab w:val="left" w:pos="0"/>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реконструкция автомобильной дороги общего пользования местного значения ул. Вишневая пос. Свободы г. Пятигорска (разработка ПСД, экспертиза проекта);</w:t>
      </w:r>
    </w:p>
    <w:p w:rsidR="00F6496C" w:rsidRPr="00740F94" w:rsidRDefault="00F6496C" w:rsidP="00C33F0B">
      <w:pPr>
        <w:tabs>
          <w:tab w:val="left" w:pos="0"/>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строительство подземного пешеходного перехода на пересечении ул. Мира и ул. Украинская в городе-курорте Пятигорске (проведение повторной экспертизы сметной документации);</w:t>
      </w:r>
    </w:p>
    <w:p w:rsidR="00F6496C" w:rsidRPr="00740F94" w:rsidRDefault="00F6496C" w:rsidP="00C33F0B">
      <w:pPr>
        <w:tabs>
          <w:tab w:val="left" w:pos="0"/>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разработка проектов планировки и межевания территорий 5 объектов;</w:t>
      </w:r>
    </w:p>
    <w:p w:rsidR="00F6496C" w:rsidRPr="00740F94" w:rsidRDefault="00F6496C" w:rsidP="00C33F0B">
      <w:pPr>
        <w:tabs>
          <w:tab w:val="left" w:pos="0"/>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выполнение работ по строительству подъездной автомобильной дороги от пересечения ул. Маршала Баграмяна, ул. Рябиновая и ул. Липовая к многоквартирному жилому дому по адресу: пер. Малиновского, 13 (0,66 км).</w:t>
      </w:r>
    </w:p>
    <w:p w:rsidR="003E07C0" w:rsidRPr="00740F94" w:rsidRDefault="003E07C0" w:rsidP="003E07C0">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Достигнуты плановые значения следующих показателей решения задач Подпрограммы 1:</w:t>
      </w:r>
    </w:p>
    <w:p w:rsidR="00BF2DE5" w:rsidRPr="00740F94" w:rsidRDefault="00E85C59" w:rsidP="00C33F0B">
      <w:pPr>
        <w:tabs>
          <w:tab w:val="left" w:pos="0"/>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r>
      <w:r w:rsidR="00BF2DE5" w:rsidRPr="00740F94">
        <w:rPr>
          <w:rFonts w:ascii="Times New Roman" w:hAnsi="Times New Roman" w:cs="Times New Roman"/>
          <w:bCs/>
          <w:sz w:val="28"/>
          <w:szCs w:val="28"/>
        </w:rPr>
        <w:t xml:space="preserve">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 </w:t>
      </w:r>
      <w:r w:rsidR="000A0AD4"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10,40</w:t>
      </w:r>
      <w:r w:rsidR="00BF2DE5" w:rsidRPr="00740F94">
        <w:rPr>
          <w:rFonts w:ascii="Times New Roman" w:hAnsi="Times New Roman" w:cs="Times New Roman"/>
          <w:bCs/>
          <w:sz w:val="28"/>
          <w:szCs w:val="28"/>
        </w:rPr>
        <w:t xml:space="preserve"> км</w:t>
      </w:r>
      <w:r w:rsidR="00687E0E" w:rsidRPr="00740F94">
        <w:rPr>
          <w:rFonts w:ascii="Times New Roman" w:hAnsi="Times New Roman" w:cs="Times New Roman"/>
          <w:bCs/>
          <w:sz w:val="28"/>
          <w:szCs w:val="28"/>
        </w:rPr>
        <w:t>.</w:t>
      </w:r>
      <w:r w:rsidR="00880DA9" w:rsidRPr="00740F94">
        <w:rPr>
          <w:rFonts w:ascii="Times New Roman" w:hAnsi="Times New Roman" w:cs="Times New Roman"/>
          <w:bCs/>
          <w:sz w:val="28"/>
          <w:szCs w:val="28"/>
        </w:rPr>
        <w:t xml:space="preserve"> </w:t>
      </w:r>
      <w:r w:rsidR="000A0AD4" w:rsidRPr="00740F94">
        <w:rPr>
          <w:rFonts w:ascii="Times New Roman" w:hAnsi="Times New Roman" w:cs="Times New Roman"/>
          <w:bCs/>
          <w:sz w:val="28"/>
          <w:szCs w:val="28"/>
        </w:rPr>
        <w:t xml:space="preserve">(план – </w:t>
      </w:r>
      <w:r w:rsidR="00BF2DE5" w:rsidRPr="00740F94">
        <w:rPr>
          <w:rFonts w:ascii="Times New Roman" w:hAnsi="Times New Roman" w:cs="Times New Roman"/>
          <w:bCs/>
          <w:sz w:val="28"/>
          <w:szCs w:val="28"/>
        </w:rPr>
        <w:t>2,6</w:t>
      </w:r>
      <w:r w:rsidRPr="00740F94">
        <w:rPr>
          <w:rFonts w:ascii="Times New Roman" w:hAnsi="Times New Roman" w:cs="Times New Roman"/>
          <w:bCs/>
          <w:sz w:val="28"/>
          <w:szCs w:val="28"/>
        </w:rPr>
        <w:t>7</w:t>
      </w:r>
      <w:r w:rsidR="00BF2DE5" w:rsidRPr="00740F94">
        <w:rPr>
          <w:rFonts w:ascii="Times New Roman" w:hAnsi="Times New Roman" w:cs="Times New Roman"/>
          <w:bCs/>
          <w:sz w:val="28"/>
          <w:szCs w:val="28"/>
        </w:rPr>
        <w:t xml:space="preserve"> км.</w:t>
      </w:r>
      <w:r w:rsidR="00687E0E" w:rsidRPr="00740F94">
        <w:rPr>
          <w:rFonts w:ascii="Times New Roman" w:hAnsi="Times New Roman" w:cs="Times New Roman"/>
          <w:bCs/>
          <w:sz w:val="28"/>
          <w:szCs w:val="28"/>
        </w:rPr>
        <w:t>)</w:t>
      </w:r>
      <w:r w:rsidR="00BF2DE5" w:rsidRPr="00740F94">
        <w:rPr>
          <w:rFonts w:ascii="Times New Roman" w:hAnsi="Times New Roman" w:cs="Times New Roman"/>
          <w:bCs/>
          <w:sz w:val="28"/>
          <w:szCs w:val="28"/>
        </w:rPr>
        <w:t>;</w:t>
      </w:r>
    </w:p>
    <w:p w:rsidR="004740F4" w:rsidRPr="00740F94" w:rsidRDefault="008F4456" w:rsidP="008F4456">
      <w:pPr>
        <w:tabs>
          <w:tab w:val="left" w:pos="0"/>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r>
      <w:r w:rsidR="004740F4" w:rsidRPr="00740F94">
        <w:rPr>
          <w:rFonts w:ascii="Times New Roman" w:hAnsi="Times New Roman" w:cs="Times New Roman"/>
          <w:bCs/>
          <w:sz w:val="28"/>
          <w:szCs w:val="28"/>
        </w:rPr>
        <w:t xml:space="preserve">доля протяженности автомобильных дорог (улиц) местного значения, конструктивные характеристики надежности и безопасности которых находятся в неудовлетворительном состоянии </w:t>
      </w:r>
      <w:r w:rsidR="00F6496C" w:rsidRPr="00740F94">
        <w:rPr>
          <w:rFonts w:ascii="Times New Roman" w:hAnsi="Times New Roman" w:cs="Times New Roman"/>
          <w:bCs/>
          <w:sz w:val="28"/>
          <w:szCs w:val="28"/>
        </w:rPr>
        <w:t>– 35,1</w:t>
      </w:r>
      <w:r w:rsidR="004740F4" w:rsidRPr="00740F94">
        <w:rPr>
          <w:rFonts w:ascii="Times New Roman" w:hAnsi="Times New Roman" w:cs="Times New Roman"/>
          <w:bCs/>
          <w:sz w:val="28"/>
          <w:szCs w:val="28"/>
        </w:rPr>
        <w:t>%, план</w:t>
      </w:r>
      <w:r w:rsidR="00F6496C" w:rsidRPr="00740F94">
        <w:rPr>
          <w:rFonts w:ascii="Times New Roman" w:hAnsi="Times New Roman" w:cs="Times New Roman"/>
          <w:bCs/>
          <w:sz w:val="28"/>
          <w:szCs w:val="28"/>
        </w:rPr>
        <w:t xml:space="preserve"> – 36,4</w:t>
      </w:r>
      <w:r w:rsidR="003E07C0" w:rsidRPr="00740F94">
        <w:rPr>
          <w:rFonts w:ascii="Times New Roman" w:hAnsi="Times New Roman" w:cs="Times New Roman"/>
          <w:bCs/>
          <w:sz w:val="28"/>
          <w:szCs w:val="28"/>
        </w:rPr>
        <w:t>%.</w:t>
      </w:r>
    </w:p>
    <w:p w:rsidR="00790009" w:rsidRPr="00740F94" w:rsidRDefault="00D207B3" w:rsidP="00C33F0B">
      <w:pPr>
        <w:tabs>
          <w:tab w:val="left" w:pos="0"/>
          <w:tab w:val="left" w:pos="709"/>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r>
      <w:r w:rsidR="00790009" w:rsidRPr="00740F94">
        <w:rPr>
          <w:rFonts w:ascii="Times New Roman" w:hAnsi="Times New Roman" w:cs="Times New Roman"/>
          <w:b/>
          <w:bCs/>
          <w:sz w:val="28"/>
          <w:szCs w:val="28"/>
        </w:rPr>
        <w:t xml:space="preserve">В рамках реализации </w:t>
      </w:r>
      <w:r w:rsidR="002679C6" w:rsidRPr="00740F94">
        <w:rPr>
          <w:rFonts w:ascii="Times New Roman" w:hAnsi="Times New Roman" w:cs="Times New Roman"/>
          <w:b/>
          <w:bCs/>
          <w:sz w:val="28"/>
          <w:szCs w:val="28"/>
        </w:rPr>
        <w:t>П</w:t>
      </w:r>
      <w:r w:rsidR="00790009" w:rsidRPr="00740F94">
        <w:rPr>
          <w:rFonts w:ascii="Times New Roman" w:hAnsi="Times New Roman" w:cs="Times New Roman"/>
          <w:b/>
          <w:bCs/>
          <w:sz w:val="28"/>
          <w:szCs w:val="28"/>
        </w:rPr>
        <w:t xml:space="preserve">одпрограммы 2 «Ремонт и содержание покрытия дорог, тротуаров, путепроводов, мостов, подвесных пешеходных и подземных переходов в городе - курорте Пятигорске» </w:t>
      </w:r>
      <w:r w:rsidR="000A0AD4" w:rsidRPr="00740F94">
        <w:rPr>
          <w:rFonts w:ascii="Times New Roman" w:hAnsi="Times New Roman" w:cs="Times New Roman"/>
          <w:b/>
          <w:color w:val="000000"/>
          <w:sz w:val="28"/>
          <w:szCs w:val="28"/>
        </w:rPr>
        <w:t xml:space="preserve">Программы </w:t>
      </w:r>
      <w:r w:rsidR="000A0AD4" w:rsidRPr="00740F94">
        <w:rPr>
          <w:rFonts w:ascii="Times New Roman" w:hAnsi="Times New Roman" w:cs="Times New Roman"/>
          <w:b/>
          <w:color w:val="000000"/>
          <w:sz w:val="28"/>
          <w:szCs w:val="28"/>
          <w:lang w:val="en-US"/>
        </w:rPr>
        <w:t>X</w:t>
      </w:r>
      <w:r w:rsidR="000A0AD4" w:rsidRPr="00740F94">
        <w:rPr>
          <w:rFonts w:ascii="Times New Roman" w:eastAsia="Calibri" w:hAnsi="Times New Roman" w:cs="Times New Roman"/>
          <w:b/>
          <w:sz w:val="28"/>
          <w:szCs w:val="28"/>
          <w:lang w:val="en-US"/>
        </w:rPr>
        <w:t>I</w:t>
      </w:r>
      <w:r w:rsidR="000A0AD4" w:rsidRPr="00740F94">
        <w:rPr>
          <w:rFonts w:ascii="Times New Roman" w:hAnsi="Times New Roman" w:cs="Times New Roman"/>
          <w:b/>
          <w:color w:val="000000"/>
          <w:sz w:val="28"/>
          <w:szCs w:val="28"/>
          <w:lang w:val="en-US"/>
        </w:rPr>
        <w:t>I</w:t>
      </w:r>
      <w:r w:rsidR="001A36FD" w:rsidRPr="00740F94">
        <w:rPr>
          <w:rFonts w:ascii="Times New Roman" w:hAnsi="Times New Roman" w:cs="Times New Roman"/>
          <w:bCs/>
          <w:sz w:val="28"/>
          <w:szCs w:val="28"/>
        </w:rPr>
        <w:t xml:space="preserve"> запланированы и выполнены мероприятия</w:t>
      </w:r>
      <w:r w:rsidR="000A0AD4" w:rsidRPr="00740F94">
        <w:rPr>
          <w:rFonts w:ascii="Times New Roman" w:hAnsi="Times New Roman" w:cs="Times New Roman"/>
          <w:color w:val="000000"/>
          <w:sz w:val="28"/>
          <w:szCs w:val="28"/>
        </w:rPr>
        <w:t>:</w:t>
      </w:r>
    </w:p>
    <w:p w:rsidR="00730DB7" w:rsidRPr="00740F94" w:rsidRDefault="00730DB7" w:rsidP="00C33F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0F94">
        <w:rPr>
          <w:rFonts w:ascii="Times New Roman" w:hAnsi="Times New Roman" w:cs="Times New Roman"/>
          <w:color w:val="000000" w:themeColor="text1"/>
          <w:sz w:val="28"/>
          <w:szCs w:val="28"/>
        </w:rPr>
        <w:t>проверка достоверности составления сметной документации стоимости ремонта дорог (15 шт.);</w:t>
      </w:r>
    </w:p>
    <w:p w:rsidR="00730DB7" w:rsidRPr="00740F94" w:rsidRDefault="00730DB7" w:rsidP="00C33F0B">
      <w:pPr>
        <w:autoSpaceDE w:val="0"/>
        <w:autoSpaceDN w:val="0"/>
        <w:adjustRightInd w:val="0"/>
        <w:spacing w:after="0" w:line="240" w:lineRule="auto"/>
        <w:jc w:val="both"/>
        <w:rPr>
          <w:rFonts w:ascii="Times New Roman" w:hAnsi="Times New Roman" w:cs="Times New Roman"/>
          <w:color w:val="000000" w:themeColor="text1"/>
          <w:sz w:val="28"/>
          <w:szCs w:val="28"/>
        </w:rPr>
      </w:pPr>
      <w:r w:rsidRPr="00740F94">
        <w:rPr>
          <w:rFonts w:ascii="Times New Roman" w:hAnsi="Times New Roman" w:cs="Times New Roman"/>
          <w:color w:val="000000" w:themeColor="text1"/>
          <w:sz w:val="28"/>
          <w:szCs w:val="28"/>
        </w:rPr>
        <w:lastRenderedPageBreak/>
        <w:tab/>
        <w:t>работы по ремонту и содержанию автомобильных дорог местного значения, а также тротуаров города 12 904,00 м² действующей сети автомобильных дорог (улиц) местного значения;</w:t>
      </w:r>
    </w:p>
    <w:p w:rsidR="00730DB7" w:rsidRPr="00740F94" w:rsidRDefault="00730DB7" w:rsidP="00C33F0B">
      <w:pPr>
        <w:autoSpaceDE w:val="0"/>
        <w:autoSpaceDN w:val="0"/>
        <w:adjustRightInd w:val="0"/>
        <w:spacing w:after="0" w:line="240" w:lineRule="auto"/>
        <w:jc w:val="both"/>
        <w:rPr>
          <w:rFonts w:ascii="Times New Roman" w:hAnsi="Times New Roman" w:cs="Times New Roman"/>
          <w:color w:val="000000" w:themeColor="text1"/>
          <w:sz w:val="28"/>
          <w:szCs w:val="28"/>
        </w:rPr>
      </w:pPr>
      <w:r w:rsidRPr="00740F94">
        <w:rPr>
          <w:rFonts w:ascii="Times New Roman" w:hAnsi="Times New Roman" w:cs="Times New Roman"/>
          <w:color w:val="000000" w:themeColor="text1"/>
          <w:sz w:val="28"/>
          <w:szCs w:val="28"/>
        </w:rPr>
        <w:tab/>
        <w:t>мероприятия по развитию транспортной системы и обеспечению безопасности дорожного движения по наказам избирателей 6 332,00 м²;</w:t>
      </w:r>
    </w:p>
    <w:p w:rsidR="00730DB7" w:rsidRPr="00740F94" w:rsidRDefault="00730DB7" w:rsidP="00C33F0B">
      <w:pPr>
        <w:autoSpaceDE w:val="0"/>
        <w:autoSpaceDN w:val="0"/>
        <w:adjustRightInd w:val="0"/>
        <w:spacing w:after="0" w:line="240" w:lineRule="auto"/>
        <w:jc w:val="both"/>
        <w:rPr>
          <w:rFonts w:ascii="Times New Roman" w:hAnsi="Times New Roman" w:cs="Times New Roman"/>
          <w:color w:val="000000" w:themeColor="text1"/>
          <w:sz w:val="28"/>
          <w:szCs w:val="28"/>
        </w:rPr>
      </w:pPr>
      <w:r w:rsidRPr="00740F94">
        <w:rPr>
          <w:rFonts w:ascii="Times New Roman" w:hAnsi="Times New Roman" w:cs="Times New Roman"/>
          <w:color w:val="000000" w:themeColor="text1"/>
          <w:sz w:val="28"/>
          <w:szCs w:val="28"/>
        </w:rPr>
        <w:tab/>
        <w:t>ямочный ремонт действующей сети автомобильных дорог (улиц) местного значения;</w:t>
      </w:r>
    </w:p>
    <w:p w:rsidR="00730DB7" w:rsidRPr="00740F94" w:rsidRDefault="00730DB7" w:rsidP="00C33F0B">
      <w:pPr>
        <w:autoSpaceDE w:val="0"/>
        <w:autoSpaceDN w:val="0"/>
        <w:adjustRightInd w:val="0"/>
        <w:spacing w:after="0" w:line="240" w:lineRule="auto"/>
        <w:jc w:val="both"/>
        <w:rPr>
          <w:rFonts w:ascii="Times New Roman" w:hAnsi="Times New Roman" w:cs="Times New Roman"/>
          <w:color w:val="000000" w:themeColor="text1"/>
          <w:sz w:val="28"/>
          <w:szCs w:val="28"/>
        </w:rPr>
      </w:pPr>
      <w:r w:rsidRPr="00740F94">
        <w:rPr>
          <w:rFonts w:ascii="Times New Roman" w:hAnsi="Times New Roman" w:cs="Times New Roman"/>
          <w:color w:val="000000" w:themeColor="text1"/>
          <w:sz w:val="28"/>
          <w:szCs w:val="28"/>
        </w:rPr>
        <w:tab/>
        <w:t>ремонт и содержание автобусных и трамвайных остановок - 44 шт.;</w:t>
      </w:r>
    </w:p>
    <w:p w:rsidR="00730DB7" w:rsidRPr="00740F94" w:rsidRDefault="00730DB7" w:rsidP="00C33F0B">
      <w:pPr>
        <w:autoSpaceDE w:val="0"/>
        <w:autoSpaceDN w:val="0"/>
        <w:adjustRightInd w:val="0"/>
        <w:spacing w:after="0" w:line="240" w:lineRule="auto"/>
        <w:jc w:val="both"/>
        <w:rPr>
          <w:rFonts w:ascii="Times New Roman" w:hAnsi="Times New Roman" w:cs="Times New Roman"/>
          <w:color w:val="000000" w:themeColor="text1"/>
          <w:sz w:val="28"/>
          <w:szCs w:val="28"/>
        </w:rPr>
      </w:pPr>
      <w:r w:rsidRPr="00740F94">
        <w:rPr>
          <w:rFonts w:ascii="Times New Roman" w:hAnsi="Times New Roman" w:cs="Times New Roman"/>
          <w:color w:val="000000" w:themeColor="text1"/>
          <w:sz w:val="28"/>
          <w:szCs w:val="28"/>
        </w:rPr>
        <w:tab/>
        <w:t>капитальный ремонт и ремонт автомобильных дорог общего пользования местного значения 10 907 м. погонных;</w:t>
      </w:r>
    </w:p>
    <w:p w:rsidR="00730DB7" w:rsidRPr="00740F94" w:rsidRDefault="00730DB7" w:rsidP="00C33F0B">
      <w:pPr>
        <w:autoSpaceDE w:val="0"/>
        <w:autoSpaceDN w:val="0"/>
        <w:adjustRightInd w:val="0"/>
        <w:spacing w:after="120" w:line="240" w:lineRule="auto"/>
        <w:jc w:val="both"/>
        <w:rPr>
          <w:rFonts w:ascii="Times New Roman" w:hAnsi="Times New Roman" w:cs="Times New Roman"/>
          <w:color w:val="000000" w:themeColor="text1"/>
          <w:sz w:val="28"/>
          <w:szCs w:val="28"/>
        </w:rPr>
      </w:pPr>
      <w:r w:rsidRPr="00740F94">
        <w:rPr>
          <w:rFonts w:ascii="Times New Roman" w:hAnsi="Times New Roman" w:cs="Times New Roman"/>
          <w:color w:val="000000" w:themeColor="text1"/>
          <w:sz w:val="28"/>
          <w:szCs w:val="28"/>
        </w:rPr>
        <w:tab/>
        <w:t>капитальный ремонт и ремонт автомобильных дорог общего пользования местного значения в городских округах и городских поселениях 27 016 м. погонных</w:t>
      </w:r>
      <w:r w:rsidR="003E07C0" w:rsidRPr="00740F94">
        <w:rPr>
          <w:rFonts w:ascii="Times New Roman" w:hAnsi="Times New Roman" w:cs="Times New Roman"/>
          <w:color w:val="000000" w:themeColor="text1"/>
          <w:sz w:val="28"/>
          <w:szCs w:val="28"/>
        </w:rPr>
        <w:t>.</w:t>
      </w:r>
    </w:p>
    <w:p w:rsidR="008C20E9" w:rsidRPr="00740F94" w:rsidRDefault="003E07C0" w:rsidP="00C33F0B">
      <w:pPr>
        <w:tabs>
          <w:tab w:val="left" w:pos="0"/>
          <w:tab w:val="left" w:pos="709"/>
        </w:tabs>
        <w:spacing w:after="0" w:line="240" w:lineRule="auto"/>
        <w:ind w:firstLine="567"/>
        <w:jc w:val="both"/>
        <w:rPr>
          <w:rFonts w:ascii="Times New Roman" w:hAnsi="Times New Roman" w:cs="Times New Roman"/>
          <w:bCs/>
          <w:sz w:val="28"/>
          <w:szCs w:val="28"/>
        </w:rPr>
      </w:pPr>
      <w:r w:rsidRPr="00740F94">
        <w:rPr>
          <w:rFonts w:ascii="Times New Roman" w:hAnsi="Times New Roman" w:cs="Times New Roman"/>
          <w:color w:val="000000" w:themeColor="text1"/>
          <w:sz w:val="28"/>
          <w:szCs w:val="28"/>
        </w:rPr>
        <w:t>Достигнуто плановое значение следующего показателя «</w:t>
      </w:r>
      <w:r w:rsidR="00EC506F" w:rsidRPr="00740F94">
        <w:rPr>
          <w:rFonts w:ascii="Times New Roman" w:hAnsi="Times New Roman" w:cs="Times New Roman"/>
          <w:color w:val="000000" w:themeColor="text1"/>
          <w:sz w:val="28"/>
          <w:szCs w:val="28"/>
        </w:rPr>
        <w:t>п</w:t>
      </w:r>
      <w:r w:rsidR="008C20E9" w:rsidRPr="00740F94">
        <w:rPr>
          <w:rFonts w:ascii="Times New Roman" w:hAnsi="Times New Roman" w:cs="Times New Roman"/>
          <w:color w:val="000000" w:themeColor="text1"/>
          <w:sz w:val="28"/>
          <w:szCs w:val="28"/>
        </w:rPr>
        <w:t>лощадь автомобильных дорог (улиц) местного значения, конструктивные характеристики надежности и безопасности которых усовершенствованы</w:t>
      </w:r>
      <w:r w:rsidRPr="00740F94">
        <w:rPr>
          <w:rFonts w:ascii="Times New Roman" w:hAnsi="Times New Roman" w:cs="Times New Roman"/>
          <w:color w:val="000000" w:themeColor="text1"/>
          <w:sz w:val="28"/>
          <w:szCs w:val="28"/>
        </w:rPr>
        <w:t>»</w:t>
      </w:r>
      <w:r w:rsidR="0090221B" w:rsidRPr="00740F94">
        <w:rPr>
          <w:rFonts w:ascii="Times New Roman" w:hAnsi="Times New Roman" w:cs="Times New Roman"/>
          <w:color w:val="000000" w:themeColor="text1"/>
          <w:sz w:val="28"/>
          <w:szCs w:val="28"/>
        </w:rPr>
        <w:t xml:space="preserve"> (план </w:t>
      </w:r>
      <w:r w:rsidR="00EC506F" w:rsidRPr="00740F94">
        <w:rPr>
          <w:rFonts w:ascii="Times New Roman" w:hAnsi="Times New Roman" w:cs="Times New Roman"/>
          <w:color w:val="000000" w:themeColor="text1"/>
          <w:sz w:val="28"/>
          <w:szCs w:val="28"/>
        </w:rPr>
        <w:t>– 241</w:t>
      </w:r>
      <w:r w:rsidR="00EC506F" w:rsidRPr="00740F94">
        <w:rPr>
          <w:rFonts w:ascii="Times New Roman" w:hAnsi="Times New Roman" w:cs="Times New Roman"/>
          <w:bCs/>
          <w:sz w:val="28"/>
          <w:szCs w:val="28"/>
        </w:rPr>
        <w:t xml:space="preserve">,36 тыс. </w:t>
      </w:r>
      <w:r w:rsidR="0090221B" w:rsidRPr="00740F94">
        <w:rPr>
          <w:rFonts w:ascii="Times New Roman" w:hAnsi="Times New Roman" w:cs="Times New Roman"/>
          <w:bCs/>
          <w:sz w:val="28"/>
          <w:szCs w:val="28"/>
        </w:rPr>
        <w:t xml:space="preserve">м², факт – </w:t>
      </w:r>
      <w:r w:rsidR="00EC506F" w:rsidRPr="00740F94">
        <w:rPr>
          <w:rFonts w:ascii="Times New Roman" w:hAnsi="Times New Roman" w:cs="Times New Roman"/>
          <w:bCs/>
          <w:sz w:val="28"/>
          <w:szCs w:val="28"/>
        </w:rPr>
        <w:t xml:space="preserve">278,7 тыс. </w:t>
      </w:r>
      <w:r w:rsidR="008C20E9" w:rsidRPr="00740F94">
        <w:rPr>
          <w:rFonts w:ascii="Times New Roman" w:hAnsi="Times New Roman" w:cs="Times New Roman"/>
          <w:bCs/>
          <w:sz w:val="28"/>
          <w:szCs w:val="28"/>
        </w:rPr>
        <w:t>м²</w:t>
      </w:r>
      <w:r w:rsidRPr="00740F94">
        <w:rPr>
          <w:rFonts w:ascii="Times New Roman" w:hAnsi="Times New Roman" w:cs="Times New Roman"/>
          <w:bCs/>
          <w:sz w:val="28"/>
          <w:szCs w:val="28"/>
        </w:rPr>
        <w:t>).</w:t>
      </w:r>
    </w:p>
    <w:p w:rsidR="00790009" w:rsidRPr="00740F94" w:rsidRDefault="009D6433" w:rsidP="00C33F0B">
      <w:pPr>
        <w:tabs>
          <w:tab w:val="left" w:pos="0"/>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В</w:t>
      </w:r>
      <w:r w:rsidR="000A0EB7" w:rsidRPr="00740F94">
        <w:rPr>
          <w:rFonts w:ascii="Times New Roman" w:hAnsi="Times New Roman" w:cs="Times New Roman"/>
          <w:b/>
          <w:bCs/>
          <w:sz w:val="28"/>
          <w:szCs w:val="28"/>
        </w:rPr>
        <w:t xml:space="preserve"> рамках реализации </w:t>
      </w:r>
      <w:r w:rsidR="002679C6" w:rsidRPr="00740F94">
        <w:rPr>
          <w:rFonts w:ascii="Times New Roman" w:hAnsi="Times New Roman" w:cs="Times New Roman"/>
          <w:b/>
          <w:bCs/>
          <w:sz w:val="28"/>
          <w:szCs w:val="28"/>
        </w:rPr>
        <w:t>П</w:t>
      </w:r>
      <w:r w:rsidR="00790009" w:rsidRPr="00740F94">
        <w:rPr>
          <w:rFonts w:ascii="Times New Roman" w:hAnsi="Times New Roman" w:cs="Times New Roman"/>
          <w:b/>
          <w:bCs/>
          <w:sz w:val="28"/>
          <w:szCs w:val="28"/>
        </w:rPr>
        <w:t>одпрограмм</w:t>
      </w:r>
      <w:r w:rsidR="000A0EB7" w:rsidRPr="00740F94">
        <w:rPr>
          <w:rFonts w:ascii="Times New Roman" w:hAnsi="Times New Roman" w:cs="Times New Roman"/>
          <w:b/>
          <w:bCs/>
          <w:sz w:val="28"/>
          <w:szCs w:val="28"/>
        </w:rPr>
        <w:t>ы</w:t>
      </w:r>
      <w:r w:rsidR="00790009" w:rsidRPr="00740F94">
        <w:rPr>
          <w:rFonts w:ascii="Times New Roman" w:hAnsi="Times New Roman" w:cs="Times New Roman"/>
          <w:b/>
          <w:bCs/>
          <w:sz w:val="28"/>
          <w:szCs w:val="28"/>
        </w:rPr>
        <w:t xml:space="preserve"> 3 «Ремонт, сооружение, восстановление, очистка и содержание ливневых канализаций в городе-курорте Пятигорске»</w:t>
      </w:r>
      <w:r w:rsidR="0007589F" w:rsidRPr="00740F94">
        <w:rPr>
          <w:rFonts w:ascii="Times New Roman" w:hAnsi="Times New Roman" w:cs="Times New Roman"/>
          <w:b/>
          <w:bCs/>
          <w:sz w:val="28"/>
          <w:szCs w:val="28"/>
        </w:rPr>
        <w:t xml:space="preserve"> </w:t>
      </w:r>
      <w:r w:rsidR="000A0AD4" w:rsidRPr="00740F94">
        <w:rPr>
          <w:rFonts w:ascii="Times New Roman" w:hAnsi="Times New Roman" w:cs="Times New Roman"/>
          <w:b/>
          <w:color w:val="000000"/>
          <w:sz w:val="28"/>
          <w:szCs w:val="28"/>
        </w:rPr>
        <w:t xml:space="preserve">Программы </w:t>
      </w:r>
      <w:r w:rsidR="000A0AD4" w:rsidRPr="00740F94">
        <w:rPr>
          <w:rFonts w:ascii="Times New Roman" w:hAnsi="Times New Roman" w:cs="Times New Roman"/>
          <w:b/>
          <w:color w:val="000000"/>
          <w:sz w:val="28"/>
          <w:szCs w:val="28"/>
          <w:lang w:val="en-US"/>
        </w:rPr>
        <w:t>X</w:t>
      </w:r>
      <w:r w:rsidR="000A0AD4" w:rsidRPr="00740F94">
        <w:rPr>
          <w:rFonts w:ascii="Times New Roman" w:eastAsia="Calibri" w:hAnsi="Times New Roman" w:cs="Times New Roman"/>
          <w:b/>
          <w:sz w:val="28"/>
          <w:szCs w:val="28"/>
          <w:lang w:val="en-US"/>
        </w:rPr>
        <w:t>I</w:t>
      </w:r>
      <w:r w:rsidR="000A0AD4" w:rsidRPr="00740F94">
        <w:rPr>
          <w:rFonts w:ascii="Times New Roman" w:hAnsi="Times New Roman" w:cs="Times New Roman"/>
          <w:b/>
          <w:color w:val="000000"/>
          <w:sz w:val="28"/>
          <w:szCs w:val="28"/>
          <w:lang w:val="en-US"/>
        </w:rPr>
        <w:t>I</w:t>
      </w:r>
      <w:r w:rsidR="00A32CE0" w:rsidRPr="00740F94">
        <w:rPr>
          <w:rFonts w:ascii="Times New Roman" w:hAnsi="Times New Roman" w:cs="Times New Roman"/>
          <w:bCs/>
          <w:sz w:val="28"/>
          <w:szCs w:val="28"/>
        </w:rPr>
        <w:t xml:space="preserve"> запланированы и выполнены мероприятия</w:t>
      </w:r>
      <w:r w:rsidR="000A0AD4" w:rsidRPr="00740F94">
        <w:rPr>
          <w:rFonts w:ascii="Times New Roman" w:hAnsi="Times New Roman" w:cs="Times New Roman"/>
          <w:color w:val="000000"/>
          <w:sz w:val="28"/>
          <w:szCs w:val="28"/>
        </w:rPr>
        <w:t>:</w:t>
      </w:r>
    </w:p>
    <w:p w:rsidR="00730DB7" w:rsidRPr="00740F94" w:rsidRDefault="00730DB7" w:rsidP="00C33F0B">
      <w:pPr>
        <w:tabs>
          <w:tab w:val="left" w:pos="0"/>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ремонт и содержание магистральных ливневых канализаций (общий объем раб</w:t>
      </w:r>
      <w:r w:rsidR="003E07C0" w:rsidRPr="00740F94">
        <w:rPr>
          <w:rFonts w:ascii="Times New Roman" w:hAnsi="Times New Roman" w:cs="Times New Roman"/>
          <w:bCs/>
          <w:sz w:val="28"/>
          <w:szCs w:val="28"/>
        </w:rPr>
        <w:t>от составил 609,95 м. погонных).</w:t>
      </w:r>
    </w:p>
    <w:p w:rsidR="008C20E9" w:rsidRPr="00740F94" w:rsidRDefault="003E07C0" w:rsidP="00C33F0B">
      <w:pPr>
        <w:tabs>
          <w:tab w:val="left" w:pos="0"/>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Достигнуто плановое значение следующего показателя «</w:t>
      </w:r>
      <w:r w:rsidR="008C20E9" w:rsidRPr="00740F94">
        <w:rPr>
          <w:rFonts w:ascii="Times New Roman" w:hAnsi="Times New Roman" w:cs="Times New Roman"/>
          <w:bCs/>
          <w:sz w:val="28"/>
          <w:szCs w:val="28"/>
        </w:rPr>
        <w:t>количество магистральных ливневых канализаций в городе-курорте Пятигорске, прошедших ремонтные и восстановительные работы (ремонт, сооружение, восстановление, очистка и содержание)</w:t>
      </w:r>
      <w:r w:rsidRPr="00740F94">
        <w:rPr>
          <w:rFonts w:ascii="Times New Roman" w:hAnsi="Times New Roman" w:cs="Times New Roman"/>
          <w:bCs/>
          <w:sz w:val="28"/>
          <w:szCs w:val="28"/>
        </w:rPr>
        <w:t>»</w:t>
      </w:r>
      <w:r w:rsidR="008C20E9" w:rsidRPr="00740F94">
        <w:rPr>
          <w:rFonts w:ascii="Times New Roman" w:hAnsi="Times New Roman" w:cs="Times New Roman"/>
          <w:bCs/>
          <w:sz w:val="28"/>
          <w:szCs w:val="28"/>
        </w:rPr>
        <w:t xml:space="preserve"> -</w:t>
      </w:r>
      <w:r w:rsidR="00EC506F" w:rsidRPr="00740F94">
        <w:rPr>
          <w:rFonts w:ascii="Times New Roman" w:hAnsi="Times New Roman" w:cs="Times New Roman"/>
          <w:bCs/>
          <w:sz w:val="28"/>
          <w:szCs w:val="28"/>
        </w:rPr>
        <w:t xml:space="preserve"> </w:t>
      </w:r>
      <w:r w:rsidR="008C20E9" w:rsidRPr="00740F94">
        <w:rPr>
          <w:rFonts w:ascii="Times New Roman" w:hAnsi="Times New Roman" w:cs="Times New Roman"/>
          <w:bCs/>
          <w:sz w:val="28"/>
          <w:szCs w:val="28"/>
        </w:rPr>
        <w:t>41 ед., что соответствует запланированному количеству.</w:t>
      </w:r>
    </w:p>
    <w:p w:rsidR="00790009" w:rsidRPr="00740F94" w:rsidRDefault="000A0EB7"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рамках реализации </w:t>
      </w:r>
      <w:r w:rsidR="002679C6" w:rsidRPr="00740F94">
        <w:rPr>
          <w:rFonts w:ascii="Times New Roman" w:hAnsi="Times New Roman" w:cs="Times New Roman"/>
          <w:b/>
          <w:bCs/>
          <w:sz w:val="28"/>
          <w:szCs w:val="28"/>
        </w:rPr>
        <w:t>П</w:t>
      </w:r>
      <w:r w:rsidR="00790009" w:rsidRPr="00740F94">
        <w:rPr>
          <w:rFonts w:ascii="Times New Roman" w:hAnsi="Times New Roman" w:cs="Times New Roman"/>
          <w:b/>
          <w:bCs/>
          <w:sz w:val="28"/>
          <w:szCs w:val="28"/>
        </w:rPr>
        <w:t>одпрограмм</w:t>
      </w:r>
      <w:r w:rsidRPr="00740F94">
        <w:rPr>
          <w:rFonts w:ascii="Times New Roman" w:hAnsi="Times New Roman" w:cs="Times New Roman"/>
          <w:b/>
          <w:bCs/>
          <w:sz w:val="28"/>
          <w:szCs w:val="28"/>
        </w:rPr>
        <w:t>ы</w:t>
      </w:r>
      <w:r w:rsidR="00790009" w:rsidRPr="00740F94">
        <w:rPr>
          <w:rFonts w:ascii="Times New Roman" w:hAnsi="Times New Roman" w:cs="Times New Roman"/>
          <w:b/>
          <w:bCs/>
          <w:sz w:val="28"/>
          <w:szCs w:val="28"/>
        </w:rPr>
        <w:t xml:space="preserve"> 4 «Диагностика, обследование, паспортизация и изготовление технических планов автомобильных дорог (улиц) местного значения»</w:t>
      </w:r>
      <w:r w:rsidR="0007589F" w:rsidRPr="00740F94">
        <w:rPr>
          <w:rFonts w:ascii="Times New Roman" w:hAnsi="Times New Roman" w:cs="Times New Roman"/>
          <w:b/>
          <w:bCs/>
          <w:sz w:val="28"/>
          <w:szCs w:val="28"/>
        </w:rPr>
        <w:t xml:space="preserve"> </w:t>
      </w:r>
      <w:r w:rsidR="000A0AD4" w:rsidRPr="00740F94">
        <w:rPr>
          <w:rFonts w:ascii="Times New Roman" w:hAnsi="Times New Roman" w:cs="Times New Roman"/>
          <w:b/>
          <w:color w:val="000000"/>
          <w:sz w:val="28"/>
          <w:szCs w:val="28"/>
        </w:rPr>
        <w:t xml:space="preserve">Программы </w:t>
      </w:r>
      <w:r w:rsidR="000A0AD4" w:rsidRPr="00740F94">
        <w:rPr>
          <w:rFonts w:ascii="Times New Roman" w:hAnsi="Times New Roman" w:cs="Times New Roman"/>
          <w:b/>
          <w:color w:val="000000"/>
          <w:sz w:val="28"/>
          <w:szCs w:val="28"/>
          <w:lang w:val="en-US"/>
        </w:rPr>
        <w:t>X</w:t>
      </w:r>
      <w:r w:rsidR="000A0AD4" w:rsidRPr="00740F94">
        <w:rPr>
          <w:rFonts w:ascii="Times New Roman" w:eastAsia="Calibri" w:hAnsi="Times New Roman" w:cs="Times New Roman"/>
          <w:b/>
          <w:sz w:val="28"/>
          <w:szCs w:val="28"/>
          <w:lang w:val="en-US"/>
        </w:rPr>
        <w:t>I</w:t>
      </w:r>
      <w:r w:rsidR="000A0AD4" w:rsidRPr="00740F94">
        <w:rPr>
          <w:rFonts w:ascii="Times New Roman" w:hAnsi="Times New Roman" w:cs="Times New Roman"/>
          <w:b/>
          <w:color w:val="000000"/>
          <w:sz w:val="28"/>
          <w:szCs w:val="28"/>
          <w:lang w:val="en-US"/>
        </w:rPr>
        <w:t>I</w:t>
      </w:r>
      <w:r w:rsidR="00A32CE0" w:rsidRPr="00740F94">
        <w:rPr>
          <w:rFonts w:ascii="Times New Roman" w:hAnsi="Times New Roman" w:cs="Times New Roman"/>
          <w:bCs/>
          <w:sz w:val="28"/>
          <w:szCs w:val="28"/>
        </w:rPr>
        <w:t xml:space="preserve"> запланированы и выполнены мероприятия</w:t>
      </w:r>
      <w:r w:rsidR="000A0AD4" w:rsidRPr="00740F94">
        <w:rPr>
          <w:rFonts w:ascii="Times New Roman" w:hAnsi="Times New Roman" w:cs="Times New Roman"/>
          <w:color w:val="000000"/>
          <w:sz w:val="28"/>
          <w:szCs w:val="28"/>
        </w:rPr>
        <w:t>:</w:t>
      </w:r>
    </w:p>
    <w:p w:rsidR="003F3CA3" w:rsidRPr="00740F94" w:rsidRDefault="003F3CA3" w:rsidP="00C33F0B">
      <w:pPr>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проведена оценка уязвимости четырех объектов (подготовлено 4 проекта технического обследования мостов по ул. Ленина, пр. Калинина (через реку       Юца), по ул. Степная, пр. Калинина (через реку Подкумок) транспортной инфраструктуры города-курорта Пятигорска, категорирование указанных объектов и согласование результатов в Федеральном дорожном агентстве Министерства транспорта РФ;</w:t>
      </w:r>
    </w:p>
    <w:p w:rsidR="003F3CA3" w:rsidRPr="00740F94" w:rsidRDefault="003F3CA3" w:rsidP="00C33F0B">
      <w:pPr>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техническое обследование путепровода по адресу: г. Пятигорск, ПК2+60 Бештаугорское шоссе-ж/д пути.</w:t>
      </w:r>
    </w:p>
    <w:p w:rsidR="000A0AD4" w:rsidRPr="00740F94" w:rsidRDefault="00BF230E" w:rsidP="00C33F0B">
      <w:pPr>
        <w:spacing w:after="0" w:line="240" w:lineRule="auto"/>
        <w:ind w:firstLine="709"/>
        <w:jc w:val="both"/>
        <w:rPr>
          <w:rFonts w:ascii="Times New Roman" w:hAnsi="Times New Roman" w:cs="Times New Roman"/>
          <w:b/>
          <w:color w:val="000000"/>
          <w:sz w:val="28"/>
          <w:szCs w:val="28"/>
        </w:rPr>
      </w:pPr>
      <w:r w:rsidRPr="00740F94">
        <w:rPr>
          <w:rFonts w:ascii="Times New Roman" w:hAnsi="Times New Roman" w:cs="Times New Roman"/>
          <w:b/>
          <w:bCs/>
          <w:sz w:val="28"/>
          <w:szCs w:val="28"/>
        </w:rPr>
        <w:t>В рамках реализации</w:t>
      </w:r>
      <w:r w:rsidR="0007589F" w:rsidRPr="00740F94">
        <w:rPr>
          <w:rFonts w:ascii="Times New Roman" w:hAnsi="Times New Roman" w:cs="Times New Roman"/>
          <w:b/>
          <w:bCs/>
          <w:sz w:val="28"/>
          <w:szCs w:val="28"/>
        </w:rPr>
        <w:t xml:space="preserve"> </w:t>
      </w:r>
      <w:r w:rsidR="002679C6" w:rsidRPr="00740F94">
        <w:rPr>
          <w:rFonts w:ascii="Times New Roman" w:hAnsi="Times New Roman" w:cs="Times New Roman"/>
          <w:b/>
          <w:bCs/>
          <w:sz w:val="28"/>
          <w:szCs w:val="28"/>
        </w:rPr>
        <w:t>П</w:t>
      </w:r>
      <w:r w:rsidR="00790009" w:rsidRPr="00740F94">
        <w:rPr>
          <w:rFonts w:ascii="Times New Roman" w:hAnsi="Times New Roman" w:cs="Times New Roman"/>
          <w:b/>
          <w:bCs/>
          <w:sz w:val="28"/>
          <w:szCs w:val="28"/>
        </w:rPr>
        <w:t>одпрограмм</w:t>
      </w:r>
      <w:r w:rsidRPr="00740F94">
        <w:rPr>
          <w:rFonts w:ascii="Times New Roman" w:hAnsi="Times New Roman" w:cs="Times New Roman"/>
          <w:b/>
          <w:bCs/>
          <w:sz w:val="28"/>
          <w:szCs w:val="28"/>
        </w:rPr>
        <w:t>ы</w:t>
      </w:r>
      <w:r w:rsidR="00790009" w:rsidRPr="00740F94">
        <w:rPr>
          <w:rFonts w:ascii="Times New Roman" w:hAnsi="Times New Roman" w:cs="Times New Roman"/>
          <w:b/>
          <w:bCs/>
          <w:sz w:val="28"/>
          <w:szCs w:val="28"/>
        </w:rPr>
        <w:t xml:space="preserve"> 5 «Повышение безопасности дорожного движе</w:t>
      </w:r>
      <w:r w:rsidRPr="00740F94">
        <w:rPr>
          <w:rFonts w:ascii="Times New Roman" w:hAnsi="Times New Roman" w:cs="Times New Roman"/>
          <w:b/>
          <w:bCs/>
          <w:sz w:val="28"/>
          <w:szCs w:val="28"/>
        </w:rPr>
        <w:t xml:space="preserve">ния в городе-курорте Пятигорске» </w:t>
      </w:r>
      <w:r w:rsidR="000A0AD4" w:rsidRPr="00740F94">
        <w:rPr>
          <w:rFonts w:ascii="Times New Roman" w:hAnsi="Times New Roman" w:cs="Times New Roman"/>
          <w:b/>
          <w:color w:val="000000"/>
          <w:sz w:val="28"/>
          <w:szCs w:val="28"/>
        </w:rPr>
        <w:t xml:space="preserve">Программы </w:t>
      </w:r>
      <w:r w:rsidR="000A0AD4" w:rsidRPr="00740F94">
        <w:rPr>
          <w:rFonts w:ascii="Times New Roman" w:hAnsi="Times New Roman" w:cs="Times New Roman"/>
          <w:b/>
          <w:color w:val="000000"/>
          <w:sz w:val="28"/>
          <w:szCs w:val="28"/>
          <w:lang w:val="en-US"/>
        </w:rPr>
        <w:t>X</w:t>
      </w:r>
      <w:r w:rsidR="000A0AD4" w:rsidRPr="00740F94">
        <w:rPr>
          <w:rFonts w:ascii="Times New Roman" w:eastAsia="Calibri" w:hAnsi="Times New Roman" w:cs="Times New Roman"/>
          <w:b/>
          <w:sz w:val="28"/>
          <w:szCs w:val="28"/>
          <w:lang w:val="en-US"/>
        </w:rPr>
        <w:t>I</w:t>
      </w:r>
      <w:r w:rsidR="000A0AD4" w:rsidRPr="00740F94">
        <w:rPr>
          <w:rFonts w:ascii="Times New Roman" w:hAnsi="Times New Roman" w:cs="Times New Roman"/>
          <w:b/>
          <w:color w:val="000000"/>
          <w:sz w:val="28"/>
          <w:szCs w:val="28"/>
          <w:lang w:val="en-US"/>
        </w:rPr>
        <w:t>I</w:t>
      </w:r>
      <w:r w:rsidR="00A32CE0" w:rsidRPr="00740F94">
        <w:rPr>
          <w:rFonts w:ascii="Times New Roman" w:hAnsi="Times New Roman" w:cs="Times New Roman"/>
          <w:bCs/>
          <w:sz w:val="28"/>
          <w:szCs w:val="28"/>
        </w:rPr>
        <w:t xml:space="preserve"> запланированы и выполнены мероприятия</w:t>
      </w:r>
      <w:r w:rsidR="000A0AD4" w:rsidRPr="00740F94">
        <w:rPr>
          <w:rFonts w:ascii="Times New Roman" w:hAnsi="Times New Roman" w:cs="Times New Roman"/>
          <w:color w:val="000000"/>
          <w:sz w:val="28"/>
          <w:szCs w:val="28"/>
        </w:rPr>
        <w:t>:</w:t>
      </w:r>
      <w:r w:rsidR="000A0AD4" w:rsidRPr="00740F94">
        <w:rPr>
          <w:rFonts w:ascii="Times New Roman" w:hAnsi="Times New Roman" w:cs="Times New Roman"/>
          <w:b/>
          <w:color w:val="000000"/>
          <w:sz w:val="28"/>
          <w:szCs w:val="28"/>
        </w:rPr>
        <w:t xml:space="preserve"> </w:t>
      </w:r>
    </w:p>
    <w:p w:rsidR="001419E5" w:rsidRPr="00740F94" w:rsidRDefault="001419E5" w:rsidP="00C33F0B">
      <w:pPr>
        <w:tabs>
          <w:tab w:val="left" w:pos="0"/>
        </w:tabs>
        <w:spacing w:after="0" w:line="240" w:lineRule="auto"/>
        <w:jc w:val="both"/>
        <w:rPr>
          <w:rFonts w:ascii="Times New Roman" w:hAnsi="Times New Roman" w:cs="Times New Roman"/>
          <w:bCs/>
          <w:sz w:val="28"/>
          <w:szCs w:val="28"/>
        </w:rPr>
      </w:pPr>
      <w:r w:rsidRPr="00740F94">
        <w:rPr>
          <w:rFonts w:ascii="Times New Roman" w:hAnsi="Times New Roman" w:cs="Times New Roman"/>
          <w:bCs/>
          <w:sz w:val="28"/>
          <w:szCs w:val="28"/>
        </w:rPr>
        <w:tab/>
        <w:t xml:space="preserve">выполнение работ по содержанию 29 светофорных объектов; </w:t>
      </w:r>
    </w:p>
    <w:p w:rsidR="001419E5" w:rsidRPr="00740F94" w:rsidRDefault="001419E5"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выполнение работ по установке 16 дорожных знаков, а также содержание плоских дорожных знаков в количестве 220 шт.; </w:t>
      </w:r>
    </w:p>
    <w:p w:rsidR="001419E5" w:rsidRPr="00740F94" w:rsidRDefault="001419E5"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lastRenderedPageBreak/>
        <w:t>выполнение работ по нанесению дорожной разметки 79 924,00 м. погонных;</w:t>
      </w:r>
    </w:p>
    <w:p w:rsidR="001419E5" w:rsidRPr="00740F94" w:rsidRDefault="001419E5"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выполнение работ по установке искусственных дорожн</w:t>
      </w:r>
      <w:r w:rsidR="00165ABC" w:rsidRPr="00740F94">
        <w:rPr>
          <w:rFonts w:ascii="Times New Roman" w:hAnsi="Times New Roman" w:cs="Times New Roman"/>
          <w:bCs/>
          <w:sz w:val="28"/>
          <w:szCs w:val="28"/>
        </w:rPr>
        <w:t>ых неровностей        1 624,00 м²</w:t>
      </w:r>
      <w:r w:rsidRPr="00740F94">
        <w:rPr>
          <w:rFonts w:ascii="Times New Roman" w:hAnsi="Times New Roman" w:cs="Times New Roman"/>
          <w:bCs/>
          <w:sz w:val="28"/>
          <w:szCs w:val="28"/>
        </w:rPr>
        <w:t>;</w:t>
      </w:r>
    </w:p>
    <w:p w:rsidR="001419E5" w:rsidRPr="00740F94" w:rsidRDefault="001419E5"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проверка правильности применения сметных нормативов, индексов и методологии выполнения сметной документации на ремонт дорог общего пользования «Установка дорожных блокираторов на горе Машук в городе-курорте Пятигорске»; </w:t>
      </w:r>
    </w:p>
    <w:p w:rsidR="00165ABC" w:rsidRPr="00740F94" w:rsidRDefault="00165ABC" w:rsidP="00C33F0B">
      <w:pPr>
        <w:pStyle w:val="af"/>
        <w:spacing w:before="0" w:beforeAutospacing="0" w:after="0" w:afterAutospacing="0"/>
        <w:ind w:firstLine="709"/>
        <w:jc w:val="both"/>
        <w:rPr>
          <w:color w:val="000000"/>
          <w:sz w:val="28"/>
          <w:szCs w:val="28"/>
        </w:rPr>
      </w:pPr>
      <w:r w:rsidRPr="00740F94">
        <w:rPr>
          <w:color w:val="000000"/>
          <w:sz w:val="28"/>
          <w:szCs w:val="28"/>
        </w:rPr>
        <w:t>в рамках реализации регионального проекта «Безопасность дорожного движения» в июне 2020 года в г. Пятигорске на базе школы № 23 открылся специализированный центр по профилактике детского дорожно-транспортного травматизма (далее - Центр). В течение года на базе Центра была организована работа как с детьми, так и с родителями, педагогами. Проводились теоретические и практические занятия в учебном классе, на авто площадке, выездные занятия с учащимися школ, с воспитанниками дошкольных учреждений, занятия по фигурному вождению с отрядами ЮИД.</w:t>
      </w:r>
    </w:p>
    <w:p w:rsidR="00790009" w:rsidRPr="00740F94" w:rsidRDefault="00790009"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провед</w:t>
      </w:r>
      <w:r w:rsidR="00BF230E" w:rsidRPr="00740F94">
        <w:rPr>
          <w:rFonts w:ascii="Times New Roman" w:hAnsi="Times New Roman" w:cs="Times New Roman"/>
          <w:bCs/>
          <w:sz w:val="28"/>
          <w:szCs w:val="28"/>
        </w:rPr>
        <w:t xml:space="preserve">ен </w:t>
      </w:r>
      <w:r w:rsidRPr="00740F94">
        <w:rPr>
          <w:rFonts w:ascii="Times New Roman" w:hAnsi="Times New Roman" w:cs="Times New Roman"/>
          <w:bCs/>
          <w:sz w:val="28"/>
          <w:szCs w:val="28"/>
        </w:rPr>
        <w:t>ежегодн</w:t>
      </w:r>
      <w:r w:rsidR="00BF230E" w:rsidRPr="00740F94">
        <w:rPr>
          <w:rFonts w:ascii="Times New Roman" w:hAnsi="Times New Roman" w:cs="Times New Roman"/>
          <w:bCs/>
          <w:sz w:val="28"/>
          <w:szCs w:val="28"/>
        </w:rPr>
        <w:t>ый</w:t>
      </w:r>
      <w:r w:rsidRPr="00740F94">
        <w:rPr>
          <w:rFonts w:ascii="Times New Roman" w:hAnsi="Times New Roman" w:cs="Times New Roman"/>
          <w:bCs/>
          <w:sz w:val="28"/>
          <w:szCs w:val="28"/>
        </w:rPr>
        <w:t xml:space="preserve"> конкурс среди учащихся «Законы дорог уважай»,</w:t>
      </w:r>
      <w:r w:rsidR="009E3493" w:rsidRPr="00740F94">
        <w:rPr>
          <w:rFonts w:ascii="Times New Roman" w:hAnsi="Times New Roman" w:cs="Times New Roman"/>
          <w:bCs/>
          <w:sz w:val="28"/>
          <w:szCs w:val="28"/>
        </w:rPr>
        <w:t xml:space="preserve"> V городской конкурс детского творчества «ПДД глазами детей», конкурс-квест «Добрая Дорога» </w:t>
      </w:r>
      <w:r w:rsidRPr="00740F94">
        <w:rPr>
          <w:rFonts w:ascii="Times New Roman" w:hAnsi="Times New Roman" w:cs="Times New Roman"/>
          <w:bCs/>
          <w:sz w:val="28"/>
          <w:szCs w:val="28"/>
        </w:rPr>
        <w:t>в целях профилактики детского дорожно-транспортного травматизма</w:t>
      </w:r>
      <w:r w:rsidR="008B3336" w:rsidRPr="00740F94">
        <w:rPr>
          <w:rFonts w:ascii="Times New Roman" w:hAnsi="Times New Roman" w:cs="Times New Roman"/>
          <w:bCs/>
          <w:sz w:val="28"/>
          <w:szCs w:val="28"/>
        </w:rPr>
        <w:t>.</w:t>
      </w:r>
    </w:p>
    <w:p w:rsidR="000275D2" w:rsidRPr="00740F94" w:rsidRDefault="008B3336" w:rsidP="00C33F0B">
      <w:pPr>
        <w:tabs>
          <w:tab w:val="left" w:pos="0"/>
        </w:tabs>
        <w:spacing w:after="0" w:line="240" w:lineRule="auto"/>
        <w:ind w:firstLine="709"/>
        <w:rPr>
          <w:rFonts w:ascii="Times New Roman" w:hAnsi="Times New Roman" w:cs="Times New Roman"/>
          <w:bCs/>
          <w:sz w:val="28"/>
          <w:szCs w:val="28"/>
        </w:rPr>
      </w:pPr>
      <w:r w:rsidRPr="00740F94">
        <w:rPr>
          <w:rFonts w:ascii="Times New Roman" w:hAnsi="Times New Roman" w:cs="Times New Roman"/>
          <w:bCs/>
          <w:sz w:val="28"/>
          <w:szCs w:val="28"/>
        </w:rPr>
        <w:t>Достигнуто плановое значение следующего показателя «</w:t>
      </w:r>
      <w:r w:rsidR="000275D2" w:rsidRPr="00740F94">
        <w:rPr>
          <w:rFonts w:ascii="Times New Roman" w:hAnsi="Times New Roman" w:cs="Times New Roman"/>
          <w:bCs/>
          <w:sz w:val="28"/>
          <w:szCs w:val="28"/>
        </w:rPr>
        <w:t>показатель тяжести последствия дорожно-транспортных происшествий</w:t>
      </w:r>
      <w:r w:rsidRPr="00740F94">
        <w:rPr>
          <w:rFonts w:ascii="Times New Roman" w:hAnsi="Times New Roman" w:cs="Times New Roman"/>
          <w:bCs/>
          <w:sz w:val="28"/>
          <w:szCs w:val="28"/>
        </w:rPr>
        <w:t>»</w:t>
      </w:r>
      <w:r w:rsidR="000275D2" w:rsidRPr="00740F94">
        <w:rPr>
          <w:rFonts w:ascii="Times New Roman" w:hAnsi="Times New Roman" w:cs="Times New Roman"/>
          <w:bCs/>
          <w:sz w:val="28"/>
          <w:szCs w:val="28"/>
        </w:rPr>
        <w:t xml:space="preserve"> – 11,</w:t>
      </w:r>
      <w:r w:rsidR="00370673" w:rsidRPr="00740F94">
        <w:rPr>
          <w:rFonts w:ascii="Times New Roman" w:hAnsi="Times New Roman" w:cs="Times New Roman"/>
          <w:bCs/>
          <w:sz w:val="28"/>
          <w:szCs w:val="28"/>
        </w:rPr>
        <w:t>58</w:t>
      </w:r>
      <w:r w:rsidR="000275D2" w:rsidRPr="00740F94">
        <w:rPr>
          <w:rFonts w:ascii="Times New Roman" w:hAnsi="Times New Roman" w:cs="Times New Roman"/>
          <w:bCs/>
          <w:sz w:val="28"/>
          <w:szCs w:val="28"/>
        </w:rPr>
        <w:t xml:space="preserve"> %, что соответствует запланированному показателю.</w:t>
      </w:r>
    </w:p>
    <w:p w:rsidR="00790009" w:rsidRPr="00740F94" w:rsidRDefault="0040354F" w:rsidP="00C33F0B">
      <w:pPr>
        <w:tabs>
          <w:tab w:val="left" w:pos="0"/>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rPr>
        <w:t xml:space="preserve">В рамках реализации </w:t>
      </w:r>
      <w:r w:rsidR="002679C6" w:rsidRPr="00740F94">
        <w:rPr>
          <w:rFonts w:ascii="Times New Roman" w:hAnsi="Times New Roman" w:cs="Times New Roman"/>
          <w:b/>
          <w:bCs/>
          <w:sz w:val="28"/>
          <w:szCs w:val="28"/>
        </w:rPr>
        <w:t>П</w:t>
      </w:r>
      <w:r w:rsidR="00790009" w:rsidRPr="00740F94">
        <w:rPr>
          <w:rFonts w:ascii="Times New Roman" w:hAnsi="Times New Roman" w:cs="Times New Roman"/>
          <w:b/>
          <w:bCs/>
          <w:sz w:val="28"/>
          <w:szCs w:val="28"/>
        </w:rPr>
        <w:t>одпрограмм</w:t>
      </w:r>
      <w:r w:rsidRPr="00740F94">
        <w:rPr>
          <w:rFonts w:ascii="Times New Roman" w:hAnsi="Times New Roman" w:cs="Times New Roman"/>
          <w:b/>
          <w:bCs/>
          <w:sz w:val="28"/>
          <w:szCs w:val="28"/>
        </w:rPr>
        <w:t>ы</w:t>
      </w:r>
      <w:r w:rsidR="00790009" w:rsidRPr="00740F94">
        <w:rPr>
          <w:rFonts w:ascii="Times New Roman" w:hAnsi="Times New Roman" w:cs="Times New Roman"/>
          <w:b/>
          <w:bCs/>
          <w:sz w:val="28"/>
          <w:szCs w:val="28"/>
        </w:rPr>
        <w:t xml:space="preserve"> 6 «Организация транспортных перевозок в городе-курорте Пятигорске» </w:t>
      </w:r>
      <w:r w:rsidR="000A0AD4" w:rsidRPr="00740F94">
        <w:rPr>
          <w:rFonts w:ascii="Times New Roman" w:hAnsi="Times New Roman" w:cs="Times New Roman"/>
          <w:b/>
          <w:color w:val="000000"/>
          <w:sz w:val="28"/>
          <w:szCs w:val="28"/>
        </w:rPr>
        <w:t xml:space="preserve">Программы </w:t>
      </w:r>
      <w:r w:rsidR="000A0AD4" w:rsidRPr="00740F94">
        <w:rPr>
          <w:rFonts w:ascii="Times New Roman" w:hAnsi="Times New Roman" w:cs="Times New Roman"/>
          <w:b/>
          <w:color w:val="000000"/>
          <w:sz w:val="28"/>
          <w:szCs w:val="28"/>
          <w:lang w:val="en-US"/>
        </w:rPr>
        <w:t>X</w:t>
      </w:r>
      <w:r w:rsidR="000A0AD4" w:rsidRPr="00740F94">
        <w:rPr>
          <w:rFonts w:ascii="Times New Roman" w:eastAsia="Calibri" w:hAnsi="Times New Roman" w:cs="Times New Roman"/>
          <w:b/>
          <w:sz w:val="28"/>
          <w:szCs w:val="28"/>
          <w:lang w:val="en-US"/>
        </w:rPr>
        <w:t>I</w:t>
      </w:r>
      <w:r w:rsidR="000A0AD4" w:rsidRPr="00740F94">
        <w:rPr>
          <w:rFonts w:ascii="Times New Roman" w:hAnsi="Times New Roman" w:cs="Times New Roman"/>
          <w:b/>
          <w:color w:val="000000"/>
          <w:sz w:val="28"/>
          <w:szCs w:val="28"/>
          <w:lang w:val="en-US"/>
        </w:rPr>
        <w:t>I</w:t>
      </w:r>
      <w:r w:rsidR="00A32CE0" w:rsidRPr="00740F94">
        <w:rPr>
          <w:rFonts w:ascii="Times New Roman" w:hAnsi="Times New Roman" w:cs="Times New Roman"/>
          <w:bCs/>
          <w:sz w:val="28"/>
          <w:szCs w:val="28"/>
        </w:rPr>
        <w:t xml:space="preserve"> запланированы и выполнены мероприятия</w:t>
      </w:r>
      <w:r w:rsidR="000A0AD4" w:rsidRPr="00740F94">
        <w:rPr>
          <w:rFonts w:ascii="Times New Roman" w:hAnsi="Times New Roman" w:cs="Times New Roman"/>
          <w:color w:val="000000"/>
          <w:sz w:val="28"/>
          <w:szCs w:val="28"/>
        </w:rPr>
        <w:t>:</w:t>
      </w:r>
    </w:p>
    <w:p w:rsidR="005A4B5B" w:rsidRPr="00740F94" w:rsidRDefault="005A4B5B"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заключено соглашение о предоставлении субсидии муниципальному унитарному предприятию города Пятигорска Ставропольского края «Городской электрический транспорт» на увеличение уставного фонда из бю</w:t>
      </w:r>
      <w:r w:rsidR="008577A5" w:rsidRPr="00740F94">
        <w:rPr>
          <w:rFonts w:ascii="Times New Roman" w:hAnsi="Times New Roman" w:cs="Times New Roman"/>
          <w:bCs/>
          <w:sz w:val="28"/>
          <w:szCs w:val="28"/>
        </w:rPr>
        <w:t>джета города-курорта Пятигорска.</w:t>
      </w:r>
    </w:p>
    <w:p w:rsidR="008577A5" w:rsidRPr="00740F94" w:rsidRDefault="008577A5" w:rsidP="008577A5">
      <w:pPr>
        <w:pStyle w:val="a3"/>
        <w:tabs>
          <w:tab w:val="left" w:pos="0"/>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Достигнуты плановые значения следующих показателей решения задач Подпрограммы 6:</w:t>
      </w:r>
    </w:p>
    <w:p w:rsidR="008A6B55" w:rsidRPr="00740F94" w:rsidRDefault="008A6B55"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число выбытий по технической неисправности подвижного состава, предназначенного для передвижения по автомобильным дорогам </w:t>
      </w:r>
      <w:r w:rsidR="006933E3" w:rsidRPr="00740F94">
        <w:rPr>
          <w:rFonts w:ascii="Times New Roman" w:hAnsi="Times New Roman" w:cs="Times New Roman"/>
          <w:bCs/>
          <w:sz w:val="28"/>
          <w:szCs w:val="28"/>
        </w:rPr>
        <w:t>5330</w:t>
      </w:r>
      <w:r w:rsidRPr="00740F94">
        <w:rPr>
          <w:rFonts w:ascii="Times New Roman" w:hAnsi="Times New Roman" w:cs="Times New Roman"/>
          <w:bCs/>
          <w:sz w:val="28"/>
          <w:szCs w:val="28"/>
        </w:rPr>
        <w:t xml:space="preserve"> случая, (план</w:t>
      </w:r>
      <w:r w:rsidR="009556E0" w:rsidRPr="00740F94">
        <w:rPr>
          <w:rFonts w:ascii="Times New Roman" w:hAnsi="Times New Roman" w:cs="Times New Roman"/>
          <w:bCs/>
          <w:sz w:val="28"/>
          <w:szCs w:val="28"/>
        </w:rPr>
        <w:t xml:space="preserve"> –</w:t>
      </w:r>
      <w:r w:rsidRPr="00740F94">
        <w:rPr>
          <w:rFonts w:ascii="Times New Roman" w:hAnsi="Times New Roman" w:cs="Times New Roman"/>
          <w:bCs/>
          <w:sz w:val="28"/>
          <w:szCs w:val="28"/>
        </w:rPr>
        <w:t xml:space="preserve"> 53</w:t>
      </w:r>
      <w:r w:rsidR="006933E3" w:rsidRPr="00740F94">
        <w:rPr>
          <w:rFonts w:ascii="Times New Roman" w:hAnsi="Times New Roman" w:cs="Times New Roman"/>
          <w:bCs/>
          <w:sz w:val="28"/>
          <w:szCs w:val="28"/>
        </w:rPr>
        <w:t>35</w:t>
      </w:r>
      <w:r w:rsidRPr="00740F94">
        <w:rPr>
          <w:rFonts w:ascii="Times New Roman" w:hAnsi="Times New Roman" w:cs="Times New Roman"/>
          <w:bCs/>
          <w:sz w:val="28"/>
          <w:szCs w:val="28"/>
        </w:rPr>
        <w:t xml:space="preserve"> случая);</w:t>
      </w:r>
    </w:p>
    <w:p w:rsidR="008A6B55" w:rsidRPr="00740F94" w:rsidRDefault="008A6B55"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число выбытий по технической неисправности подвижного состава, предназначенного для передвижения по рельсовым путям – </w:t>
      </w:r>
      <w:r w:rsidR="001C3E91" w:rsidRPr="00740F94">
        <w:rPr>
          <w:rFonts w:ascii="Times New Roman" w:hAnsi="Times New Roman" w:cs="Times New Roman"/>
          <w:bCs/>
          <w:sz w:val="28"/>
          <w:szCs w:val="28"/>
        </w:rPr>
        <w:t>1108</w:t>
      </w:r>
      <w:r w:rsidRPr="00740F94">
        <w:rPr>
          <w:rFonts w:ascii="Times New Roman" w:hAnsi="Times New Roman" w:cs="Times New Roman"/>
          <w:bCs/>
          <w:sz w:val="28"/>
          <w:szCs w:val="28"/>
        </w:rPr>
        <w:t xml:space="preserve"> случаев, (план </w:t>
      </w:r>
      <w:r w:rsidR="005A4B5B" w:rsidRPr="00740F94">
        <w:rPr>
          <w:rFonts w:ascii="Times New Roman" w:hAnsi="Times New Roman" w:cs="Times New Roman"/>
          <w:bCs/>
          <w:sz w:val="28"/>
          <w:szCs w:val="28"/>
        </w:rPr>
        <w:t xml:space="preserve">– </w:t>
      </w:r>
      <w:r w:rsidR="001C3E91" w:rsidRPr="00740F94">
        <w:rPr>
          <w:rFonts w:ascii="Times New Roman" w:hAnsi="Times New Roman" w:cs="Times New Roman"/>
          <w:bCs/>
          <w:sz w:val="28"/>
          <w:szCs w:val="28"/>
        </w:rPr>
        <w:t>2150</w:t>
      </w:r>
      <w:r w:rsidRPr="00740F94">
        <w:rPr>
          <w:rFonts w:ascii="Times New Roman" w:hAnsi="Times New Roman" w:cs="Times New Roman"/>
          <w:bCs/>
          <w:sz w:val="28"/>
          <w:szCs w:val="28"/>
        </w:rPr>
        <w:t xml:space="preserve"> случая);</w:t>
      </w:r>
    </w:p>
    <w:p w:rsidR="008A6B55" w:rsidRPr="00740F94" w:rsidRDefault="008A6B55"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протяженность отремонтированной контактной сети, трамвайного пути – 2 км.</w:t>
      </w:r>
      <w:r w:rsidR="009556E0" w:rsidRPr="00740F94">
        <w:rPr>
          <w:rFonts w:ascii="Times New Roman" w:hAnsi="Times New Roman" w:cs="Times New Roman"/>
          <w:bCs/>
          <w:sz w:val="28"/>
          <w:szCs w:val="28"/>
        </w:rPr>
        <w:t xml:space="preserve"> (план – 0 км.);</w:t>
      </w:r>
    </w:p>
    <w:p w:rsidR="008F0844" w:rsidRPr="00740F94" w:rsidRDefault="008F0844" w:rsidP="00C33F0B">
      <w:pPr>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 xml:space="preserve">Реализация подпрограмм Программы </w:t>
      </w:r>
      <w:r w:rsidRPr="00740F94">
        <w:rPr>
          <w:rFonts w:ascii="Times New Roman" w:hAnsi="Times New Roman" w:cs="Times New Roman"/>
          <w:b/>
          <w:sz w:val="28"/>
          <w:szCs w:val="28"/>
          <w:lang w:val="en-US"/>
        </w:rPr>
        <w:t>XII</w:t>
      </w:r>
      <w:r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8F0844" w:rsidRPr="00740F94" w:rsidRDefault="008F0844" w:rsidP="00C33F0B">
      <w:pPr>
        <w:tabs>
          <w:tab w:val="left" w:pos="0"/>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протяженности автомобильных дорог (улиц) общего пользования местного значения, не отвечающих нормативным требованиям, в общей протя</w:t>
      </w:r>
      <w:r w:rsidRPr="00740F94">
        <w:rPr>
          <w:rFonts w:ascii="Times New Roman" w:hAnsi="Times New Roman" w:cs="Times New Roman"/>
          <w:bCs/>
          <w:sz w:val="28"/>
          <w:szCs w:val="28"/>
        </w:rPr>
        <w:lastRenderedPageBreak/>
        <w:t>женности автомобильных дорог (улиц) общего пользования местного значения 5,5% (план – 5,97%);</w:t>
      </w:r>
    </w:p>
    <w:p w:rsidR="008F0844" w:rsidRPr="00740F94" w:rsidRDefault="008F0844" w:rsidP="00C33F0B">
      <w:pPr>
        <w:tabs>
          <w:tab w:val="left" w:pos="0"/>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 составила 12,98% (план – 9,94%);</w:t>
      </w:r>
    </w:p>
    <w:p w:rsidR="008F0844" w:rsidRPr="00740F94" w:rsidRDefault="008F0844"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ливневых систем, прошедших ремонтные и восстановительные работы (ремонт, сооружение, восстановление, очистка и содержание), по отношению к общему количеству магистральных ливневых систем в городе-курорте Пятигорске - 100%, что соответствует плану;</w:t>
      </w:r>
    </w:p>
    <w:p w:rsidR="008F0844" w:rsidRPr="00740F94" w:rsidRDefault="008F0844"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автомобильных дорог (улиц), мостов, путепроводов местного значения, по которым выполняются работы по техническому обследованию автомобильных дорог (улиц), мостов, путепроводов (диагностика, паспортизация, анализ состояния конструкций сооружения, оценка) от общей потребности доля дорожно-транспортных происшествий к общему количеству зарегистрированных транспортных средств по городу-курорту Пятигорску- 100%, что соответствует плану;</w:t>
      </w:r>
    </w:p>
    <w:p w:rsidR="008F0844" w:rsidRPr="00740F94" w:rsidRDefault="008F0844"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выбытий по техническим неисправностям подвижного состава, предназначенного для передвижения по автомобильным дорогам в городе-курорте Пятигорске - 0,43%, что соответствует запланированному значению;</w:t>
      </w:r>
    </w:p>
    <w:p w:rsidR="008F0844" w:rsidRPr="00740F94" w:rsidRDefault="008F0844"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выбытий по техническим неисправностям подвижного состава, предназначенного для передвижения по рельсовым путям в городе-курорте Пятигорске 0,53% (план – 0,91%);</w:t>
      </w:r>
    </w:p>
    <w:p w:rsidR="008F0844" w:rsidRPr="00740F94" w:rsidRDefault="008F0844"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технически исправного подвижного состава городского электрического транспорта, осуществляющего передвижение по рельсовым путям, оснащенного техническими средствами обеспечения транспортной безопасности от общего количества подвижного состава 53,5% (план – 28,4%);</w:t>
      </w:r>
    </w:p>
    <w:p w:rsidR="008F0844" w:rsidRPr="00740F94" w:rsidRDefault="008F0844" w:rsidP="00C33F0B">
      <w:pPr>
        <w:tabs>
          <w:tab w:val="left" w:pos="0"/>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доля протяженности отремонтированной контактной сети, трамвайного пути в общей протяженности контактной сети, трамвайного пути 2,1 % (план – 0</w:t>
      </w:r>
      <w:r w:rsidR="003A2412" w:rsidRPr="00740F94">
        <w:rPr>
          <w:rFonts w:ascii="Times New Roman" w:hAnsi="Times New Roman" w:cs="Times New Roman"/>
          <w:bCs/>
          <w:sz w:val="28"/>
          <w:szCs w:val="28"/>
        </w:rPr>
        <w:t>%).</w:t>
      </w:r>
    </w:p>
    <w:p w:rsidR="008577A5" w:rsidRPr="00740F94" w:rsidRDefault="008577A5" w:rsidP="008577A5">
      <w:pPr>
        <w:pStyle w:val="ConsPlusNormal"/>
        <w:ind w:firstLine="708"/>
        <w:jc w:val="both"/>
        <w:rPr>
          <w:rFonts w:ascii="Times New Roman" w:hAnsi="Times New Roman" w:cs="Times New Roman"/>
          <w:color w:val="000000" w:themeColor="text1"/>
          <w:sz w:val="28"/>
          <w:szCs w:val="28"/>
        </w:rPr>
      </w:pPr>
      <w:r w:rsidRPr="00740F94">
        <w:rPr>
          <w:rFonts w:ascii="Times New Roman" w:hAnsi="Times New Roman" w:cs="Times New Roman"/>
          <w:bCs/>
          <w:sz w:val="28"/>
          <w:szCs w:val="28"/>
        </w:rPr>
        <w:t xml:space="preserve">Не достигнуто плановое значение индикатора «доля дорожно-транспортных происшествий к общему количеству зарегистрированных транспортных средств по городу-курорту Пятигорску» составила 0,0%, </w:t>
      </w:r>
      <w:r w:rsidRPr="00740F94">
        <w:rPr>
          <w:rFonts w:ascii="Times New Roman" w:hAnsi="Times New Roman" w:cs="Times New Roman"/>
          <w:color w:val="000000" w:themeColor="text1"/>
          <w:sz w:val="28"/>
          <w:szCs w:val="28"/>
        </w:rPr>
        <w:t>ограниченные возможности автоматизированной базы данных Федеральной информационной системы ГИБДД «ФИС ГИБДД-М» не позволяют сделать выборку ТС, зарегистрированных в городе – курорте Пятигорске.</w:t>
      </w:r>
    </w:p>
    <w:p w:rsidR="008577A5" w:rsidRPr="00740F94" w:rsidRDefault="008577A5" w:rsidP="008577A5">
      <w:pPr>
        <w:tabs>
          <w:tab w:val="left" w:pos="0"/>
        </w:tabs>
        <w:spacing w:after="0" w:line="240" w:lineRule="auto"/>
        <w:ind w:firstLine="709"/>
        <w:jc w:val="both"/>
        <w:rPr>
          <w:rFonts w:ascii="Times New Roman" w:hAnsi="Times New Roman" w:cs="Times New Roman"/>
          <w:bCs/>
          <w:sz w:val="28"/>
          <w:szCs w:val="28"/>
        </w:rPr>
      </w:pPr>
    </w:p>
    <w:p w:rsidR="00B4738D" w:rsidRPr="00740F94" w:rsidRDefault="002D47FC" w:rsidP="00C33F0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740F94">
        <w:rPr>
          <w:rFonts w:ascii="Times New Roman" w:hAnsi="Times New Roman" w:cs="Times New Roman"/>
          <w:b/>
          <w:bCs/>
          <w:sz w:val="28"/>
          <w:szCs w:val="28"/>
        </w:rPr>
        <w:t>XI</w:t>
      </w:r>
      <w:r w:rsidR="00401EB0" w:rsidRPr="00740F94">
        <w:rPr>
          <w:rFonts w:ascii="Times New Roman" w:hAnsi="Times New Roman" w:cs="Times New Roman"/>
          <w:b/>
          <w:bCs/>
          <w:sz w:val="28"/>
          <w:szCs w:val="28"/>
        </w:rPr>
        <w:t>I</w:t>
      </w:r>
      <w:r w:rsidRPr="00740F94">
        <w:rPr>
          <w:rFonts w:ascii="Times New Roman" w:hAnsi="Times New Roman" w:cs="Times New Roman"/>
          <w:b/>
          <w:bCs/>
          <w:sz w:val="28"/>
          <w:szCs w:val="28"/>
        </w:rPr>
        <w:t>I 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(далее – Программа XI</w:t>
      </w:r>
      <w:r w:rsidR="00401EB0" w:rsidRPr="00740F94">
        <w:rPr>
          <w:rFonts w:ascii="Times New Roman" w:hAnsi="Times New Roman" w:cs="Times New Roman"/>
          <w:b/>
          <w:bCs/>
          <w:sz w:val="28"/>
          <w:szCs w:val="28"/>
        </w:rPr>
        <w:t>I</w:t>
      </w:r>
      <w:r w:rsidRPr="00740F94">
        <w:rPr>
          <w:rFonts w:ascii="Times New Roman" w:hAnsi="Times New Roman" w:cs="Times New Roman"/>
          <w:b/>
          <w:bCs/>
          <w:sz w:val="28"/>
          <w:szCs w:val="28"/>
        </w:rPr>
        <w:t>I)</w:t>
      </w:r>
      <w:r w:rsidR="003A4575" w:rsidRPr="00740F94">
        <w:rPr>
          <w:rFonts w:ascii="Times New Roman" w:hAnsi="Times New Roman" w:cs="Times New Roman"/>
          <w:b/>
          <w:bCs/>
          <w:sz w:val="28"/>
          <w:szCs w:val="28"/>
        </w:rPr>
        <w:t xml:space="preserve"> </w:t>
      </w:r>
      <w:r w:rsidR="00B4738D" w:rsidRPr="00740F94">
        <w:rPr>
          <w:rFonts w:ascii="Times New Roman" w:hAnsi="Times New Roman" w:cs="Times New Roman"/>
          <w:bCs/>
          <w:sz w:val="28"/>
          <w:szCs w:val="28"/>
        </w:rPr>
        <w:t>у</w:t>
      </w:r>
      <w:r w:rsidR="00B4738D" w:rsidRPr="00740F94">
        <w:rPr>
          <w:rFonts w:ascii="Times New Roman" w:eastAsia="Times New Roman" w:hAnsi="Times New Roman" w:cs="Times New Roman"/>
          <w:sz w:val="28"/>
          <w:szCs w:val="28"/>
          <w:lang w:eastAsia="ru-RU"/>
        </w:rPr>
        <w:t xml:space="preserve">тверждена </w:t>
      </w:r>
      <w:r w:rsidR="00867D7C" w:rsidRPr="00740F94">
        <w:rPr>
          <w:rFonts w:ascii="Times New Roman" w:eastAsia="Times New Roman" w:hAnsi="Times New Roman" w:cs="Times New Roman"/>
          <w:sz w:val="28"/>
          <w:szCs w:val="28"/>
          <w:lang w:eastAsia="ru-RU"/>
        </w:rPr>
        <w:t>п</w:t>
      </w:r>
      <w:r w:rsidR="00B4738D" w:rsidRPr="00740F94">
        <w:rPr>
          <w:rFonts w:ascii="Times New Roman" w:eastAsia="Times New Roman" w:hAnsi="Times New Roman" w:cs="Times New Roman"/>
          <w:sz w:val="28"/>
          <w:szCs w:val="28"/>
          <w:lang w:eastAsia="ru-RU"/>
        </w:rPr>
        <w:t>остановлением администрации города Пятигорска от 28 августа 2017 г. № 3605.</w:t>
      </w:r>
    </w:p>
    <w:p w:rsidR="00BC6123" w:rsidRPr="00740F94" w:rsidRDefault="00BC6123" w:rsidP="00C33F0B">
      <w:pPr>
        <w:tabs>
          <w:tab w:val="left" w:pos="0"/>
          <w:tab w:val="left" w:pos="709"/>
        </w:tabs>
        <w:spacing w:after="0" w:line="240" w:lineRule="auto"/>
        <w:ind w:firstLine="567"/>
        <w:jc w:val="both"/>
        <w:rPr>
          <w:rFonts w:ascii="Times New Roman" w:eastAsia="Times New Roman" w:hAnsi="Times New Roman" w:cs="Times New Roman"/>
          <w:b/>
          <w:bCs/>
          <w:sz w:val="28"/>
          <w:szCs w:val="28"/>
          <w:lang w:eastAsia="ru-RU"/>
        </w:rPr>
      </w:pPr>
      <w:r w:rsidRPr="00740F94">
        <w:rPr>
          <w:rFonts w:ascii="Times New Roman" w:hAnsi="Times New Roman" w:cs="Times New Roman"/>
          <w:b/>
          <w:bCs/>
          <w:sz w:val="28"/>
          <w:szCs w:val="28"/>
        </w:rPr>
        <w:t xml:space="preserve">В рамках </w:t>
      </w:r>
      <w:r w:rsidR="00767B87" w:rsidRPr="00740F94">
        <w:rPr>
          <w:rFonts w:ascii="Times New Roman" w:hAnsi="Times New Roman" w:cs="Times New Roman"/>
          <w:b/>
          <w:bCs/>
          <w:sz w:val="28"/>
          <w:szCs w:val="28"/>
        </w:rPr>
        <w:t xml:space="preserve">реализации </w:t>
      </w:r>
      <w:r w:rsidR="002679C6" w:rsidRPr="00740F94">
        <w:rPr>
          <w:rFonts w:ascii="Times New Roman" w:hAnsi="Times New Roman" w:cs="Times New Roman"/>
          <w:b/>
          <w:bCs/>
          <w:sz w:val="28"/>
          <w:szCs w:val="28"/>
        </w:rPr>
        <w:t>П</w:t>
      </w:r>
      <w:r w:rsidRPr="00740F94">
        <w:rPr>
          <w:rFonts w:ascii="Times New Roman" w:eastAsia="Calibri" w:hAnsi="Times New Roman" w:cs="Times New Roman"/>
          <w:b/>
          <w:sz w:val="28"/>
          <w:szCs w:val="28"/>
          <w:lang w:eastAsia="ru-RU"/>
        </w:rPr>
        <w:t xml:space="preserve">одпрограммы </w:t>
      </w:r>
      <w:r w:rsidRPr="00740F94">
        <w:rPr>
          <w:rFonts w:ascii="Times New Roman" w:eastAsia="Times New Roman" w:hAnsi="Times New Roman" w:cs="Times New Roman"/>
          <w:b/>
          <w:sz w:val="28"/>
          <w:szCs w:val="28"/>
          <w:lang w:eastAsia="ru-RU"/>
        </w:rPr>
        <w:t xml:space="preserve">1 «Развитие информационного общества в городе-курорте Пятигорска» Программы </w:t>
      </w:r>
      <w:r w:rsidRPr="00740F94">
        <w:rPr>
          <w:rFonts w:ascii="Times New Roman" w:eastAsia="Times New Roman" w:hAnsi="Times New Roman" w:cs="Times New Roman"/>
          <w:b/>
          <w:bCs/>
          <w:sz w:val="28"/>
          <w:szCs w:val="28"/>
          <w:lang w:val="en-US" w:eastAsia="ru-RU"/>
        </w:rPr>
        <w:t>XI</w:t>
      </w:r>
      <w:r w:rsidR="00401EB0" w:rsidRPr="00740F94">
        <w:rPr>
          <w:rFonts w:ascii="Times New Roman" w:eastAsia="Calibri" w:hAnsi="Times New Roman" w:cs="Times New Roman"/>
          <w:b/>
          <w:sz w:val="28"/>
          <w:szCs w:val="28"/>
          <w:lang w:val="en-US"/>
        </w:rPr>
        <w:t>I</w:t>
      </w:r>
      <w:r w:rsidRPr="00740F94">
        <w:rPr>
          <w:rFonts w:ascii="Times New Roman" w:eastAsia="Times New Roman" w:hAnsi="Times New Roman" w:cs="Times New Roman"/>
          <w:b/>
          <w:bCs/>
          <w:sz w:val="28"/>
          <w:szCs w:val="28"/>
          <w:lang w:val="en-US" w:eastAsia="ru-RU"/>
        </w:rPr>
        <w:t>I</w:t>
      </w:r>
      <w:r w:rsidR="00151687" w:rsidRPr="00740F94">
        <w:rPr>
          <w:rFonts w:ascii="Times New Roman" w:hAnsi="Times New Roman" w:cs="Times New Roman"/>
          <w:bCs/>
          <w:sz w:val="28"/>
          <w:szCs w:val="28"/>
        </w:rPr>
        <w:t xml:space="preserve"> запланированы и выполнены мероприятия</w:t>
      </w:r>
      <w:r w:rsidRPr="00740F94">
        <w:rPr>
          <w:rFonts w:ascii="Times New Roman" w:eastAsia="Times New Roman" w:hAnsi="Times New Roman" w:cs="Times New Roman"/>
          <w:bCs/>
          <w:sz w:val="28"/>
          <w:szCs w:val="28"/>
          <w:lang w:eastAsia="ru-RU"/>
        </w:rPr>
        <w:t>:</w:t>
      </w:r>
    </w:p>
    <w:p w:rsidR="001A4351" w:rsidRPr="00740F94" w:rsidRDefault="001A4351"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lastRenderedPageBreak/>
        <w:t>в 2020 году поступило 5625 письменных и устных обращений граждан. Все они были рассмотрены Главой города и заместителями гл</w:t>
      </w:r>
      <w:r w:rsidR="00955C97" w:rsidRPr="00740F94">
        <w:rPr>
          <w:rFonts w:ascii="Times New Roman" w:eastAsia="Times New Roman" w:hAnsi="Times New Roman" w:cs="Times New Roman"/>
          <w:sz w:val="28"/>
          <w:szCs w:val="28"/>
          <w:lang w:eastAsia="ru-RU"/>
        </w:rPr>
        <w:t>авы администрации города;</w:t>
      </w:r>
    </w:p>
    <w:p w:rsidR="00EC1A16" w:rsidRPr="00740F94" w:rsidRDefault="00F26C6A"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в</w:t>
      </w:r>
      <w:r w:rsidR="008D5ECD" w:rsidRPr="00740F94">
        <w:rPr>
          <w:rFonts w:ascii="Times New Roman" w:eastAsia="Times New Roman" w:hAnsi="Times New Roman" w:cs="Times New Roman"/>
          <w:sz w:val="28"/>
          <w:szCs w:val="28"/>
          <w:lang w:eastAsia="ru-RU"/>
        </w:rPr>
        <w:t xml:space="preserve"> 2020 год</w:t>
      </w:r>
      <w:r w:rsidRPr="00740F94">
        <w:rPr>
          <w:rFonts w:ascii="Times New Roman" w:eastAsia="Times New Roman" w:hAnsi="Times New Roman" w:cs="Times New Roman"/>
          <w:sz w:val="28"/>
          <w:szCs w:val="28"/>
          <w:lang w:eastAsia="ru-RU"/>
        </w:rPr>
        <w:t>у</w:t>
      </w:r>
      <w:r w:rsidR="008D5ECD" w:rsidRPr="00740F94">
        <w:rPr>
          <w:rFonts w:ascii="Times New Roman" w:eastAsia="Times New Roman" w:hAnsi="Times New Roman" w:cs="Times New Roman"/>
          <w:sz w:val="28"/>
          <w:szCs w:val="28"/>
          <w:lang w:eastAsia="ru-RU"/>
        </w:rPr>
        <w:t xml:space="preserve"> размещено </w:t>
      </w:r>
      <w:r w:rsidR="0047784B" w:rsidRPr="00740F94">
        <w:rPr>
          <w:rFonts w:ascii="Times New Roman" w:eastAsia="Times New Roman" w:hAnsi="Times New Roman" w:cs="Times New Roman"/>
          <w:sz w:val="28"/>
          <w:szCs w:val="28"/>
          <w:lang w:eastAsia="ru-RU"/>
        </w:rPr>
        <w:t>1323</w:t>
      </w:r>
      <w:r w:rsidR="008D5ECD" w:rsidRPr="00740F94">
        <w:rPr>
          <w:rFonts w:ascii="Times New Roman" w:eastAsia="Times New Roman" w:hAnsi="Times New Roman" w:cs="Times New Roman"/>
          <w:sz w:val="28"/>
          <w:szCs w:val="28"/>
          <w:lang w:eastAsia="ru-RU"/>
        </w:rPr>
        <w:t xml:space="preserve"> материалов,</w:t>
      </w:r>
      <w:r w:rsidRPr="00740F94">
        <w:rPr>
          <w:rFonts w:ascii="Times New Roman" w:eastAsia="Times New Roman" w:hAnsi="Times New Roman" w:cs="Times New Roman"/>
          <w:sz w:val="28"/>
          <w:szCs w:val="28"/>
          <w:lang w:eastAsia="ru-RU"/>
        </w:rPr>
        <w:t xml:space="preserve"> направленных на освещение деятельности администрации города Пятигорска и основных событий общественно-политической жизни города Пятигорска, из</w:t>
      </w:r>
      <w:r w:rsidR="008D5ECD" w:rsidRPr="00740F94">
        <w:rPr>
          <w:rFonts w:ascii="Times New Roman" w:eastAsia="Times New Roman" w:hAnsi="Times New Roman" w:cs="Times New Roman"/>
          <w:sz w:val="28"/>
          <w:szCs w:val="28"/>
          <w:lang w:eastAsia="ru-RU"/>
        </w:rPr>
        <w:t xml:space="preserve"> них 1149 - это новостной контент, 174 - анонсы</w:t>
      </w:r>
      <w:r w:rsidR="00EC1A16" w:rsidRPr="00740F94">
        <w:rPr>
          <w:rFonts w:ascii="Times New Roman" w:eastAsia="Times New Roman" w:hAnsi="Times New Roman" w:cs="Times New Roman"/>
          <w:sz w:val="28"/>
          <w:szCs w:val="28"/>
          <w:lang w:eastAsia="ru-RU"/>
        </w:rPr>
        <w:t>;</w:t>
      </w:r>
    </w:p>
    <w:p w:rsidR="00F26C6A" w:rsidRPr="00740F94" w:rsidRDefault="00F26C6A"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реализованы мероприятия по обслуживанию сети, работе аппаратно-программных средств лицензионных программ, также приобретены персональные компьютеры, принтеры и расходные материалы; </w:t>
      </w:r>
    </w:p>
    <w:p w:rsidR="00F26C6A" w:rsidRPr="00740F94" w:rsidRDefault="001A2B2F"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в</w:t>
      </w:r>
      <w:r w:rsidR="000931AC" w:rsidRPr="00740F94">
        <w:rPr>
          <w:rFonts w:ascii="Times New Roman" w:eastAsia="Times New Roman" w:hAnsi="Times New Roman" w:cs="Times New Roman"/>
          <w:sz w:val="28"/>
          <w:szCs w:val="28"/>
          <w:lang w:eastAsia="ru-RU"/>
        </w:rPr>
        <w:t xml:space="preserve"> 20</w:t>
      </w:r>
      <w:r w:rsidR="00DC5148" w:rsidRPr="00740F94">
        <w:rPr>
          <w:rFonts w:ascii="Times New Roman" w:eastAsia="Times New Roman" w:hAnsi="Times New Roman" w:cs="Times New Roman"/>
          <w:sz w:val="28"/>
          <w:szCs w:val="28"/>
          <w:lang w:eastAsia="ru-RU"/>
        </w:rPr>
        <w:t>20</w:t>
      </w:r>
      <w:r w:rsidR="000931AC" w:rsidRPr="00740F94">
        <w:rPr>
          <w:rFonts w:ascii="Times New Roman" w:eastAsia="Times New Roman" w:hAnsi="Times New Roman" w:cs="Times New Roman"/>
          <w:sz w:val="28"/>
          <w:szCs w:val="28"/>
          <w:lang w:eastAsia="ru-RU"/>
        </w:rPr>
        <w:t xml:space="preserve"> году </w:t>
      </w:r>
      <w:r w:rsidR="00F26C6A" w:rsidRPr="00740F94">
        <w:rPr>
          <w:rFonts w:ascii="Times New Roman" w:eastAsia="Times New Roman" w:hAnsi="Times New Roman" w:cs="Times New Roman"/>
          <w:sz w:val="28"/>
          <w:szCs w:val="28"/>
          <w:lang w:eastAsia="ru-RU"/>
        </w:rPr>
        <w:t>приняты на хранение документы: по личному составу – 1149 единиц, пос</w:t>
      </w:r>
      <w:r w:rsidR="00955C97" w:rsidRPr="00740F94">
        <w:rPr>
          <w:rFonts w:ascii="Times New Roman" w:eastAsia="Times New Roman" w:hAnsi="Times New Roman" w:cs="Times New Roman"/>
          <w:sz w:val="28"/>
          <w:szCs w:val="28"/>
          <w:lang w:eastAsia="ru-RU"/>
        </w:rPr>
        <w:t>тоянного хранения – 546 единиц.</w:t>
      </w:r>
    </w:p>
    <w:p w:rsidR="00955C97" w:rsidRPr="00740F94" w:rsidRDefault="00955C97" w:rsidP="00955C97">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1:</w:t>
      </w:r>
    </w:p>
    <w:p w:rsidR="006856E0" w:rsidRPr="00740F94" w:rsidRDefault="006856E0" w:rsidP="00C33F0B">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740F94">
        <w:rPr>
          <w:rFonts w:ascii="Times New Roman" w:eastAsia="Times New Roman" w:hAnsi="Times New Roman" w:cs="Times New Roman"/>
          <w:bCs/>
          <w:sz w:val="28"/>
          <w:szCs w:val="28"/>
          <w:lang w:eastAsia="ru-RU"/>
        </w:rPr>
        <w:t xml:space="preserve">доля приобретенной компьютерной техники в администрации города Пятигорска – </w:t>
      </w:r>
      <w:r w:rsidR="00AC75F4" w:rsidRPr="00740F94">
        <w:rPr>
          <w:rFonts w:ascii="Times New Roman" w:eastAsia="Times New Roman" w:hAnsi="Times New Roman" w:cs="Times New Roman"/>
          <w:bCs/>
          <w:sz w:val="28"/>
          <w:szCs w:val="28"/>
          <w:lang w:eastAsia="ru-RU"/>
        </w:rPr>
        <w:t>22 % (план – 7</w:t>
      </w:r>
      <w:r w:rsidRPr="00740F94">
        <w:rPr>
          <w:rFonts w:ascii="Times New Roman" w:eastAsia="Times New Roman" w:hAnsi="Times New Roman" w:cs="Times New Roman"/>
          <w:bCs/>
          <w:sz w:val="28"/>
          <w:szCs w:val="28"/>
          <w:lang w:eastAsia="ru-RU"/>
        </w:rPr>
        <w:t>%);</w:t>
      </w:r>
    </w:p>
    <w:p w:rsidR="006856E0" w:rsidRPr="00740F94" w:rsidRDefault="006856E0" w:rsidP="00C33F0B">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740F94">
        <w:rPr>
          <w:rFonts w:ascii="Times New Roman" w:eastAsia="Times New Roman" w:hAnsi="Times New Roman" w:cs="Times New Roman"/>
          <w:bCs/>
          <w:sz w:val="28"/>
          <w:szCs w:val="28"/>
          <w:lang w:eastAsia="ru-RU"/>
        </w:rPr>
        <w:t>количество муниципальных автоматизированных информационных систем в администрации города Пятигорска 11 единиц, что соответствует плану;</w:t>
      </w:r>
    </w:p>
    <w:p w:rsidR="000E14C1" w:rsidRPr="00740F94" w:rsidRDefault="00B50563" w:rsidP="00C33F0B">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740F94">
        <w:rPr>
          <w:rFonts w:ascii="Times New Roman" w:eastAsia="Times New Roman" w:hAnsi="Times New Roman" w:cs="Times New Roman"/>
          <w:bCs/>
          <w:sz w:val="28"/>
          <w:szCs w:val="28"/>
          <w:lang w:eastAsia="ru-RU"/>
        </w:rPr>
        <w:t>о</w:t>
      </w:r>
      <w:r w:rsidR="000E14C1" w:rsidRPr="00740F94">
        <w:rPr>
          <w:rFonts w:ascii="Times New Roman" w:eastAsia="Times New Roman" w:hAnsi="Times New Roman" w:cs="Times New Roman"/>
          <w:bCs/>
          <w:sz w:val="28"/>
          <w:szCs w:val="28"/>
          <w:lang w:eastAsia="ru-RU"/>
        </w:rPr>
        <w:t>бъем архивног</w:t>
      </w:r>
      <w:r w:rsidRPr="00740F94">
        <w:rPr>
          <w:rFonts w:ascii="Times New Roman" w:eastAsia="Times New Roman" w:hAnsi="Times New Roman" w:cs="Times New Roman"/>
          <w:bCs/>
          <w:sz w:val="28"/>
          <w:szCs w:val="28"/>
          <w:lang w:eastAsia="ru-RU"/>
        </w:rPr>
        <w:t xml:space="preserve">о фонда </w:t>
      </w:r>
      <w:r w:rsidR="000E14C1" w:rsidRPr="00740F94">
        <w:rPr>
          <w:rFonts w:ascii="Times New Roman" w:eastAsia="Times New Roman" w:hAnsi="Times New Roman" w:cs="Times New Roman"/>
          <w:bCs/>
          <w:sz w:val="28"/>
          <w:szCs w:val="28"/>
          <w:lang w:eastAsia="ru-RU"/>
        </w:rPr>
        <w:t>составил 65</w:t>
      </w:r>
      <w:r w:rsidRPr="00740F94">
        <w:rPr>
          <w:rFonts w:ascii="Times New Roman" w:eastAsia="Times New Roman" w:hAnsi="Times New Roman" w:cs="Times New Roman"/>
          <w:bCs/>
          <w:sz w:val="28"/>
          <w:szCs w:val="28"/>
          <w:lang w:eastAsia="ru-RU"/>
        </w:rPr>
        <w:t>425 единиц, план – 61000 единиц</w:t>
      </w:r>
      <w:r w:rsidR="00BE4191" w:rsidRPr="00740F94">
        <w:rPr>
          <w:rFonts w:ascii="Times New Roman" w:eastAsia="Times New Roman" w:hAnsi="Times New Roman" w:cs="Times New Roman"/>
          <w:bCs/>
          <w:sz w:val="28"/>
          <w:szCs w:val="28"/>
          <w:lang w:eastAsia="ru-RU"/>
        </w:rPr>
        <w:t>;</w:t>
      </w:r>
    </w:p>
    <w:p w:rsidR="00BE4191" w:rsidRPr="00740F94" w:rsidRDefault="00BE4191"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доля внутриведомственного и межведомственного юридически значимого электронного документооборота органов местного самоуправления города-курорта Пятигорск и муниципальных учреждений 40%, что соответствует плану;</w:t>
      </w:r>
    </w:p>
    <w:p w:rsidR="00BE4191" w:rsidRPr="00740F94" w:rsidRDefault="00BE4191" w:rsidP="00C33F0B">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доля открытых данных органов местного самоуправления, прошедших гармонизацию 85%, что соответствует плану.</w:t>
      </w:r>
    </w:p>
    <w:p w:rsidR="00955C97" w:rsidRPr="00740F94" w:rsidRDefault="00955C97" w:rsidP="00955C97">
      <w:pPr>
        <w:pStyle w:val="a3"/>
        <w:tabs>
          <w:tab w:val="left" w:pos="-709"/>
        </w:tabs>
        <w:spacing w:after="0" w:line="240" w:lineRule="auto"/>
        <w:ind w:left="0" w:firstLine="709"/>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Не достигнуто плановое значение показателя «количество муниципальных нормативных правовых актов города-курорта Пятигорска, официально опубликованных в СМИ» – 144 единиц, (план – 425). В связи с отсутствием необходимости принятия органами местного самоуправления города-курорта Пятигорска большего количества актов в 2020 году. Стоит отметить, что все нормативные правовые акты бы</w:t>
      </w:r>
      <w:r w:rsidR="00613864" w:rsidRPr="00740F94">
        <w:rPr>
          <w:rFonts w:ascii="Times New Roman" w:eastAsia="Calibri" w:hAnsi="Times New Roman" w:cs="Times New Roman"/>
          <w:sz w:val="28"/>
          <w:szCs w:val="28"/>
        </w:rPr>
        <w:t>ли опубликованы в полном объеме.</w:t>
      </w:r>
      <w:r w:rsidRPr="00740F94">
        <w:rPr>
          <w:rFonts w:ascii="Times New Roman" w:eastAsia="Calibri" w:hAnsi="Times New Roman" w:cs="Times New Roman"/>
          <w:sz w:val="28"/>
          <w:szCs w:val="28"/>
        </w:rPr>
        <w:t xml:space="preserve"> </w:t>
      </w:r>
    </w:p>
    <w:p w:rsidR="009A7C51" w:rsidRPr="00740F94" w:rsidRDefault="009A7C51" w:rsidP="00C33F0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b/>
          <w:bCs/>
          <w:sz w:val="28"/>
          <w:szCs w:val="28"/>
          <w:lang w:eastAsia="ru-RU"/>
        </w:rPr>
        <w:t>В рамках</w:t>
      </w:r>
      <w:r w:rsidR="00767B87" w:rsidRPr="00740F94">
        <w:rPr>
          <w:rFonts w:ascii="Times New Roman" w:eastAsia="Times New Roman" w:hAnsi="Times New Roman" w:cs="Times New Roman"/>
          <w:b/>
          <w:bCs/>
          <w:sz w:val="28"/>
          <w:szCs w:val="28"/>
          <w:lang w:eastAsia="ru-RU"/>
        </w:rPr>
        <w:t xml:space="preserve"> реализации</w:t>
      </w:r>
      <w:r w:rsidR="0007589F" w:rsidRPr="00740F94">
        <w:rPr>
          <w:rFonts w:ascii="Times New Roman" w:eastAsia="Times New Roman" w:hAnsi="Times New Roman" w:cs="Times New Roman"/>
          <w:b/>
          <w:bCs/>
          <w:sz w:val="28"/>
          <w:szCs w:val="28"/>
          <w:lang w:eastAsia="ru-RU"/>
        </w:rPr>
        <w:t xml:space="preserve"> </w:t>
      </w:r>
      <w:r w:rsidR="00EC1A16" w:rsidRPr="00740F94">
        <w:rPr>
          <w:rFonts w:ascii="Times New Roman" w:eastAsia="Times New Roman" w:hAnsi="Times New Roman" w:cs="Times New Roman"/>
          <w:b/>
          <w:bCs/>
          <w:sz w:val="28"/>
          <w:szCs w:val="28"/>
          <w:lang w:eastAsia="ru-RU"/>
        </w:rPr>
        <w:t>П</w:t>
      </w:r>
      <w:r w:rsidRPr="00740F94">
        <w:rPr>
          <w:rFonts w:ascii="Times New Roman" w:eastAsia="Times New Roman" w:hAnsi="Times New Roman" w:cs="Times New Roman"/>
          <w:b/>
          <w:bCs/>
          <w:sz w:val="28"/>
          <w:szCs w:val="28"/>
          <w:lang w:eastAsia="ru-RU"/>
        </w:rPr>
        <w:t>одпрограммы 2 «Развитие муниципальной службы и противодействие ко</w:t>
      </w:r>
      <w:r w:rsidR="0007589F" w:rsidRPr="00740F94">
        <w:rPr>
          <w:rFonts w:ascii="Times New Roman" w:eastAsia="Times New Roman" w:hAnsi="Times New Roman" w:cs="Times New Roman"/>
          <w:b/>
          <w:bCs/>
          <w:sz w:val="28"/>
          <w:szCs w:val="28"/>
          <w:lang w:eastAsia="ru-RU"/>
        </w:rPr>
        <w:t>ррупции в городе-курорте Пятигорске</w:t>
      </w:r>
      <w:r w:rsidRPr="00740F94">
        <w:rPr>
          <w:rFonts w:ascii="Times New Roman" w:eastAsia="Times New Roman" w:hAnsi="Times New Roman" w:cs="Times New Roman"/>
          <w:b/>
          <w:bCs/>
          <w:sz w:val="28"/>
          <w:szCs w:val="28"/>
          <w:lang w:eastAsia="ru-RU"/>
        </w:rPr>
        <w:t>»</w:t>
      </w:r>
      <w:r w:rsidR="0007589F" w:rsidRPr="00740F94">
        <w:rPr>
          <w:rFonts w:ascii="Times New Roman" w:eastAsia="Times New Roman" w:hAnsi="Times New Roman" w:cs="Times New Roman"/>
          <w:b/>
          <w:bCs/>
          <w:sz w:val="28"/>
          <w:szCs w:val="28"/>
          <w:lang w:eastAsia="ru-RU"/>
        </w:rPr>
        <w:t xml:space="preserve"> </w:t>
      </w:r>
      <w:r w:rsidR="00D832E3" w:rsidRPr="00740F94">
        <w:rPr>
          <w:rFonts w:ascii="Times New Roman" w:hAnsi="Times New Roman" w:cs="Times New Roman"/>
          <w:b/>
          <w:bCs/>
          <w:sz w:val="28"/>
          <w:szCs w:val="28"/>
        </w:rPr>
        <w:t xml:space="preserve">Программы </w:t>
      </w:r>
      <w:r w:rsidR="00D832E3" w:rsidRPr="00740F94">
        <w:rPr>
          <w:rFonts w:ascii="Times New Roman" w:hAnsi="Times New Roman" w:cs="Times New Roman"/>
          <w:b/>
          <w:bCs/>
          <w:sz w:val="28"/>
          <w:szCs w:val="28"/>
          <w:lang w:val="en-US"/>
        </w:rPr>
        <w:t>XI</w:t>
      </w:r>
      <w:r w:rsidR="00401EB0" w:rsidRPr="00740F94">
        <w:rPr>
          <w:rFonts w:ascii="Times New Roman" w:eastAsia="Calibri" w:hAnsi="Times New Roman" w:cs="Times New Roman"/>
          <w:b/>
          <w:sz w:val="28"/>
          <w:szCs w:val="28"/>
          <w:lang w:val="en-US"/>
        </w:rPr>
        <w:t>I</w:t>
      </w:r>
      <w:r w:rsidR="00D832E3" w:rsidRPr="00740F94">
        <w:rPr>
          <w:rFonts w:ascii="Times New Roman" w:hAnsi="Times New Roman" w:cs="Times New Roman"/>
          <w:b/>
          <w:bCs/>
          <w:sz w:val="28"/>
          <w:szCs w:val="28"/>
          <w:lang w:val="en-US"/>
        </w:rPr>
        <w:t>I</w:t>
      </w:r>
      <w:r w:rsidR="001A2B2F" w:rsidRPr="00740F94">
        <w:rPr>
          <w:rFonts w:ascii="Times New Roman" w:hAnsi="Times New Roman" w:cs="Times New Roman"/>
          <w:b/>
          <w:bCs/>
          <w:sz w:val="28"/>
          <w:szCs w:val="28"/>
        </w:rPr>
        <w:t xml:space="preserve"> </w:t>
      </w:r>
      <w:r w:rsidRPr="00740F94">
        <w:rPr>
          <w:rFonts w:ascii="Times New Roman" w:eastAsia="Times New Roman" w:hAnsi="Times New Roman" w:cs="Times New Roman"/>
          <w:sz w:val="28"/>
          <w:szCs w:val="28"/>
          <w:lang w:eastAsia="ru-RU"/>
        </w:rPr>
        <w:t>были проведены следующие мероприятия:</w:t>
      </w:r>
    </w:p>
    <w:p w:rsidR="001A4351" w:rsidRPr="00740F94" w:rsidRDefault="00D21EF0" w:rsidP="00C33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и</w:t>
      </w:r>
      <w:r w:rsidR="001A4351" w:rsidRPr="00740F94">
        <w:rPr>
          <w:rFonts w:ascii="Times New Roman" w:eastAsia="Times New Roman" w:hAnsi="Times New Roman" w:cs="Times New Roman"/>
          <w:sz w:val="28"/>
          <w:szCs w:val="28"/>
          <w:lang w:eastAsia="ru-RU"/>
        </w:rPr>
        <w:t xml:space="preserve">нформация о борьбе с коррупцией на территории города размещалась на регулярной основе в средствах массовой информации, за </w:t>
      </w:r>
      <w:r w:rsidRPr="00740F94">
        <w:rPr>
          <w:rFonts w:ascii="Times New Roman" w:eastAsia="Times New Roman" w:hAnsi="Times New Roman" w:cs="Times New Roman"/>
          <w:sz w:val="28"/>
          <w:szCs w:val="28"/>
          <w:lang w:eastAsia="ru-RU"/>
        </w:rPr>
        <w:t>2020 год опубликовано 24 статьи;</w:t>
      </w:r>
      <w:r w:rsidR="001A4351" w:rsidRPr="00740F94">
        <w:rPr>
          <w:rFonts w:ascii="Times New Roman" w:eastAsia="Times New Roman" w:hAnsi="Times New Roman" w:cs="Times New Roman"/>
          <w:sz w:val="28"/>
          <w:szCs w:val="28"/>
          <w:lang w:eastAsia="ru-RU"/>
        </w:rPr>
        <w:t xml:space="preserve">  </w:t>
      </w:r>
    </w:p>
    <w:p w:rsidR="001A4351" w:rsidRPr="00740F94" w:rsidRDefault="001A4351" w:rsidP="008F44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10 муниципальных служащих прошли курсы повышения квалификации;</w:t>
      </w:r>
    </w:p>
    <w:p w:rsidR="001A4351" w:rsidRPr="00740F94" w:rsidRDefault="001A4351" w:rsidP="00C33F0B">
      <w:pPr>
        <w:autoSpaceDE w:val="0"/>
        <w:autoSpaceDN w:val="0"/>
        <w:adjustRightInd w:val="0"/>
        <w:spacing w:after="0" w:line="240" w:lineRule="auto"/>
        <w:jc w:val="both"/>
        <w:rPr>
          <w:rFonts w:ascii="Times New Roman" w:eastAsia="Calibri" w:hAnsi="Times New Roman" w:cs="Times New Roman"/>
          <w:sz w:val="28"/>
          <w:szCs w:val="28"/>
        </w:rPr>
      </w:pPr>
      <w:r w:rsidRPr="00740F94">
        <w:rPr>
          <w:rFonts w:ascii="Times New Roman" w:eastAsia="Calibri" w:hAnsi="Times New Roman" w:cs="Times New Roman"/>
          <w:sz w:val="28"/>
          <w:szCs w:val="28"/>
        </w:rPr>
        <w:tab/>
        <w:t>157 муниципальных служащих были аттестованы.</w:t>
      </w:r>
    </w:p>
    <w:p w:rsidR="00122331" w:rsidRPr="00740F94" w:rsidRDefault="00122331" w:rsidP="00122331">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2:</w:t>
      </w:r>
    </w:p>
    <w:p w:rsidR="00EC1A16" w:rsidRPr="00740F94" w:rsidRDefault="00EC1A16" w:rsidP="00C33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количество информационных материалов по антикоррупционной тематике, опубликованных в печатных изданиях, размещенных на официальном сайте муниципального образования города-курорта города Пятигорска в информационно-телекоммуникационной сети </w:t>
      </w:r>
      <w:r w:rsidR="006856E0" w:rsidRPr="00740F94">
        <w:rPr>
          <w:rFonts w:ascii="Times New Roman" w:eastAsia="Times New Roman" w:hAnsi="Times New Roman" w:cs="Times New Roman"/>
          <w:sz w:val="28"/>
          <w:szCs w:val="28"/>
          <w:lang w:eastAsia="ru-RU"/>
        </w:rPr>
        <w:t>«Интернет»,</w:t>
      </w:r>
      <w:r w:rsidRPr="00740F94">
        <w:rPr>
          <w:rFonts w:ascii="Times New Roman" w:eastAsia="Times New Roman" w:hAnsi="Times New Roman" w:cs="Times New Roman"/>
          <w:sz w:val="28"/>
          <w:szCs w:val="28"/>
          <w:lang w:eastAsia="ru-RU"/>
        </w:rPr>
        <w:t xml:space="preserve"> составило 3</w:t>
      </w:r>
      <w:r w:rsidR="001A2B2F" w:rsidRPr="00740F94">
        <w:rPr>
          <w:rFonts w:ascii="Times New Roman" w:eastAsia="Times New Roman" w:hAnsi="Times New Roman" w:cs="Times New Roman"/>
          <w:sz w:val="28"/>
          <w:szCs w:val="28"/>
          <w:lang w:eastAsia="ru-RU"/>
        </w:rPr>
        <w:t>6</w:t>
      </w:r>
      <w:r w:rsidRPr="00740F94">
        <w:rPr>
          <w:rFonts w:ascii="Times New Roman" w:eastAsia="Times New Roman" w:hAnsi="Times New Roman" w:cs="Times New Roman"/>
          <w:sz w:val="28"/>
          <w:szCs w:val="28"/>
          <w:lang w:eastAsia="ru-RU"/>
        </w:rPr>
        <w:t xml:space="preserve"> единиц (план – </w:t>
      </w:r>
      <w:r w:rsidR="001A2B2F" w:rsidRPr="00740F94">
        <w:rPr>
          <w:rFonts w:ascii="Times New Roman" w:eastAsia="Times New Roman" w:hAnsi="Times New Roman" w:cs="Times New Roman"/>
          <w:sz w:val="28"/>
          <w:szCs w:val="28"/>
          <w:lang w:eastAsia="ru-RU"/>
        </w:rPr>
        <w:t>35</w:t>
      </w:r>
      <w:r w:rsidR="006856E0" w:rsidRPr="00740F94">
        <w:rPr>
          <w:rFonts w:ascii="Times New Roman" w:eastAsia="Times New Roman" w:hAnsi="Times New Roman" w:cs="Times New Roman"/>
          <w:sz w:val="28"/>
          <w:szCs w:val="28"/>
          <w:lang w:eastAsia="ru-RU"/>
        </w:rPr>
        <w:t xml:space="preserve"> </w:t>
      </w:r>
      <w:r w:rsidRPr="00740F94">
        <w:rPr>
          <w:rFonts w:ascii="Times New Roman" w:eastAsia="Times New Roman" w:hAnsi="Times New Roman" w:cs="Times New Roman"/>
          <w:sz w:val="28"/>
          <w:szCs w:val="28"/>
          <w:lang w:eastAsia="ru-RU"/>
        </w:rPr>
        <w:t>единиц);</w:t>
      </w:r>
    </w:p>
    <w:p w:rsidR="00EC1A16" w:rsidRPr="00740F94" w:rsidRDefault="00EC1A16" w:rsidP="008F44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lastRenderedPageBreak/>
        <w:t xml:space="preserve">доля муниципальных служащих, включенных </w:t>
      </w:r>
      <w:r w:rsidR="006856E0" w:rsidRPr="00740F94">
        <w:rPr>
          <w:rFonts w:ascii="Times New Roman" w:eastAsia="Times New Roman" w:hAnsi="Times New Roman" w:cs="Times New Roman"/>
          <w:sz w:val="28"/>
          <w:szCs w:val="28"/>
          <w:lang w:eastAsia="ru-RU"/>
        </w:rPr>
        <w:t>в кадровый резерв,</w:t>
      </w:r>
      <w:r w:rsidRPr="00740F94">
        <w:rPr>
          <w:rFonts w:ascii="Times New Roman" w:eastAsia="Times New Roman" w:hAnsi="Times New Roman" w:cs="Times New Roman"/>
          <w:sz w:val="28"/>
          <w:szCs w:val="28"/>
          <w:lang w:eastAsia="ru-RU"/>
        </w:rPr>
        <w:t xml:space="preserve"> составила </w:t>
      </w:r>
      <w:r w:rsidR="001A2B2F" w:rsidRPr="00740F94">
        <w:rPr>
          <w:rFonts w:ascii="Times New Roman" w:eastAsia="Times New Roman" w:hAnsi="Times New Roman" w:cs="Times New Roman"/>
          <w:sz w:val="28"/>
          <w:szCs w:val="28"/>
          <w:lang w:eastAsia="ru-RU"/>
        </w:rPr>
        <w:t>20</w:t>
      </w:r>
      <w:r w:rsidR="00CB4DFF" w:rsidRPr="00740F94">
        <w:rPr>
          <w:rFonts w:ascii="Times New Roman" w:eastAsia="Times New Roman" w:hAnsi="Times New Roman" w:cs="Times New Roman"/>
          <w:sz w:val="28"/>
          <w:szCs w:val="28"/>
          <w:lang w:eastAsia="ru-RU"/>
        </w:rPr>
        <w:t>% (план не менее 18</w:t>
      </w:r>
      <w:r w:rsidRPr="00740F94">
        <w:rPr>
          <w:rFonts w:ascii="Times New Roman" w:eastAsia="Times New Roman" w:hAnsi="Times New Roman" w:cs="Times New Roman"/>
          <w:sz w:val="28"/>
          <w:szCs w:val="28"/>
          <w:lang w:eastAsia="ru-RU"/>
        </w:rPr>
        <w:t>%);</w:t>
      </w:r>
    </w:p>
    <w:p w:rsidR="00EC1A16" w:rsidRPr="00740F94" w:rsidRDefault="006856E0" w:rsidP="008F44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w:t>
      </w:r>
      <w:r w:rsidR="00EC1A16" w:rsidRPr="00740F94">
        <w:rPr>
          <w:rFonts w:ascii="Times New Roman" w:eastAsia="Times New Roman" w:hAnsi="Times New Roman" w:cs="Times New Roman"/>
          <w:sz w:val="28"/>
          <w:szCs w:val="28"/>
          <w:lang w:eastAsia="ru-RU"/>
        </w:rPr>
        <w:t xml:space="preserve">оля муниципальных служащих, прошедших аттестацию </w:t>
      </w:r>
      <w:r w:rsidR="001A2B2F" w:rsidRPr="00740F94">
        <w:rPr>
          <w:rFonts w:ascii="Times New Roman" w:eastAsia="Times New Roman" w:hAnsi="Times New Roman" w:cs="Times New Roman"/>
          <w:sz w:val="28"/>
          <w:szCs w:val="28"/>
          <w:lang w:eastAsia="ru-RU"/>
        </w:rPr>
        <w:t>100</w:t>
      </w:r>
      <w:r w:rsidR="00122331" w:rsidRPr="00740F94">
        <w:rPr>
          <w:rFonts w:ascii="Times New Roman" w:eastAsia="Times New Roman" w:hAnsi="Times New Roman" w:cs="Times New Roman"/>
          <w:sz w:val="28"/>
          <w:szCs w:val="28"/>
          <w:lang w:eastAsia="ru-RU"/>
        </w:rPr>
        <w:t>% (план не менее 95%).</w:t>
      </w:r>
    </w:p>
    <w:p w:rsidR="009A7C51" w:rsidRPr="00740F94" w:rsidRDefault="009E4CA9" w:rsidP="00C33F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F94">
        <w:rPr>
          <w:rFonts w:ascii="Times New Roman" w:hAnsi="Times New Roman" w:cs="Times New Roman"/>
          <w:b/>
          <w:bCs/>
          <w:sz w:val="28"/>
          <w:szCs w:val="28"/>
        </w:rPr>
        <w:tab/>
      </w:r>
      <w:r w:rsidR="009A7C51" w:rsidRPr="00740F94">
        <w:rPr>
          <w:rFonts w:ascii="Times New Roman" w:hAnsi="Times New Roman" w:cs="Times New Roman"/>
          <w:b/>
          <w:bCs/>
          <w:sz w:val="28"/>
          <w:szCs w:val="28"/>
        </w:rPr>
        <w:t>В рамках</w:t>
      </w:r>
      <w:r w:rsidR="00767B87" w:rsidRPr="00740F94">
        <w:rPr>
          <w:rFonts w:ascii="Times New Roman" w:hAnsi="Times New Roman" w:cs="Times New Roman"/>
          <w:b/>
          <w:bCs/>
          <w:sz w:val="28"/>
          <w:szCs w:val="28"/>
        </w:rPr>
        <w:t xml:space="preserve"> реализации</w:t>
      </w:r>
      <w:r w:rsidR="0007589F" w:rsidRPr="00740F94">
        <w:rPr>
          <w:rFonts w:ascii="Times New Roman" w:hAnsi="Times New Roman" w:cs="Times New Roman"/>
          <w:b/>
          <w:bCs/>
          <w:sz w:val="28"/>
          <w:szCs w:val="28"/>
        </w:rPr>
        <w:t xml:space="preserve"> </w:t>
      </w:r>
      <w:r w:rsidR="00EC1A16" w:rsidRPr="00740F94">
        <w:rPr>
          <w:rFonts w:ascii="Times New Roman" w:hAnsi="Times New Roman" w:cs="Times New Roman"/>
          <w:b/>
          <w:bCs/>
          <w:sz w:val="28"/>
          <w:szCs w:val="28"/>
        </w:rPr>
        <w:t>П</w:t>
      </w:r>
      <w:r w:rsidR="009A7C51" w:rsidRPr="00740F94">
        <w:rPr>
          <w:rFonts w:ascii="Times New Roman" w:hAnsi="Times New Roman" w:cs="Times New Roman"/>
          <w:b/>
          <w:bCs/>
          <w:sz w:val="28"/>
          <w:szCs w:val="28"/>
        </w:rPr>
        <w:t>одпрограммы 3 «</w:t>
      </w:r>
      <w:r w:rsidR="00DC4EDB" w:rsidRPr="00740F94">
        <w:rPr>
          <w:rFonts w:ascii="Times New Roman" w:hAnsi="Times New Roman" w:cs="Times New Roman"/>
          <w:b/>
          <w:bCs/>
          <w:sz w:val="28"/>
          <w:szCs w:val="28"/>
        </w:rPr>
        <w:t>Снижение административных барьеров в рамках</w:t>
      </w:r>
      <w:r w:rsidR="009A7C51" w:rsidRPr="00740F94">
        <w:rPr>
          <w:rFonts w:ascii="Times New Roman" w:eastAsia="Times New Roman" w:hAnsi="Times New Roman" w:cs="Times New Roman"/>
          <w:b/>
          <w:bCs/>
          <w:sz w:val="28"/>
          <w:szCs w:val="28"/>
          <w:lang w:eastAsia="ru-RU"/>
        </w:rPr>
        <w:t xml:space="preserve"> предоставления государственных и муниципальных услуг» </w:t>
      </w:r>
      <w:r w:rsidR="00D832E3" w:rsidRPr="00740F94">
        <w:rPr>
          <w:rFonts w:ascii="Times New Roman" w:hAnsi="Times New Roman" w:cs="Times New Roman"/>
          <w:b/>
          <w:bCs/>
          <w:sz w:val="28"/>
          <w:szCs w:val="28"/>
        </w:rPr>
        <w:t xml:space="preserve">Программы </w:t>
      </w:r>
      <w:r w:rsidR="00D832E3" w:rsidRPr="00740F94">
        <w:rPr>
          <w:rFonts w:ascii="Times New Roman" w:hAnsi="Times New Roman" w:cs="Times New Roman"/>
          <w:b/>
          <w:bCs/>
          <w:sz w:val="28"/>
          <w:szCs w:val="28"/>
          <w:lang w:val="en-US"/>
        </w:rPr>
        <w:t>XI</w:t>
      </w:r>
      <w:r w:rsidR="00401EB0" w:rsidRPr="00740F94">
        <w:rPr>
          <w:rFonts w:ascii="Times New Roman" w:eastAsia="Calibri" w:hAnsi="Times New Roman" w:cs="Times New Roman"/>
          <w:b/>
          <w:sz w:val="28"/>
          <w:szCs w:val="28"/>
          <w:lang w:val="en-US"/>
        </w:rPr>
        <w:t>I</w:t>
      </w:r>
      <w:r w:rsidR="00D832E3" w:rsidRPr="00740F94">
        <w:rPr>
          <w:rFonts w:ascii="Times New Roman" w:hAnsi="Times New Roman" w:cs="Times New Roman"/>
          <w:b/>
          <w:bCs/>
          <w:sz w:val="28"/>
          <w:szCs w:val="28"/>
          <w:lang w:val="en-US"/>
        </w:rPr>
        <w:t>I</w:t>
      </w:r>
      <w:r w:rsidR="00475941" w:rsidRPr="00740F94">
        <w:rPr>
          <w:rFonts w:ascii="Times New Roman" w:hAnsi="Times New Roman" w:cs="Times New Roman"/>
          <w:b/>
          <w:bCs/>
          <w:sz w:val="28"/>
          <w:szCs w:val="28"/>
        </w:rPr>
        <w:t xml:space="preserve"> </w:t>
      </w:r>
      <w:r w:rsidR="009A7C51" w:rsidRPr="00740F94">
        <w:rPr>
          <w:rFonts w:ascii="Times New Roman" w:eastAsia="Times New Roman" w:hAnsi="Times New Roman" w:cs="Times New Roman"/>
          <w:sz w:val="28"/>
          <w:szCs w:val="28"/>
          <w:lang w:eastAsia="ru-RU"/>
        </w:rPr>
        <w:t>проводились следующие мероприятия:</w:t>
      </w:r>
    </w:p>
    <w:p w:rsidR="00E71024" w:rsidRPr="00740F94" w:rsidRDefault="00E71024" w:rsidP="00C33F0B">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740F94">
        <w:rPr>
          <w:rFonts w:ascii="Times New Roman" w:eastAsia="Times New Roman" w:hAnsi="Times New Roman" w:cs="Times New Roman"/>
          <w:bCs/>
          <w:sz w:val="28"/>
          <w:szCs w:val="28"/>
          <w:lang w:eastAsia="ru-RU"/>
        </w:rPr>
        <w:t>расширен перечень услуг по выплатам детский пособий в соответствие с указом Президента, предоставляемых Пенсионным фондом РФ и Управлением социальной поддержки населения города Пятигорска через МФЦ;</w:t>
      </w:r>
    </w:p>
    <w:p w:rsidR="00E71024" w:rsidRPr="00740F94" w:rsidRDefault="00E71024" w:rsidP="00CB41B7">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740F94">
        <w:rPr>
          <w:rFonts w:ascii="Times New Roman" w:eastAsia="Times New Roman" w:hAnsi="Times New Roman" w:cs="Times New Roman"/>
          <w:bCs/>
          <w:sz w:val="28"/>
          <w:szCs w:val="28"/>
          <w:lang w:eastAsia="ru-RU"/>
        </w:rPr>
        <w:t>с 7 до 13 расширен перечень услуг, предоставляемых Управлением градостроительства администрации города Пятигорска;</w:t>
      </w:r>
    </w:p>
    <w:p w:rsidR="00122331" w:rsidRPr="00740F94" w:rsidRDefault="00122331" w:rsidP="00122331">
      <w:pPr>
        <w:tabs>
          <w:tab w:val="left" w:pos="0"/>
          <w:tab w:val="left" w:pos="709"/>
        </w:tabs>
        <w:spacing w:after="0" w:line="240" w:lineRule="auto"/>
        <w:ind w:firstLine="709"/>
        <w:jc w:val="both"/>
        <w:rPr>
          <w:rFonts w:ascii="Times New Roman" w:eastAsia="Times New Roman" w:hAnsi="Times New Roman" w:cs="Times New Roman"/>
          <w:bCs/>
          <w:sz w:val="28"/>
          <w:szCs w:val="28"/>
          <w:lang w:eastAsia="ru-RU"/>
        </w:rPr>
      </w:pPr>
      <w:r w:rsidRPr="00740F94">
        <w:rPr>
          <w:rFonts w:ascii="Times New Roman" w:eastAsia="Times New Roman" w:hAnsi="Times New Roman" w:cs="Times New Roman"/>
          <w:bCs/>
          <w:sz w:val="28"/>
          <w:szCs w:val="28"/>
          <w:lang w:eastAsia="ru-RU"/>
        </w:rPr>
        <w:t>с 9 до 29 расширен перечень услуг МУ «Управление имущественных отношений администрации города Пятигорска»;</w:t>
      </w:r>
    </w:p>
    <w:p w:rsidR="00CB41B7" w:rsidRPr="00740F94" w:rsidRDefault="00CB41B7" w:rsidP="00122331">
      <w:pPr>
        <w:spacing w:after="0" w:line="240" w:lineRule="auto"/>
        <w:ind w:firstLine="708"/>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расширен перечень услуг по выплатам детский пособий в соответствие с указом Президента, предоставляемых Пенсионным фондом РФ и Управлением социальной поддержки населения города Пятигорска через МФЦ</w:t>
      </w:r>
      <w:r w:rsidR="00122331" w:rsidRPr="00740F94">
        <w:rPr>
          <w:rFonts w:ascii="Times New Roman" w:eastAsia="Times New Roman" w:hAnsi="Times New Roman" w:cs="Times New Roman"/>
          <w:sz w:val="28"/>
          <w:szCs w:val="28"/>
          <w:lang w:eastAsia="ru-RU"/>
        </w:rPr>
        <w:t xml:space="preserve"> в соответствие с договором № </w:t>
      </w:r>
      <w:r w:rsidRPr="00740F94">
        <w:rPr>
          <w:rFonts w:ascii="Times New Roman" w:eastAsia="Times New Roman" w:hAnsi="Times New Roman" w:cs="Times New Roman"/>
          <w:sz w:val="28"/>
          <w:szCs w:val="28"/>
          <w:lang w:eastAsia="ru-RU"/>
        </w:rPr>
        <w:t>33 от 21.08.2020</w:t>
      </w:r>
      <w:r w:rsidR="00122331" w:rsidRPr="00740F94">
        <w:rPr>
          <w:rFonts w:ascii="Times New Roman" w:eastAsia="Times New Roman" w:hAnsi="Times New Roman" w:cs="Times New Roman"/>
          <w:sz w:val="28"/>
          <w:szCs w:val="28"/>
          <w:lang w:eastAsia="ru-RU"/>
        </w:rPr>
        <w:t xml:space="preserve"> г.</w:t>
      </w:r>
    </w:p>
    <w:p w:rsidR="00122331" w:rsidRPr="00740F94" w:rsidRDefault="00122331" w:rsidP="00122331">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3:</w:t>
      </w:r>
    </w:p>
    <w:p w:rsidR="00BA11A7" w:rsidRPr="00740F94" w:rsidRDefault="00BA11A7" w:rsidP="00CB41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доля муниципальных услуг, предоставляемых в МФЦ, от общего количества муниципальных услуг, предоставляемых орган</w:t>
      </w:r>
      <w:r w:rsidR="00475941" w:rsidRPr="00740F94">
        <w:rPr>
          <w:rFonts w:ascii="Times New Roman" w:eastAsia="Times New Roman" w:hAnsi="Times New Roman" w:cs="Times New Roman"/>
          <w:sz w:val="28"/>
          <w:szCs w:val="28"/>
          <w:lang w:eastAsia="ru-RU"/>
        </w:rPr>
        <w:t>ами местного самоуправления – 73</w:t>
      </w:r>
      <w:r w:rsidRPr="00740F94">
        <w:rPr>
          <w:rFonts w:ascii="Times New Roman" w:eastAsia="Times New Roman" w:hAnsi="Times New Roman" w:cs="Times New Roman"/>
          <w:sz w:val="28"/>
          <w:szCs w:val="28"/>
          <w:lang w:eastAsia="ru-RU"/>
        </w:rPr>
        <w:t xml:space="preserve">%, </w:t>
      </w:r>
      <w:r w:rsidR="00475941" w:rsidRPr="00740F94">
        <w:rPr>
          <w:rFonts w:ascii="Times New Roman" w:eastAsia="Times New Roman" w:hAnsi="Times New Roman" w:cs="Times New Roman"/>
          <w:sz w:val="28"/>
          <w:szCs w:val="28"/>
          <w:lang w:eastAsia="ru-RU"/>
        </w:rPr>
        <w:t>план</w:t>
      </w:r>
      <w:r w:rsidR="00CB4DFF" w:rsidRPr="00740F94">
        <w:rPr>
          <w:rFonts w:ascii="Times New Roman" w:eastAsia="Times New Roman" w:hAnsi="Times New Roman" w:cs="Times New Roman"/>
          <w:sz w:val="28"/>
          <w:szCs w:val="28"/>
          <w:lang w:eastAsia="ru-RU"/>
        </w:rPr>
        <w:t xml:space="preserve"> </w:t>
      </w:r>
      <w:r w:rsidR="00475941" w:rsidRPr="00740F94">
        <w:rPr>
          <w:rFonts w:ascii="Times New Roman" w:eastAsia="Times New Roman" w:hAnsi="Times New Roman" w:cs="Times New Roman"/>
          <w:sz w:val="28"/>
          <w:szCs w:val="28"/>
          <w:lang w:eastAsia="ru-RU"/>
        </w:rPr>
        <w:t>-</w:t>
      </w:r>
      <w:r w:rsidR="00CB4DFF" w:rsidRPr="00740F94">
        <w:rPr>
          <w:rFonts w:ascii="Times New Roman" w:eastAsia="Times New Roman" w:hAnsi="Times New Roman" w:cs="Times New Roman"/>
          <w:sz w:val="28"/>
          <w:szCs w:val="28"/>
          <w:lang w:eastAsia="ru-RU"/>
        </w:rPr>
        <w:t xml:space="preserve"> </w:t>
      </w:r>
      <w:r w:rsidR="00475941" w:rsidRPr="00740F94">
        <w:rPr>
          <w:rFonts w:ascii="Times New Roman" w:eastAsia="Times New Roman" w:hAnsi="Times New Roman" w:cs="Times New Roman"/>
          <w:sz w:val="28"/>
          <w:szCs w:val="28"/>
          <w:lang w:eastAsia="ru-RU"/>
        </w:rPr>
        <w:t>55%</w:t>
      </w:r>
      <w:r w:rsidRPr="00740F94">
        <w:rPr>
          <w:rFonts w:ascii="Times New Roman" w:eastAsia="Times New Roman" w:hAnsi="Times New Roman" w:cs="Times New Roman"/>
          <w:sz w:val="28"/>
          <w:szCs w:val="28"/>
          <w:lang w:eastAsia="ru-RU"/>
        </w:rPr>
        <w:t>;</w:t>
      </w:r>
    </w:p>
    <w:p w:rsidR="00BA11A7" w:rsidRPr="00740F94" w:rsidRDefault="00BA11A7" w:rsidP="00122331">
      <w:pPr>
        <w:spacing w:after="0" w:line="240" w:lineRule="auto"/>
        <w:ind w:firstLine="708"/>
        <w:jc w:val="both"/>
        <w:rPr>
          <w:rFonts w:ascii="Times New Roman" w:eastAsia="Times New Roman" w:hAnsi="Times New Roman" w:cs="Times New Roman"/>
          <w:sz w:val="24"/>
          <w:szCs w:val="24"/>
          <w:lang w:eastAsia="ru-RU"/>
        </w:rPr>
      </w:pPr>
      <w:r w:rsidRPr="00740F94">
        <w:rPr>
          <w:rFonts w:ascii="Times New Roman" w:eastAsia="Times New Roman" w:hAnsi="Times New Roman" w:cs="Times New Roman"/>
          <w:sz w:val="28"/>
          <w:szCs w:val="28"/>
          <w:lang w:eastAsia="ru-RU"/>
        </w:rPr>
        <w:t xml:space="preserve">доля заявителей, обратившихся за предоставлением государственных и муниципальных услуг, предоставляемых органами местного самоуправления города-курорта Пятигорска в МФЦ – </w:t>
      </w:r>
      <w:r w:rsidR="00A5130F" w:rsidRPr="00740F94">
        <w:rPr>
          <w:rFonts w:ascii="Times New Roman" w:eastAsia="Times New Roman" w:hAnsi="Times New Roman" w:cs="Times New Roman"/>
          <w:sz w:val="28"/>
          <w:szCs w:val="28"/>
          <w:lang w:eastAsia="ru-RU"/>
        </w:rPr>
        <w:t>63,77</w:t>
      </w:r>
      <w:r w:rsidRPr="00740F94">
        <w:rPr>
          <w:rFonts w:ascii="Times New Roman" w:eastAsia="Times New Roman" w:hAnsi="Times New Roman" w:cs="Times New Roman"/>
          <w:sz w:val="28"/>
          <w:szCs w:val="28"/>
          <w:lang w:eastAsia="ru-RU"/>
        </w:rPr>
        <w:t>% (план</w:t>
      </w:r>
      <w:r w:rsidR="00844C90" w:rsidRPr="00740F94">
        <w:rPr>
          <w:rFonts w:ascii="Times New Roman" w:eastAsia="Times New Roman" w:hAnsi="Times New Roman" w:cs="Times New Roman"/>
          <w:sz w:val="28"/>
          <w:szCs w:val="28"/>
          <w:lang w:eastAsia="ru-RU"/>
        </w:rPr>
        <w:t xml:space="preserve"> –</w:t>
      </w:r>
      <w:r w:rsidR="00CB4DFF" w:rsidRPr="00740F94">
        <w:rPr>
          <w:rFonts w:ascii="Times New Roman" w:eastAsia="Times New Roman" w:hAnsi="Times New Roman" w:cs="Times New Roman"/>
          <w:sz w:val="28"/>
          <w:szCs w:val="28"/>
          <w:lang w:eastAsia="ru-RU"/>
        </w:rPr>
        <w:t xml:space="preserve"> </w:t>
      </w:r>
      <w:r w:rsidR="00844C90" w:rsidRPr="00740F94">
        <w:rPr>
          <w:rFonts w:ascii="Times New Roman" w:eastAsia="Times New Roman" w:hAnsi="Times New Roman" w:cs="Times New Roman"/>
          <w:sz w:val="28"/>
          <w:szCs w:val="28"/>
          <w:lang w:eastAsia="ru-RU"/>
        </w:rPr>
        <w:t>2</w:t>
      </w:r>
      <w:r w:rsidR="00A5130F" w:rsidRPr="00740F94">
        <w:rPr>
          <w:rFonts w:ascii="Times New Roman" w:eastAsia="Times New Roman" w:hAnsi="Times New Roman" w:cs="Times New Roman"/>
          <w:sz w:val="28"/>
          <w:szCs w:val="28"/>
          <w:lang w:eastAsia="ru-RU"/>
        </w:rPr>
        <w:t>2</w:t>
      </w:r>
      <w:r w:rsidRPr="00740F94">
        <w:rPr>
          <w:rFonts w:ascii="Times New Roman" w:eastAsia="Times New Roman" w:hAnsi="Times New Roman" w:cs="Times New Roman"/>
          <w:sz w:val="28"/>
          <w:szCs w:val="28"/>
          <w:lang w:eastAsia="ru-RU"/>
        </w:rPr>
        <w:t>%)</w:t>
      </w:r>
      <w:r w:rsidR="00B8492D" w:rsidRPr="00740F94">
        <w:rPr>
          <w:rFonts w:ascii="Times New Roman" w:eastAsia="Times New Roman" w:hAnsi="Times New Roman" w:cs="Times New Roman"/>
          <w:sz w:val="28"/>
          <w:szCs w:val="28"/>
          <w:lang w:eastAsia="ru-RU"/>
        </w:rPr>
        <w:t>.</w:t>
      </w:r>
      <w:r w:rsidR="00B8492D" w:rsidRPr="00740F94">
        <w:rPr>
          <w:sz w:val="28"/>
          <w:szCs w:val="28"/>
        </w:rPr>
        <w:t xml:space="preserve"> </w:t>
      </w:r>
      <w:r w:rsidR="00B8492D" w:rsidRPr="00740F94">
        <w:rPr>
          <w:rFonts w:ascii="Times New Roman" w:eastAsia="Times New Roman" w:hAnsi="Times New Roman" w:cs="Times New Roman"/>
          <w:sz w:val="28"/>
          <w:szCs w:val="28"/>
          <w:lang w:eastAsia="ru-RU"/>
        </w:rPr>
        <w:t xml:space="preserve">Рост связан с работой по </w:t>
      </w:r>
      <w:r w:rsidR="005D099F" w:rsidRPr="00740F94">
        <w:rPr>
          <w:rFonts w:ascii="Times New Roman" w:eastAsia="Times New Roman" w:hAnsi="Times New Roman" w:cs="Times New Roman"/>
          <w:sz w:val="28"/>
          <w:szCs w:val="28"/>
          <w:lang w:eastAsia="ru-RU"/>
        </w:rPr>
        <w:t>популяризации доступности</w:t>
      </w:r>
      <w:r w:rsidR="00B8492D" w:rsidRPr="00740F94">
        <w:rPr>
          <w:rFonts w:ascii="Times New Roman" w:eastAsia="Times New Roman" w:hAnsi="Times New Roman" w:cs="Times New Roman"/>
          <w:sz w:val="28"/>
          <w:szCs w:val="28"/>
          <w:lang w:eastAsia="ru-RU"/>
        </w:rPr>
        <w:t xml:space="preserve"> и удобства предоставления муниципальных </w:t>
      </w:r>
      <w:r w:rsidR="00122331" w:rsidRPr="00740F94">
        <w:rPr>
          <w:rFonts w:ascii="Times New Roman" w:eastAsia="Times New Roman" w:hAnsi="Times New Roman" w:cs="Times New Roman"/>
          <w:sz w:val="28"/>
          <w:szCs w:val="28"/>
          <w:lang w:eastAsia="ru-RU"/>
        </w:rPr>
        <w:t>услуг в МБУ "МФЦ" г. Пятигорска</w:t>
      </w:r>
      <w:r w:rsidRPr="00740F94">
        <w:rPr>
          <w:rFonts w:ascii="Times New Roman" w:eastAsia="Times New Roman" w:hAnsi="Times New Roman" w:cs="Times New Roman"/>
          <w:sz w:val="28"/>
          <w:szCs w:val="28"/>
          <w:lang w:eastAsia="ru-RU"/>
        </w:rPr>
        <w:t>;</w:t>
      </w:r>
    </w:p>
    <w:p w:rsidR="00BA11A7" w:rsidRPr="00740F94" w:rsidRDefault="00844C90" w:rsidP="00B849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w:t>
      </w:r>
      <w:r w:rsidR="00BA11A7" w:rsidRPr="00740F94">
        <w:rPr>
          <w:rFonts w:ascii="Times New Roman" w:eastAsia="Times New Roman" w:hAnsi="Times New Roman" w:cs="Times New Roman"/>
          <w:sz w:val="28"/>
          <w:szCs w:val="28"/>
          <w:lang w:eastAsia="ru-RU"/>
        </w:rPr>
        <w:t>оля регламентированных муниципальных услуг, предоставляемых органами местного самоуправления города-курорта Пятигорска – 100% (план</w:t>
      </w:r>
      <w:r w:rsidRPr="00740F94">
        <w:rPr>
          <w:rFonts w:ascii="Times New Roman" w:eastAsia="Times New Roman" w:hAnsi="Times New Roman" w:cs="Times New Roman"/>
          <w:sz w:val="28"/>
          <w:szCs w:val="28"/>
          <w:lang w:eastAsia="ru-RU"/>
        </w:rPr>
        <w:t xml:space="preserve"> -</w:t>
      </w:r>
      <w:r w:rsidR="00BA11A7" w:rsidRPr="00740F94">
        <w:rPr>
          <w:rFonts w:ascii="Times New Roman" w:eastAsia="Times New Roman" w:hAnsi="Times New Roman" w:cs="Times New Roman"/>
          <w:sz w:val="28"/>
          <w:szCs w:val="28"/>
          <w:lang w:eastAsia="ru-RU"/>
        </w:rPr>
        <w:t xml:space="preserve"> не менее 100%);</w:t>
      </w:r>
    </w:p>
    <w:p w:rsidR="00BA11A7" w:rsidRPr="00740F94" w:rsidRDefault="00844C90" w:rsidP="00C33F0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к</w:t>
      </w:r>
      <w:r w:rsidR="00BA11A7" w:rsidRPr="00740F94">
        <w:rPr>
          <w:rFonts w:ascii="Times New Roman" w:eastAsia="Times New Roman" w:hAnsi="Times New Roman" w:cs="Times New Roman"/>
          <w:sz w:val="28"/>
          <w:szCs w:val="28"/>
          <w:lang w:eastAsia="ru-RU"/>
        </w:rPr>
        <w:t xml:space="preserve">оличество запросов о получении муниципальной услуги в электронном виде – </w:t>
      </w:r>
      <w:r w:rsidR="008D5ECD" w:rsidRPr="00740F94">
        <w:rPr>
          <w:rFonts w:ascii="Times New Roman" w:eastAsia="Times New Roman" w:hAnsi="Times New Roman" w:cs="Times New Roman"/>
          <w:sz w:val="28"/>
          <w:szCs w:val="28"/>
          <w:lang w:eastAsia="ru-RU"/>
        </w:rPr>
        <w:t>3274</w:t>
      </w:r>
      <w:r w:rsidR="00BA11A7" w:rsidRPr="00740F94">
        <w:rPr>
          <w:rFonts w:ascii="Times New Roman" w:eastAsia="Times New Roman" w:hAnsi="Times New Roman" w:cs="Times New Roman"/>
          <w:sz w:val="28"/>
          <w:szCs w:val="28"/>
          <w:lang w:eastAsia="ru-RU"/>
        </w:rPr>
        <w:t xml:space="preserve"> единиц (план – </w:t>
      </w:r>
      <w:r w:rsidR="008D5ECD" w:rsidRPr="00740F94">
        <w:rPr>
          <w:rFonts w:ascii="Times New Roman" w:eastAsia="Times New Roman" w:hAnsi="Times New Roman" w:cs="Times New Roman"/>
          <w:sz w:val="28"/>
          <w:szCs w:val="28"/>
          <w:lang w:eastAsia="ru-RU"/>
        </w:rPr>
        <w:t>300</w:t>
      </w:r>
      <w:r w:rsidR="00BA11A7" w:rsidRPr="00740F94">
        <w:rPr>
          <w:rFonts w:ascii="Times New Roman" w:eastAsia="Times New Roman" w:hAnsi="Times New Roman" w:cs="Times New Roman"/>
          <w:sz w:val="28"/>
          <w:szCs w:val="28"/>
          <w:lang w:eastAsia="ru-RU"/>
        </w:rPr>
        <w:t xml:space="preserve"> единиц).</w:t>
      </w:r>
    </w:p>
    <w:p w:rsidR="000931AC" w:rsidRPr="00740F94" w:rsidRDefault="000931AC" w:rsidP="00C33F0B">
      <w:pPr>
        <w:tabs>
          <w:tab w:val="left" w:pos="709"/>
        </w:tabs>
        <w:spacing w:after="0" w:line="240" w:lineRule="auto"/>
        <w:ind w:firstLine="708"/>
        <w:jc w:val="both"/>
        <w:rPr>
          <w:rFonts w:ascii="Times New Roman" w:hAnsi="Times New Roman" w:cs="Times New Roman"/>
          <w:b/>
          <w:bCs/>
          <w:sz w:val="28"/>
          <w:szCs w:val="28"/>
        </w:rPr>
      </w:pPr>
      <w:r w:rsidRPr="00740F94">
        <w:rPr>
          <w:rFonts w:ascii="Times New Roman" w:hAnsi="Times New Roman" w:cs="Times New Roman"/>
          <w:b/>
          <w:bCs/>
          <w:sz w:val="28"/>
          <w:szCs w:val="28"/>
        </w:rPr>
        <w:t xml:space="preserve">Реализация </w:t>
      </w:r>
      <w:r w:rsidR="00D92711" w:rsidRPr="00740F94">
        <w:rPr>
          <w:rFonts w:ascii="Times New Roman" w:hAnsi="Times New Roman" w:cs="Times New Roman"/>
          <w:b/>
          <w:bCs/>
          <w:sz w:val="28"/>
          <w:szCs w:val="28"/>
        </w:rPr>
        <w:t>п</w:t>
      </w:r>
      <w:r w:rsidRPr="00740F94">
        <w:rPr>
          <w:rFonts w:ascii="Times New Roman" w:hAnsi="Times New Roman" w:cs="Times New Roman"/>
          <w:b/>
          <w:bCs/>
          <w:sz w:val="28"/>
          <w:szCs w:val="28"/>
        </w:rPr>
        <w:t xml:space="preserve">одпрограмм Программы </w:t>
      </w:r>
      <w:r w:rsidRPr="00740F94">
        <w:rPr>
          <w:rFonts w:ascii="Times New Roman" w:hAnsi="Times New Roman" w:cs="Times New Roman"/>
          <w:b/>
          <w:sz w:val="28"/>
          <w:szCs w:val="28"/>
          <w:lang w:val="en-US"/>
        </w:rPr>
        <w:t>XIII</w:t>
      </w:r>
      <w:r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0931AC" w:rsidRPr="00740F94"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доля проектов муниципальных нормативных правовых актов города-курорта Пятигорска, вынесенных на общественное обсуждение в информационно-телекоммуникационной сети «Интернет» – 9</w:t>
      </w:r>
      <w:r w:rsidR="008D5ECD" w:rsidRPr="00740F94">
        <w:rPr>
          <w:rFonts w:ascii="Times New Roman" w:eastAsia="Times New Roman" w:hAnsi="Times New Roman" w:cs="Times New Roman"/>
          <w:sz w:val="28"/>
          <w:szCs w:val="28"/>
          <w:lang w:eastAsia="ru-RU"/>
        </w:rPr>
        <w:t>3</w:t>
      </w:r>
      <w:r w:rsidRPr="00740F94">
        <w:rPr>
          <w:rFonts w:ascii="Times New Roman" w:eastAsia="Times New Roman" w:hAnsi="Times New Roman" w:cs="Times New Roman"/>
          <w:sz w:val="28"/>
          <w:szCs w:val="28"/>
          <w:lang w:eastAsia="ru-RU"/>
        </w:rPr>
        <w:t>% (план – 9</w:t>
      </w:r>
      <w:r w:rsidR="008D5ECD" w:rsidRPr="00740F94">
        <w:rPr>
          <w:rFonts w:ascii="Times New Roman" w:eastAsia="Times New Roman" w:hAnsi="Times New Roman" w:cs="Times New Roman"/>
          <w:sz w:val="28"/>
          <w:szCs w:val="28"/>
          <w:lang w:eastAsia="ru-RU"/>
        </w:rPr>
        <w:t>2</w:t>
      </w:r>
      <w:r w:rsidRPr="00740F94">
        <w:rPr>
          <w:rFonts w:ascii="Times New Roman" w:eastAsia="Times New Roman" w:hAnsi="Times New Roman" w:cs="Times New Roman"/>
          <w:sz w:val="28"/>
          <w:szCs w:val="28"/>
          <w:lang w:eastAsia="ru-RU"/>
        </w:rPr>
        <w:t>%);</w:t>
      </w:r>
    </w:p>
    <w:p w:rsidR="000931AC" w:rsidRPr="00740F94"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доля граждан, опрошенных в ходе мониторинга общественного мнения, удовлетворенных информационной открытостью деятельности орга</w:t>
      </w:r>
      <w:r w:rsidR="008D5ECD" w:rsidRPr="00740F94">
        <w:rPr>
          <w:rFonts w:ascii="Times New Roman" w:eastAsia="Times New Roman" w:hAnsi="Times New Roman" w:cs="Times New Roman"/>
          <w:sz w:val="28"/>
          <w:szCs w:val="28"/>
          <w:lang w:eastAsia="ru-RU"/>
        </w:rPr>
        <w:t>нов местного самоуправления – 53</w:t>
      </w:r>
      <w:r w:rsidRPr="00740F94">
        <w:rPr>
          <w:rFonts w:ascii="Times New Roman" w:eastAsia="Times New Roman" w:hAnsi="Times New Roman" w:cs="Times New Roman"/>
          <w:sz w:val="28"/>
          <w:szCs w:val="28"/>
          <w:lang w:eastAsia="ru-RU"/>
        </w:rPr>
        <w:t>% (план – 5</w:t>
      </w:r>
      <w:r w:rsidR="008D5ECD" w:rsidRPr="00740F94">
        <w:rPr>
          <w:rFonts w:ascii="Times New Roman" w:eastAsia="Times New Roman" w:hAnsi="Times New Roman" w:cs="Times New Roman"/>
          <w:sz w:val="28"/>
          <w:szCs w:val="28"/>
          <w:lang w:eastAsia="ru-RU"/>
        </w:rPr>
        <w:t>3</w:t>
      </w:r>
      <w:r w:rsidRPr="00740F94">
        <w:rPr>
          <w:rFonts w:ascii="Times New Roman" w:eastAsia="Times New Roman" w:hAnsi="Times New Roman" w:cs="Times New Roman"/>
          <w:sz w:val="28"/>
          <w:szCs w:val="28"/>
          <w:lang w:eastAsia="ru-RU"/>
        </w:rPr>
        <w:t>%);</w:t>
      </w:r>
    </w:p>
    <w:p w:rsidR="000931AC" w:rsidRPr="00740F94"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количество муниципальных служащих, прошедших повышение квалификации – 10 единиц (план – </w:t>
      </w:r>
      <w:r w:rsidR="008D5ECD" w:rsidRPr="00740F94">
        <w:rPr>
          <w:rFonts w:ascii="Times New Roman" w:eastAsia="Times New Roman" w:hAnsi="Times New Roman" w:cs="Times New Roman"/>
          <w:sz w:val="28"/>
          <w:szCs w:val="28"/>
          <w:lang w:eastAsia="ru-RU"/>
        </w:rPr>
        <w:t>9</w:t>
      </w:r>
      <w:r w:rsidRPr="00740F94">
        <w:rPr>
          <w:rFonts w:ascii="Times New Roman" w:eastAsia="Times New Roman" w:hAnsi="Times New Roman" w:cs="Times New Roman"/>
          <w:sz w:val="28"/>
          <w:szCs w:val="28"/>
          <w:lang w:eastAsia="ru-RU"/>
        </w:rPr>
        <w:t xml:space="preserve"> единиц);</w:t>
      </w:r>
    </w:p>
    <w:p w:rsidR="000931AC" w:rsidRPr="00740F94"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lastRenderedPageBreak/>
        <w:t xml:space="preserve">количество жителей города-курорта Пятигорска зарегистрированных на Едином портале государственных и муниципальных услуг – </w:t>
      </w:r>
      <w:r w:rsidR="00A5130F" w:rsidRPr="00740F94">
        <w:rPr>
          <w:rFonts w:ascii="Times New Roman" w:eastAsia="Times New Roman" w:hAnsi="Times New Roman" w:cs="Times New Roman"/>
          <w:sz w:val="28"/>
          <w:szCs w:val="28"/>
          <w:lang w:eastAsia="ru-RU"/>
        </w:rPr>
        <w:t>122</w:t>
      </w:r>
      <w:r w:rsidRPr="00740F94">
        <w:rPr>
          <w:rFonts w:ascii="Times New Roman" w:eastAsia="Times New Roman" w:hAnsi="Times New Roman" w:cs="Times New Roman"/>
          <w:sz w:val="28"/>
          <w:szCs w:val="28"/>
          <w:lang w:eastAsia="ru-RU"/>
        </w:rPr>
        <w:t xml:space="preserve"> тыс. человек (план </w:t>
      </w:r>
      <w:r w:rsidR="00A5130F" w:rsidRPr="00740F94">
        <w:rPr>
          <w:rFonts w:ascii="Times New Roman" w:eastAsia="Times New Roman" w:hAnsi="Times New Roman" w:cs="Times New Roman"/>
          <w:sz w:val="28"/>
          <w:szCs w:val="28"/>
          <w:lang w:eastAsia="ru-RU"/>
        </w:rPr>
        <w:t>120</w:t>
      </w:r>
      <w:r w:rsidRPr="00740F94">
        <w:rPr>
          <w:rFonts w:ascii="Times New Roman" w:eastAsia="Times New Roman" w:hAnsi="Times New Roman" w:cs="Times New Roman"/>
          <w:sz w:val="28"/>
          <w:szCs w:val="28"/>
          <w:lang w:eastAsia="ru-RU"/>
        </w:rPr>
        <w:t xml:space="preserve"> тыс. человек);</w:t>
      </w:r>
    </w:p>
    <w:p w:rsidR="000931AC" w:rsidRPr="00740F94" w:rsidRDefault="000931AC" w:rsidP="00C33F0B">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города-курорта Пятигорска в МФЦ – </w:t>
      </w:r>
      <w:r w:rsidR="00A5130F" w:rsidRPr="00740F94">
        <w:rPr>
          <w:rFonts w:ascii="Times New Roman" w:eastAsia="Times New Roman" w:hAnsi="Times New Roman" w:cs="Times New Roman"/>
          <w:sz w:val="28"/>
          <w:szCs w:val="28"/>
          <w:lang w:eastAsia="ru-RU"/>
        </w:rPr>
        <w:t>95</w:t>
      </w:r>
      <w:r w:rsidRPr="00740F94">
        <w:rPr>
          <w:rFonts w:ascii="Times New Roman" w:eastAsia="Times New Roman" w:hAnsi="Times New Roman" w:cs="Times New Roman"/>
          <w:sz w:val="28"/>
          <w:szCs w:val="28"/>
          <w:lang w:eastAsia="ru-RU"/>
        </w:rPr>
        <w:t xml:space="preserve">% (план – </w:t>
      </w:r>
      <w:r w:rsidR="00A5130F" w:rsidRPr="00740F94">
        <w:rPr>
          <w:rFonts w:ascii="Times New Roman" w:eastAsia="Times New Roman" w:hAnsi="Times New Roman" w:cs="Times New Roman"/>
          <w:sz w:val="28"/>
          <w:szCs w:val="28"/>
          <w:lang w:eastAsia="ru-RU"/>
        </w:rPr>
        <w:t>90</w:t>
      </w:r>
      <w:r w:rsidRPr="00740F94">
        <w:rPr>
          <w:rFonts w:ascii="Times New Roman" w:eastAsia="Times New Roman" w:hAnsi="Times New Roman" w:cs="Times New Roman"/>
          <w:sz w:val="28"/>
          <w:szCs w:val="28"/>
          <w:lang w:eastAsia="ru-RU"/>
        </w:rPr>
        <w:t>%)</w:t>
      </w:r>
      <w:r w:rsidR="00D92711" w:rsidRPr="00740F94">
        <w:rPr>
          <w:rFonts w:ascii="Times New Roman" w:eastAsia="Times New Roman" w:hAnsi="Times New Roman" w:cs="Times New Roman"/>
          <w:sz w:val="28"/>
          <w:szCs w:val="28"/>
          <w:lang w:eastAsia="ru-RU"/>
        </w:rPr>
        <w:t>.</w:t>
      </w:r>
    </w:p>
    <w:p w:rsidR="00EC1A16" w:rsidRPr="00740F94" w:rsidRDefault="00EC1A16" w:rsidP="00C33F0B">
      <w:pPr>
        <w:tabs>
          <w:tab w:val="left" w:pos="0"/>
          <w:tab w:val="left" w:pos="709"/>
        </w:tabs>
        <w:spacing w:after="0" w:line="240" w:lineRule="auto"/>
        <w:ind w:firstLine="851"/>
        <w:jc w:val="both"/>
        <w:rPr>
          <w:rFonts w:ascii="Times New Roman" w:eastAsia="Times New Roman" w:hAnsi="Times New Roman" w:cs="Times New Roman"/>
          <w:sz w:val="28"/>
          <w:szCs w:val="28"/>
          <w:lang w:eastAsia="ru-RU"/>
        </w:rPr>
      </w:pPr>
    </w:p>
    <w:p w:rsidR="00CC540C" w:rsidRPr="00740F94" w:rsidRDefault="002D47FC"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
          <w:bCs/>
          <w:sz w:val="28"/>
          <w:szCs w:val="28"/>
          <w:lang w:val="en-US"/>
        </w:rPr>
        <w:t>XIV</w:t>
      </w:r>
      <w:r w:rsidRPr="00740F94">
        <w:rPr>
          <w:rFonts w:ascii="Times New Roman" w:hAnsi="Times New Roman" w:cs="Times New Roman"/>
          <w:b/>
          <w:bCs/>
          <w:sz w:val="28"/>
          <w:szCs w:val="28"/>
        </w:rPr>
        <w:t xml:space="preserve"> Муниципальная программа «Формирование современной городской среды» на 2018-202</w:t>
      </w:r>
      <w:r w:rsidR="00267B52" w:rsidRPr="00740F94">
        <w:rPr>
          <w:rFonts w:ascii="Times New Roman" w:hAnsi="Times New Roman" w:cs="Times New Roman"/>
          <w:b/>
          <w:bCs/>
          <w:sz w:val="28"/>
          <w:szCs w:val="28"/>
        </w:rPr>
        <w:t>4</w:t>
      </w:r>
      <w:r w:rsidRPr="00740F94">
        <w:rPr>
          <w:rFonts w:ascii="Times New Roman" w:hAnsi="Times New Roman" w:cs="Times New Roman"/>
          <w:b/>
          <w:bCs/>
          <w:sz w:val="28"/>
          <w:szCs w:val="28"/>
        </w:rPr>
        <w:t xml:space="preserve"> годы</w:t>
      </w:r>
      <w:r w:rsidR="00267B52" w:rsidRPr="00740F94">
        <w:rPr>
          <w:rFonts w:ascii="Times New Roman" w:hAnsi="Times New Roman" w:cs="Times New Roman"/>
          <w:b/>
          <w:bCs/>
          <w:sz w:val="28"/>
          <w:szCs w:val="28"/>
        </w:rPr>
        <w:t xml:space="preserve"> (далее – Программа </w:t>
      </w:r>
      <w:r w:rsidR="00267B52" w:rsidRPr="00740F94">
        <w:rPr>
          <w:rFonts w:ascii="Times New Roman" w:hAnsi="Times New Roman" w:cs="Times New Roman"/>
          <w:b/>
          <w:bCs/>
          <w:sz w:val="28"/>
          <w:szCs w:val="28"/>
          <w:lang w:val="en-US"/>
        </w:rPr>
        <w:t>XIV</w:t>
      </w:r>
      <w:r w:rsidR="00267B52" w:rsidRPr="00740F94">
        <w:rPr>
          <w:rFonts w:ascii="Times New Roman" w:hAnsi="Times New Roman" w:cs="Times New Roman"/>
          <w:b/>
          <w:bCs/>
          <w:sz w:val="28"/>
          <w:szCs w:val="28"/>
        </w:rPr>
        <w:t xml:space="preserve">) </w:t>
      </w:r>
      <w:r w:rsidR="001C237F" w:rsidRPr="00740F94">
        <w:rPr>
          <w:rFonts w:ascii="Times New Roman" w:hAnsi="Times New Roman" w:cs="Times New Roman"/>
          <w:bCs/>
          <w:sz w:val="28"/>
          <w:szCs w:val="28"/>
        </w:rPr>
        <w:t>утверждена постановлением администрации города Пятигорска от 08.12.2017 г. № 5518.</w:t>
      </w:r>
    </w:p>
    <w:p w:rsidR="00135305" w:rsidRPr="00740F94" w:rsidRDefault="002E32CF" w:rsidP="00C33F0B">
      <w:pPr>
        <w:tabs>
          <w:tab w:val="left" w:pos="709"/>
        </w:tabs>
        <w:spacing w:after="0" w:line="240" w:lineRule="auto"/>
        <w:ind w:firstLine="709"/>
        <w:jc w:val="both"/>
        <w:rPr>
          <w:rFonts w:ascii="Times New Roman" w:hAnsi="Times New Roman" w:cs="Times New Roman"/>
          <w:iCs/>
          <w:sz w:val="28"/>
          <w:szCs w:val="28"/>
        </w:rPr>
      </w:pPr>
      <w:r w:rsidRPr="00740F94">
        <w:rPr>
          <w:rFonts w:ascii="Times New Roman" w:hAnsi="Times New Roman" w:cs="Times New Roman"/>
          <w:sz w:val="28"/>
          <w:szCs w:val="28"/>
        </w:rPr>
        <w:t xml:space="preserve">В рамках соглашения от 22.01.2020 г. № 07727000-1-2020-003, заключенного с министерством дорожного хозяйства и транспорта Ставропольского края по подпрограмме «Современная городская среда» государственной программы Ставропольского края «Формирование современной городской среды», утвержденной постановлением Правительства Ставропольского края от 23 августа 2017 г. № 332-п., </w:t>
      </w:r>
      <w:r w:rsidR="00135305" w:rsidRPr="00740F94">
        <w:rPr>
          <w:rFonts w:ascii="Times New Roman" w:hAnsi="Times New Roman" w:cs="Times New Roman"/>
          <w:iCs/>
          <w:sz w:val="28"/>
          <w:szCs w:val="28"/>
        </w:rPr>
        <w:t>проведены работы по благоустройству общественных территорий.</w:t>
      </w:r>
    </w:p>
    <w:p w:rsidR="00B473D9" w:rsidRPr="00740F94" w:rsidRDefault="00767B87" w:rsidP="00C33F0B">
      <w:pPr>
        <w:tabs>
          <w:tab w:val="left" w:pos="709"/>
        </w:tabs>
        <w:spacing w:after="0" w:line="240" w:lineRule="auto"/>
        <w:ind w:firstLine="709"/>
        <w:jc w:val="both"/>
        <w:rPr>
          <w:rFonts w:ascii="Times New Roman" w:hAnsi="Times New Roman" w:cs="Times New Roman"/>
          <w:b/>
          <w:bCs/>
          <w:sz w:val="28"/>
          <w:szCs w:val="28"/>
        </w:rPr>
      </w:pPr>
      <w:r w:rsidRPr="00740F94">
        <w:rPr>
          <w:rFonts w:ascii="Times New Roman" w:hAnsi="Times New Roman" w:cs="Times New Roman"/>
          <w:b/>
          <w:bCs/>
          <w:sz w:val="28"/>
          <w:szCs w:val="28"/>
        </w:rPr>
        <w:t>В рамках</w:t>
      </w:r>
      <w:r w:rsidR="00CE2292" w:rsidRPr="00740F94">
        <w:rPr>
          <w:rFonts w:ascii="Times New Roman" w:hAnsi="Times New Roman" w:cs="Times New Roman"/>
          <w:b/>
          <w:bCs/>
          <w:sz w:val="28"/>
          <w:szCs w:val="28"/>
        </w:rPr>
        <w:t xml:space="preserve"> реализации</w:t>
      </w:r>
      <w:r w:rsidR="00EC1A16" w:rsidRPr="00740F94">
        <w:rPr>
          <w:rFonts w:ascii="Times New Roman" w:hAnsi="Times New Roman" w:cs="Times New Roman"/>
          <w:b/>
          <w:bCs/>
          <w:sz w:val="28"/>
          <w:szCs w:val="28"/>
        </w:rPr>
        <w:t xml:space="preserve"> П</w:t>
      </w:r>
      <w:r w:rsidR="00CE2292" w:rsidRPr="00740F94">
        <w:rPr>
          <w:rFonts w:ascii="Times New Roman" w:hAnsi="Times New Roman" w:cs="Times New Roman"/>
          <w:b/>
          <w:bCs/>
          <w:sz w:val="28"/>
          <w:szCs w:val="28"/>
        </w:rPr>
        <w:t>одпрограммы</w:t>
      </w:r>
      <w:r w:rsidR="00EC1A16" w:rsidRPr="00740F94">
        <w:rPr>
          <w:rFonts w:ascii="Times New Roman" w:hAnsi="Times New Roman" w:cs="Times New Roman"/>
          <w:b/>
          <w:bCs/>
          <w:sz w:val="28"/>
          <w:szCs w:val="28"/>
        </w:rPr>
        <w:t xml:space="preserve"> 1</w:t>
      </w:r>
      <w:r w:rsidR="00CE2292" w:rsidRPr="00740F94">
        <w:rPr>
          <w:rFonts w:ascii="Times New Roman" w:hAnsi="Times New Roman" w:cs="Times New Roman"/>
          <w:b/>
          <w:bCs/>
          <w:sz w:val="28"/>
          <w:szCs w:val="28"/>
        </w:rPr>
        <w:t xml:space="preserve"> «Современная городская сред</w:t>
      </w:r>
      <w:r w:rsidR="00B473D9" w:rsidRPr="00740F94">
        <w:rPr>
          <w:rFonts w:ascii="Times New Roman" w:hAnsi="Times New Roman" w:cs="Times New Roman"/>
          <w:b/>
          <w:bCs/>
          <w:sz w:val="28"/>
          <w:szCs w:val="28"/>
        </w:rPr>
        <w:t>а</w:t>
      </w:r>
      <w:r w:rsidR="00CE2292" w:rsidRPr="00740F94">
        <w:rPr>
          <w:rFonts w:ascii="Times New Roman" w:hAnsi="Times New Roman" w:cs="Times New Roman"/>
          <w:b/>
          <w:bCs/>
          <w:sz w:val="28"/>
          <w:szCs w:val="28"/>
        </w:rPr>
        <w:t xml:space="preserve"> в городе-курорте Пятигорске»</w:t>
      </w:r>
      <w:r w:rsidR="00267B52" w:rsidRPr="00740F94">
        <w:rPr>
          <w:rFonts w:ascii="Times New Roman" w:hAnsi="Times New Roman" w:cs="Times New Roman"/>
          <w:b/>
          <w:bCs/>
          <w:sz w:val="28"/>
          <w:szCs w:val="28"/>
        </w:rPr>
        <w:t xml:space="preserve"> Программы </w:t>
      </w:r>
      <w:r w:rsidR="00267B52" w:rsidRPr="00740F94">
        <w:rPr>
          <w:rFonts w:ascii="Times New Roman" w:hAnsi="Times New Roman" w:cs="Times New Roman"/>
          <w:b/>
          <w:bCs/>
          <w:sz w:val="28"/>
          <w:szCs w:val="28"/>
          <w:lang w:val="en-US"/>
        </w:rPr>
        <w:t>XIV</w:t>
      </w:r>
      <w:r w:rsidR="00151687" w:rsidRPr="00740F94">
        <w:rPr>
          <w:rFonts w:ascii="Times New Roman" w:hAnsi="Times New Roman" w:cs="Times New Roman"/>
          <w:bCs/>
          <w:sz w:val="28"/>
          <w:szCs w:val="28"/>
        </w:rPr>
        <w:t xml:space="preserve"> запланированы и выполнены мероприятия</w:t>
      </w:r>
      <w:r w:rsidR="00B473D9" w:rsidRPr="00740F94">
        <w:rPr>
          <w:rFonts w:ascii="Times New Roman" w:hAnsi="Times New Roman" w:cs="Times New Roman"/>
          <w:bCs/>
          <w:sz w:val="28"/>
          <w:szCs w:val="28"/>
        </w:rPr>
        <w:t>:</w:t>
      </w:r>
    </w:p>
    <w:p w:rsidR="00135305" w:rsidRPr="00740F94" w:rsidRDefault="00135305" w:rsidP="00C33F0B">
      <w:pPr>
        <w:pStyle w:val="20"/>
        <w:shd w:val="clear" w:color="auto" w:fill="auto"/>
        <w:tabs>
          <w:tab w:val="left" w:pos="709"/>
        </w:tabs>
        <w:spacing w:line="240" w:lineRule="auto"/>
        <w:jc w:val="both"/>
        <w:rPr>
          <w:sz w:val="28"/>
          <w:szCs w:val="28"/>
        </w:rPr>
      </w:pPr>
      <w:r w:rsidRPr="00740F94">
        <w:rPr>
          <w:sz w:val="28"/>
          <w:szCs w:val="28"/>
        </w:rPr>
        <w:tab/>
        <w:t>проведен сбор и анализ предложений заинтересованных лиц в целях определения перечня общественных территорий, подлежащих благоустройству. Проведено рейтинговое голосование по отбору общественных территорий в первоочередном порядке на 2021 г.;</w:t>
      </w:r>
    </w:p>
    <w:p w:rsidR="00135305" w:rsidRPr="00740F94" w:rsidRDefault="00135305" w:rsidP="00C33F0B">
      <w:pPr>
        <w:pStyle w:val="20"/>
        <w:shd w:val="clear" w:color="auto" w:fill="auto"/>
        <w:tabs>
          <w:tab w:val="left" w:pos="709"/>
        </w:tabs>
        <w:spacing w:line="240" w:lineRule="auto"/>
        <w:jc w:val="both"/>
        <w:rPr>
          <w:sz w:val="28"/>
          <w:szCs w:val="28"/>
        </w:rPr>
      </w:pPr>
      <w:r w:rsidRPr="00740F94">
        <w:rPr>
          <w:sz w:val="28"/>
          <w:szCs w:val="28"/>
        </w:rPr>
        <w:tab/>
        <w:t>в рамках реализации регионального проекта «Формирование комфортной городской среды» проведены следующие мероприятия:</w:t>
      </w:r>
    </w:p>
    <w:p w:rsidR="00135305" w:rsidRPr="00740F94" w:rsidRDefault="00135305" w:rsidP="00C33F0B">
      <w:pPr>
        <w:pStyle w:val="20"/>
        <w:shd w:val="clear" w:color="auto" w:fill="auto"/>
        <w:tabs>
          <w:tab w:val="left" w:pos="709"/>
        </w:tabs>
        <w:spacing w:line="240" w:lineRule="auto"/>
        <w:jc w:val="both"/>
        <w:rPr>
          <w:sz w:val="28"/>
          <w:szCs w:val="28"/>
        </w:rPr>
      </w:pPr>
      <w:r w:rsidRPr="00740F94">
        <w:rPr>
          <w:sz w:val="28"/>
          <w:szCs w:val="28"/>
        </w:rPr>
        <w:tab/>
        <w:t>- выполнены работы по благоустройству парка «Емануелевский». Расходы направлены на выполнение работ по благоустройству территории площадью       17 108 м2;</w:t>
      </w:r>
    </w:p>
    <w:p w:rsidR="00135305" w:rsidRPr="00740F94" w:rsidRDefault="00135305" w:rsidP="00C33F0B">
      <w:pPr>
        <w:pStyle w:val="20"/>
        <w:shd w:val="clear" w:color="auto" w:fill="auto"/>
        <w:tabs>
          <w:tab w:val="left" w:pos="709"/>
        </w:tabs>
        <w:spacing w:line="240" w:lineRule="auto"/>
        <w:jc w:val="both"/>
        <w:rPr>
          <w:sz w:val="28"/>
          <w:szCs w:val="28"/>
        </w:rPr>
      </w:pPr>
      <w:r w:rsidRPr="00740F94">
        <w:rPr>
          <w:sz w:val="28"/>
          <w:szCs w:val="28"/>
        </w:rPr>
        <w:tab/>
        <w:t xml:space="preserve">- </w:t>
      </w:r>
      <w:r w:rsidR="00135970" w:rsidRPr="00740F94">
        <w:rPr>
          <w:sz w:val="28"/>
          <w:szCs w:val="28"/>
        </w:rPr>
        <w:t>проверка</w:t>
      </w:r>
      <w:r w:rsidRPr="00740F94">
        <w:rPr>
          <w:sz w:val="28"/>
          <w:szCs w:val="28"/>
        </w:rPr>
        <w:t xml:space="preserve"> правильности применения сметных нормативов, индексов и методологии выполнения сметной документации для объектов: </w:t>
      </w:r>
      <w:r w:rsidR="00135970" w:rsidRPr="00740F94">
        <w:rPr>
          <w:sz w:val="28"/>
          <w:szCs w:val="28"/>
        </w:rPr>
        <w:t>«Благоу</w:t>
      </w:r>
      <w:r w:rsidR="0062370D" w:rsidRPr="00740F94">
        <w:rPr>
          <w:sz w:val="28"/>
          <w:szCs w:val="28"/>
        </w:rPr>
        <w:t xml:space="preserve">стройство парка «Емануелевский», </w:t>
      </w:r>
      <w:r w:rsidRPr="00740F94">
        <w:rPr>
          <w:sz w:val="28"/>
          <w:szCs w:val="28"/>
        </w:rPr>
        <w:t>«Благоустройство сквера им. Л.Н.Толстого», «Благоустройство сквера Ла</w:t>
      </w:r>
      <w:r w:rsidR="00122331" w:rsidRPr="00740F94">
        <w:rPr>
          <w:sz w:val="28"/>
          <w:szCs w:val="28"/>
        </w:rPr>
        <w:t>заревского».</w:t>
      </w:r>
    </w:p>
    <w:p w:rsidR="00122331" w:rsidRPr="00740F94" w:rsidRDefault="00122331" w:rsidP="00122331">
      <w:pPr>
        <w:pStyle w:val="a3"/>
        <w:tabs>
          <w:tab w:val="left" w:pos="-709"/>
        </w:tabs>
        <w:spacing w:after="0" w:line="240" w:lineRule="auto"/>
        <w:ind w:left="0"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Достигнуты плановые значения следующих показателей решения задач Подпрограммы 1:</w:t>
      </w:r>
    </w:p>
    <w:p w:rsidR="00883E16" w:rsidRPr="00740F94" w:rsidRDefault="00135305" w:rsidP="002F3E5E">
      <w:pPr>
        <w:pStyle w:val="20"/>
        <w:shd w:val="clear" w:color="auto" w:fill="auto"/>
        <w:tabs>
          <w:tab w:val="left" w:pos="709"/>
        </w:tabs>
        <w:spacing w:line="240" w:lineRule="auto"/>
        <w:jc w:val="both"/>
        <w:rPr>
          <w:color w:val="000000"/>
          <w:sz w:val="28"/>
          <w:szCs w:val="28"/>
          <w:lang w:eastAsia="ru-RU"/>
        </w:rPr>
      </w:pPr>
      <w:r w:rsidRPr="00740F94">
        <w:rPr>
          <w:sz w:val="28"/>
          <w:szCs w:val="28"/>
        </w:rPr>
        <w:tab/>
      </w:r>
      <w:r w:rsidR="00883E16" w:rsidRPr="00740F94">
        <w:rPr>
          <w:color w:val="000000"/>
          <w:sz w:val="28"/>
          <w:szCs w:val="28"/>
          <w:lang w:eastAsia="ru-RU"/>
        </w:rPr>
        <w:t>количество общественных территорий, в отношении которых проведены работы по благоустройству</w:t>
      </w:r>
      <w:r w:rsidR="00F413DD" w:rsidRPr="00740F94">
        <w:rPr>
          <w:color w:val="000000"/>
          <w:sz w:val="28"/>
          <w:szCs w:val="28"/>
          <w:lang w:eastAsia="ru-RU"/>
        </w:rPr>
        <w:t xml:space="preserve"> -</w:t>
      </w:r>
      <w:r w:rsidRPr="00740F94">
        <w:rPr>
          <w:color w:val="000000"/>
          <w:sz w:val="28"/>
          <w:szCs w:val="28"/>
          <w:lang w:eastAsia="ru-RU"/>
        </w:rPr>
        <w:t xml:space="preserve"> </w:t>
      </w:r>
      <w:r w:rsidR="00F413DD" w:rsidRPr="00740F94">
        <w:rPr>
          <w:color w:val="000000"/>
          <w:sz w:val="28"/>
          <w:szCs w:val="28"/>
          <w:lang w:eastAsia="ru-RU"/>
        </w:rPr>
        <w:t xml:space="preserve">1, </w:t>
      </w:r>
      <w:r w:rsidR="002F3E5E" w:rsidRPr="00740F94">
        <w:rPr>
          <w:color w:val="000000"/>
          <w:sz w:val="28"/>
          <w:szCs w:val="28"/>
          <w:lang w:eastAsia="ru-RU"/>
        </w:rPr>
        <w:t>что соответствует плану</w:t>
      </w:r>
      <w:r w:rsidR="00F413DD" w:rsidRPr="00740F94">
        <w:rPr>
          <w:color w:val="000000"/>
          <w:sz w:val="28"/>
          <w:szCs w:val="28"/>
          <w:lang w:eastAsia="ru-RU"/>
        </w:rPr>
        <w:t>;</w:t>
      </w:r>
    </w:p>
    <w:p w:rsidR="00883E16" w:rsidRPr="00740F94" w:rsidRDefault="00883E16" w:rsidP="00C33F0B">
      <w:pPr>
        <w:spacing w:after="0" w:line="240" w:lineRule="auto"/>
        <w:ind w:firstLine="708"/>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 xml:space="preserve">доля благоустроенных общественных территорий по отношению к общему </w:t>
      </w:r>
      <w:r w:rsidR="00F413DD" w:rsidRPr="00740F94">
        <w:rPr>
          <w:rFonts w:ascii="Times New Roman" w:eastAsia="Times New Roman" w:hAnsi="Times New Roman" w:cs="Times New Roman"/>
          <w:color w:val="000000"/>
          <w:sz w:val="28"/>
          <w:szCs w:val="28"/>
          <w:lang w:eastAsia="ru-RU"/>
        </w:rPr>
        <w:t>количеству общественных</w:t>
      </w:r>
      <w:r w:rsidRPr="00740F94">
        <w:rPr>
          <w:rFonts w:ascii="Times New Roman" w:eastAsia="Times New Roman" w:hAnsi="Times New Roman" w:cs="Times New Roman"/>
          <w:color w:val="000000"/>
          <w:sz w:val="28"/>
          <w:szCs w:val="28"/>
          <w:lang w:eastAsia="ru-RU"/>
        </w:rPr>
        <w:t xml:space="preserve"> территорий, нуждающихся в благоустройстве – 13,7%, план – 12,58%;</w:t>
      </w:r>
    </w:p>
    <w:p w:rsidR="00F413DD" w:rsidRPr="00740F94" w:rsidRDefault="00F413DD" w:rsidP="00C33F0B">
      <w:pPr>
        <w:spacing w:after="0" w:line="240" w:lineRule="auto"/>
        <w:ind w:firstLine="708"/>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доля благоустроенных дворовых территорий по отношению к общему количеству дворовых территорий, нуждающихся в благоустройстве – 46,46%, план 45,59%;</w:t>
      </w:r>
    </w:p>
    <w:p w:rsidR="00883E16" w:rsidRPr="00740F94" w:rsidRDefault="00F413DD" w:rsidP="00C33F0B">
      <w:pPr>
        <w:spacing w:after="0" w:line="240" w:lineRule="auto"/>
        <w:ind w:firstLine="708"/>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города-курорта Пятигорска -</w:t>
      </w:r>
      <w:r w:rsidR="00135305" w:rsidRPr="00740F94">
        <w:rPr>
          <w:rFonts w:ascii="Times New Roman" w:eastAsia="Times New Roman" w:hAnsi="Times New Roman" w:cs="Times New Roman"/>
          <w:color w:val="000000"/>
          <w:sz w:val="28"/>
          <w:szCs w:val="28"/>
          <w:lang w:eastAsia="ru-RU"/>
        </w:rPr>
        <w:t xml:space="preserve"> </w:t>
      </w:r>
      <w:r w:rsidRPr="00740F94">
        <w:rPr>
          <w:rFonts w:ascii="Times New Roman" w:eastAsia="Times New Roman" w:hAnsi="Times New Roman" w:cs="Times New Roman"/>
          <w:color w:val="000000"/>
          <w:sz w:val="28"/>
          <w:szCs w:val="28"/>
          <w:lang w:eastAsia="ru-RU"/>
        </w:rPr>
        <w:t xml:space="preserve">19,6%, </w:t>
      </w:r>
      <w:r w:rsidR="00135305" w:rsidRPr="00740F94">
        <w:rPr>
          <w:rFonts w:ascii="Times New Roman" w:eastAsia="Times New Roman" w:hAnsi="Times New Roman" w:cs="Times New Roman"/>
          <w:color w:val="000000"/>
          <w:sz w:val="28"/>
          <w:szCs w:val="28"/>
          <w:lang w:eastAsia="ru-RU"/>
        </w:rPr>
        <w:t>что соответствует плану</w:t>
      </w:r>
      <w:r w:rsidRPr="00740F94">
        <w:rPr>
          <w:rFonts w:ascii="Times New Roman" w:eastAsia="Times New Roman" w:hAnsi="Times New Roman" w:cs="Times New Roman"/>
          <w:color w:val="000000"/>
          <w:sz w:val="28"/>
          <w:szCs w:val="28"/>
          <w:lang w:eastAsia="ru-RU"/>
        </w:rPr>
        <w:t>.</w:t>
      </w:r>
    </w:p>
    <w:p w:rsidR="002F3E5E" w:rsidRPr="00740F94" w:rsidRDefault="002F3E5E" w:rsidP="002F3E5E">
      <w:pPr>
        <w:tabs>
          <w:tab w:val="left" w:pos="709"/>
        </w:tabs>
        <w:spacing w:after="0" w:line="240" w:lineRule="auto"/>
        <w:ind w:firstLine="708"/>
        <w:jc w:val="both"/>
        <w:rPr>
          <w:rFonts w:ascii="Times New Roman" w:hAnsi="Times New Roman" w:cs="Times New Roman"/>
          <w:b/>
          <w:bCs/>
          <w:sz w:val="28"/>
          <w:szCs w:val="28"/>
        </w:rPr>
      </w:pPr>
      <w:r w:rsidRPr="00740F94">
        <w:rPr>
          <w:rFonts w:ascii="Times New Roman" w:hAnsi="Times New Roman" w:cs="Times New Roman"/>
          <w:b/>
          <w:bCs/>
          <w:sz w:val="28"/>
          <w:szCs w:val="28"/>
        </w:rPr>
        <w:lastRenderedPageBreak/>
        <w:t xml:space="preserve">Реализация подпрограмм Программы </w:t>
      </w:r>
      <w:r w:rsidRPr="00740F94">
        <w:rPr>
          <w:rFonts w:ascii="Times New Roman" w:hAnsi="Times New Roman" w:cs="Times New Roman"/>
          <w:b/>
          <w:sz w:val="28"/>
          <w:szCs w:val="28"/>
          <w:lang w:val="en-US"/>
        </w:rPr>
        <w:t>XIV</w:t>
      </w:r>
      <w:r w:rsidRPr="00740F94">
        <w:rPr>
          <w:rFonts w:ascii="Times New Roman" w:hAnsi="Times New Roman" w:cs="Times New Roman"/>
          <w:b/>
          <w:bCs/>
          <w:sz w:val="28"/>
          <w:szCs w:val="28"/>
        </w:rPr>
        <w:t xml:space="preserve"> позволила достигнуть запланированных значений индикаторов, характеризующих цели программы:</w:t>
      </w:r>
    </w:p>
    <w:p w:rsidR="00BA6D67" w:rsidRPr="00740F94" w:rsidRDefault="002F3E5E" w:rsidP="00BA6D67">
      <w:pPr>
        <w:pStyle w:val="20"/>
        <w:shd w:val="clear" w:color="auto" w:fill="auto"/>
        <w:tabs>
          <w:tab w:val="left" w:pos="709"/>
        </w:tabs>
        <w:spacing w:line="240" w:lineRule="auto"/>
        <w:jc w:val="both"/>
        <w:rPr>
          <w:color w:val="000000"/>
          <w:sz w:val="28"/>
          <w:szCs w:val="28"/>
          <w:lang w:eastAsia="ru-RU"/>
        </w:rPr>
      </w:pPr>
      <w:r w:rsidRPr="00740F94">
        <w:rPr>
          <w:color w:val="000000"/>
          <w:sz w:val="28"/>
          <w:szCs w:val="28"/>
          <w:lang w:eastAsia="ru-RU"/>
        </w:rPr>
        <w:tab/>
        <w:t xml:space="preserve">доля площади благоустроенных общественных территорий по отношению к общей площади общественных территорий, нуждающихся в благоустройстве -21,35%, </w:t>
      </w:r>
      <w:r w:rsidR="00BA6D67" w:rsidRPr="00740F94">
        <w:rPr>
          <w:color w:val="000000"/>
          <w:sz w:val="28"/>
          <w:szCs w:val="28"/>
          <w:lang w:eastAsia="ru-RU"/>
        </w:rPr>
        <w:t>что соответствует плану.</w:t>
      </w:r>
    </w:p>
    <w:p w:rsidR="002F3E5E" w:rsidRPr="00740F94" w:rsidRDefault="002F3E5E" w:rsidP="00BA6D67">
      <w:pPr>
        <w:spacing w:after="0" w:line="240" w:lineRule="auto"/>
        <w:jc w:val="both"/>
        <w:rPr>
          <w:rFonts w:ascii="Times New Roman" w:eastAsia="Times New Roman" w:hAnsi="Times New Roman" w:cs="Times New Roman"/>
          <w:color w:val="000000"/>
          <w:sz w:val="28"/>
          <w:szCs w:val="28"/>
          <w:lang w:eastAsia="ru-RU"/>
        </w:rPr>
      </w:pPr>
      <w:r w:rsidRPr="00740F94">
        <w:rPr>
          <w:rFonts w:ascii="Times New Roman" w:eastAsia="Times New Roman" w:hAnsi="Times New Roman" w:cs="Times New Roman"/>
          <w:color w:val="000000"/>
          <w:sz w:val="28"/>
          <w:szCs w:val="28"/>
          <w:lang w:eastAsia="ru-RU"/>
        </w:rPr>
        <w:tab/>
      </w:r>
      <w:r w:rsidR="00BA6D67" w:rsidRPr="00740F94">
        <w:rPr>
          <w:rFonts w:ascii="Times New Roman" w:eastAsia="Times New Roman" w:hAnsi="Times New Roman" w:cs="Times New Roman"/>
          <w:color w:val="000000"/>
          <w:sz w:val="28"/>
          <w:szCs w:val="28"/>
          <w:lang w:eastAsia="ru-RU"/>
        </w:rPr>
        <w:t>Не достигнуто плановое значение индикатора «</w:t>
      </w:r>
      <w:r w:rsidRPr="00740F94">
        <w:rPr>
          <w:rFonts w:ascii="Times New Roman" w:eastAsia="Times New Roman" w:hAnsi="Times New Roman" w:cs="Times New Roman"/>
          <w:color w:val="000000"/>
          <w:sz w:val="28"/>
          <w:szCs w:val="28"/>
          <w:lang w:eastAsia="ru-RU"/>
        </w:rPr>
        <w:t>доля площади благоустроенных дворовых территорий по отношению к общей площади дворовых территорий, нуждающихся в благоустройстве</w:t>
      </w:r>
      <w:r w:rsidR="00BA6D67" w:rsidRPr="00740F94">
        <w:rPr>
          <w:rFonts w:ascii="Times New Roman" w:eastAsia="Times New Roman" w:hAnsi="Times New Roman" w:cs="Times New Roman"/>
          <w:color w:val="000000"/>
          <w:sz w:val="28"/>
          <w:szCs w:val="28"/>
          <w:lang w:eastAsia="ru-RU"/>
        </w:rPr>
        <w:t>»</w:t>
      </w:r>
      <w:r w:rsidRPr="00740F94">
        <w:rPr>
          <w:rFonts w:ascii="Times New Roman" w:eastAsia="Times New Roman" w:hAnsi="Times New Roman" w:cs="Times New Roman"/>
          <w:color w:val="000000"/>
          <w:sz w:val="28"/>
          <w:szCs w:val="28"/>
          <w:lang w:eastAsia="ru-RU"/>
        </w:rPr>
        <w:t xml:space="preserve"> </w:t>
      </w:r>
      <w:r w:rsidR="00BA6D67" w:rsidRPr="00740F94">
        <w:rPr>
          <w:rFonts w:ascii="Times New Roman" w:eastAsia="Times New Roman" w:hAnsi="Times New Roman" w:cs="Times New Roman"/>
          <w:color w:val="000000"/>
          <w:sz w:val="28"/>
          <w:szCs w:val="28"/>
          <w:lang w:eastAsia="ru-RU"/>
        </w:rPr>
        <w:t xml:space="preserve">составила </w:t>
      </w:r>
      <w:r w:rsidRPr="00740F94">
        <w:rPr>
          <w:rFonts w:ascii="Times New Roman" w:eastAsia="Times New Roman" w:hAnsi="Times New Roman" w:cs="Times New Roman"/>
          <w:color w:val="000000"/>
          <w:sz w:val="28"/>
          <w:szCs w:val="28"/>
          <w:lang w:eastAsia="ru-RU"/>
        </w:rPr>
        <w:t>68,73%, план - 69,28%</w:t>
      </w:r>
      <w:r w:rsidR="00BA6D67" w:rsidRPr="00740F94">
        <w:rPr>
          <w:rFonts w:ascii="Times New Roman" w:eastAsia="Times New Roman" w:hAnsi="Times New Roman" w:cs="Times New Roman"/>
          <w:color w:val="000000"/>
          <w:sz w:val="28"/>
          <w:szCs w:val="28"/>
          <w:lang w:eastAsia="ru-RU"/>
        </w:rPr>
        <w:t>, не выполнение связано с отсутствием финансирования Министерством дорожного хозяйства и транспорта Ставропольского края</w:t>
      </w:r>
    </w:p>
    <w:p w:rsidR="003A4575" w:rsidRPr="00740F94" w:rsidRDefault="003A4575" w:rsidP="00C33F0B">
      <w:pPr>
        <w:spacing w:after="0" w:line="240" w:lineRule="auto"/>
        <w:ind w:firstLine="708"/>
        <w:jc w:val="both"/>
        <w:rPr>
          <w:rFonts w:ascii="Times New Roman" w:eastAsia="Times New Roman" w:hAnsi="Times New Roman" w:cs="Times New Roman"/>
          <w:color w:val="000000"/>
          <w:sz w:val="28"/>
          <w:szCs w:val="28"/>
          <w:lang w:eastAsia="ru-RU"/>
        </w:rPr>
      </w:pPr>
    </w:p>
    <w:p w:rsidR="00D64C17" w:rsidRPr="00740F94" w:rsidRDefault="00D64C17" w:rsidP="00C33F0B">
      <w:pPr>
        <w:pStyle w:val="a3"/>
        <w:numPr>
          <w:ilvl w:val="0"/>
          <w:numId w:val="1"/>
        </w:numPr>
        <w:tabs>
          <w:tab w:val="left" w:pos="709"/>
        </w:tabs>
        <w:spacing w:after="0" w:line="240" w:lineRule="auto"/>
        <w:ind w:left="0" w:firstLine="709"/>
        <w:jc w:val="both"/>
        <w:rPr>
          <w:rFonts w:ascii="Times New Roman" w:eastAsia="Times New Roman" w:hAnsi="Times New Roman" w:cs="Times New Roman"/>
          <w:b/>
          <w:sz w:val="28"/>
          <w:szCs w:val="28"/>
        </w:rPr>
      </w:pPr>
      <w:r w:rsidRPr="00740F94">
        <w:rPr>
          <w:rFonts w:ascii="Times New Roman" w:eastAsia="Times New Roman" w:hAnsi="Times New Roman" w:cs="Times New Roman"/>
          <w:b/>
          <w:sz w:val="28"/>
          <w:szCs w:val="28"/>
        </w:rPr>
        <w:t>Сведения о степени соответствия запланированных и достигнутых зн</w:t>
      </w:r>
      <w:r w:rsidR="0003480A" w:rsidRPr="00740F94">
        <w:rPr>
          <w:rFonts w:ascii="Times New Roman" w:eastAsia="Times New Roman" w:hAnsi="Times New Roman" w:cs="Times New Roman"/>
          <w:b/>
          <w:sz w:val="28"/>
          <w:szCs w:val="28"/>
        </w:rPr>
        <w:t xml:space="preserve">ачений индикаторов достижения </w:t>
      </w:r>
      <w:r w:rsidRPr="00740F94">
        <w:rPr>
          <w:rFonts w:ascii="Times New Roman" w:eastAsia="Times New Roman" w:hAnsi="Times New Roman" w:cs="Times New Roman"/>
          <w:b/>
          <w:sz w:val="28"/>
          <w:szCs w:val="28"/>
        </w:rPr>
        <w:t>целей муниципальных программ и показателей решения задач подпрограмм муниципальных программ за 20</w:t>
      </w:r>
      <w:r w:rsidR="003E3E6A" w:rsidRPr="00740F94">
        <w:rPr>
          <w:rFonts w:ascii="Times New Roman" w:eastAsia="Times New Roman" w:hAnsi="Times New Roman" w:cs="Times New Roman"/>
          <w:b/>
          <w:sz w:val="28"/>
          <w:szCs w:val="28"/>
        </w:rPr>
        <w:t xml:space="preserve">20 </w:t>
      </w:r>
      <w:r w:rsidRPr="00740F94">
        <w:rPr>
          <w:rFonts w:ascii="Times New Roman" w:eastAsia="Times New Roman" w:hAnsi="Times New Roman" w:cs="Times New Roman"/>
          <w:b/>
          <w:sz w:val="28"/>
          <w:szCs w:val="28"/>
        </w:rPr>
        <w:t>год</w:t>
      </w:r>
    </w:p>
    <w:p w:rsidR="00237419" w:rsidRPr="00740F94" w:rsidRDefault="007E6077" w:rsidP="00C33F0B">
      <w:pPr>
        <w:tabs>
          <w:tab w:val="left" w:pos="709"/>
        </w:tabs>
        <w:spacing w:after="0" w:line="240" w:lineRule="auto"/>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ab/>
      </w:r>
      <w:r w:rsidR="00237419" w:rsidRPr="00740F94">
        <w:rPr>
          <w:rFonts w:ascii="Times New Roman" w:eastAsia="Times New Roman" w:hAnsi="Times New Roman" w:cs="Times New Roman"/>
          <w:sz w:val="28"/>
          <w:szCs w:val="28"/>
          <w:lang w:eastAsia="ru-RU"/>
        </w:rPr>
        <w:t>Достижение целей муниципальных программ характеризуют 64 индикатора муниципальных программ (далее – индикаторы), из которых 58 – достигли плановых значений, что составляет 91%. Значения 6 индикаторов (9%) не выполнены.</w:t>
      </w:r>
    </w:p>
    <w:p w:rsidR="00237419" w:rsidRPr="00740F94" w:rsidRDefault="00237419"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Решение задач подпрограмм муниципальных программ характеризуют 239 показателей муниципальных программ (далее – показатели), из которых 20</w:t>
      </w:r>
      <w:r w:rsidR="00CE388F" w:rsidRPr="00740F94">
        <w:rPr>
          <w:rFonts w:ascii="Times New Roman" w:eastAsia="Times New Roman" w:hAnsi="Times New Roman" w:cs="Times New Roman"/>
          <w:sz w:val="28"/>
          <w:szCs w:val="28"/>
          <w:lang w:eastAsia="ru-RU"/>
        </w:rPr>
        <w:t>8</w:t>
      </w:r>
      <w:r w:rsidRPr="00740F94">
        <w:rPr>
          <w:rFonts w:ascii="Times New Roman" w:eastAsia="Times New Roman" w:hAnsi="Times New Roman" w:cs="Times New Roman"/>
          <w:sz w:val="28"/>
          <w:szCs w:val="28"/>
          <w:lang w:eastAsia="ru-RU"/>
        </w:rPr>
        <w:t xml:space="preserve"> – достигли плановых значений, что составляет 87%. Значения 3</w:t>
      </w:r>
      <w:r w:rsidR="00CE388F" w:rsidRPr="00740F94">
        <w:rPr>
          <w:rFonts w:ascii="Times New Roman" w:eastAsia="Times New Roman" w:hAnsi="Times New Roman" w:cs="Times New Roman"/>
          <w:sz w:val="28"/>
          <w:szCs w:val="28"/>
          <w:lang w:eastAsia="ru-RU"/>
        </w:rPr>
        <w:t>1 показателя</w:t>
      </w:r>
      <w:r w:rsidRPr="00740F94">
        <w:rPr>
          <w:rFonts w:ascii="Times New Roman" w:eastAsia="Times New Roman" w:hAnsi="Times New Roman" w:cs="Times New Roman"/>
          <w:sz w:val="28"/>
          <w:szCs w:val="28"/>
          <w:lang w:eastAsia="ru-RU"/>
        </w:rPr>
        <w:t xml:space="preserve"> (13%) не выполнены.</w:t>
      </w:r>
    </w:p>
    <w:p w:rsidR="00237419" w:rsidRPr="00740F94" w:rsidRDefault="009E3D20"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Индикаторы, характеризующие цели по 10 муниципальным программам достигли 100%</w:t>
      </w:r>
      <w:r w:rsidR="00237419" w:rsidRPr="00740F94">
        <w:rPr>
          <w:rFonts w:ascii="Times New Roman" w:eastAsia="Times New Roman" w:hAnsi="Times New Roman" w:cs="Times New Roman"/>
          <w:sz w:val="28"/>
          <w:szCs w:val="28"/>
          <w:lang w:eastAsia="ru-RU"/>
        </w:rPr>
        <w:t>:</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«Развитие образования»;</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«Социальная поддержка граждан»; </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«Развитие жилищно-коммунального хозяйства, градостроительства, строительства и архитектуры»;</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«Молодежная политика»;</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«Экология и охрана окружающей среды»;</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«Развитие физической культуры и спорта»;</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«Безопасный Пятигорск»;</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«Управление финансами»;</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«Сохранение и развитие культуры».</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Индикаторы, характеризующие цели 4 муниципальных программ не достигли 100% и составили 80%, 83%, 90% и 50% соответственно по следующим муниципальным программам:</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«Управление имуществом»;</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lastRenderedPageBreak/>
        <w:t>«Развитие транспортной системы и обеспечение безопасности дорожного движения»;</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«Формирование современной городской среды».</w:t>
      </w:r>
    </w:p>
    <w:p w:rsidR="00237419" w:rsidRPr="00740F94" w:rsidRDefault="00237419" w:rsidP="00C33F0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По 5 муниципальным программам плановые значения показателей на 2020 год были выполнены на 100 %, в том числе:</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«Экология и охрана окружающей среды»;</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«Развитие физической культуры и спорта»;</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 «Управление финансами»;</w:t>
      </w:r>
    </w:p>
    <w:p w:rsidR="00237419" w:rsidRPr="00740F94"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lang w:eastAsia="ru-RU"/>
        </w:rPr>
        <w:t>«Развитие транспортной системы и обеспечение безопасности дорожного движения»</w:t>
      </w:r>
      <w:r w:rsidRPr="00740F94">
        <w:rPr>
          <w:rFonts w:ascii="Times New Roman" w:eastAsia="Times New Roman" w:hAnsi="Times New Roman" w:cs="Times New Roman"/>
          <w:sz w:val="28"/>
          <w:szCs w:val="28"/>
        </w:rPr>
        <w:t>;</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«Формирование современной городской среды».</w:t>
      </w:r>
    </w:p>
    <w:p w:rsidR="00237419" w:rsidRPr="00740F94"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Не достижение плана по показателям сложилось по 9 следующим муниципальным программам:</w:t>
      </w:r>
    </w:p>
    <w:p w:rsidR="00237419" w:rsidRPr="00740F94"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lang w:eastAsia="ru-RU"/>
        </w:rPr>
        <w:t xml:space="preserve"> </w:t>
      </w:r>
      <w:r w:rsidRPr="00740F94">
        <w:rPr>
          <w:rFonts w:ascii="Times New Roman" w:eastAsia="Times New Roman" w:hAnsi="Times New Roman" w:cs="Times New Roman"/>
          <w:sz w:val="28"/>
          <w:szCs w:val="28"/>
        </w:rPr>
        <w:t>«Развитие образования» (не достигли плановых значений 14 из 36 показателей или 39% от общего количества);</w:t>
      </w:r>
    </w:p>
    <w:p w:rsidR="00237419" w:rsidRPr="00740F94"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 xml:space="preserve">«Социальная поддержка граждан» </w:t>
      </w:r>
      <w:r w:rsidR="00CE388F" w:rsidRPr="00740F94">
        <w:rPr>
          <w:rFonts w:ascii="Times New Roman" w:eastAsia="Times New Roman" w:hAnsi="Times New Roman" w:cs="Times New Roman"/>
          <w:sz w:val="28"/>
          <w:szCs w:val="28"/>
        </w:rPr>
        <w:t>(не достигли плановых значений 6</w:t>
      </w:r>
      <w:r w:rsidRPr="00740F94">
        <w:rPr>
          <w:rFonts w:ascii="Times New Roman" w:eastAsia="Times New Roman" w:hAnsi="Times New Roman" w:cs="Times New Roman"/>
          <w:sz w:val="28"/>
          <w:szCs w:val="28"/>
        </w:rPr>
        <w:t xml:space="preserve"> из 26 показателей или </w:t>
      </w:r>
      <w:r w:rsidR="00CE388F" w:rsidRPr="00740F94">
        <w:rPr>
          <w:rFonts w:ascii="Times New Roman" w:eastAsia="Times New Roman" w:hAnsi="Times New Roman" w:cs="Times New Roman"/>
          <w:sz w:val="28"/>
          <w:szCs w:val="28"/>
        </w:rPr>
        <w:t>23</w:t>
      </w:r>
      <w:r w:rsidRPr="00740F94">
        <w:rPr>
          <w:rFonts w:ascii="Times New Roman" w:eastAsia="Times New Roman" w:hAnsi="Times New Roman" w:cs="Times New Roman"/>
          <w:sz w:val="28"/>
          <w:szCs w:val="28"/>
        </w:rPr>
        <w:t>% от общего количества);</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«Развитие жилищно-коммунального хозяйства, градостроительства, строительства и архитектуры» </w:t>
      </w:r>
      <w:r w:rsidRPr="00740F94">
        <w:rPr>
          <w:rFonts w:ascii="Times New Roman" w:eastAsia="Times New Roman" w:hAnsi="Times New Roman" w:cs="Times New Roman"/>
          <w:sz w:val="28"/>
          <w:szCs w:val="28"/>
        </w:rPr>
        <w:t>(не достигли плановых значений 1 из 13 показателей или 8% от общего количества)</w:t>
      </w:r>
      <w:r w:rsidRPr="00740F94">
        <w:rPr>
          <w:rFonts w:ascii="Times New Roman" w:eastAsia="Times New Roman" w:hAnsi="Times New Roman" w:cs="Times New Roman"/>
          <w:sz w:val="28"/>
          <w:szCs w:val="28"/>
          <w:lang w:eastAsia="ru-RU"/>
        </w:rPr>
        <w:t>;</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«Молодежная политика» </w:t>
      </w:r>
      <w:r w:rsidRPr="00740F94">
        <w:rPr>
          <w:rFonts w:ascii="Times New Roman" w:eastAsia="Times New Roman" w:hAnsi="Times New Roman" w:cs="Times New Roman"/>
          <w:sz w:val="28"/>
          <w:szCs w:val="28"/>
        </w:rPr>
        <w:t>(не достигли плановых значений 1 из 14 показателей или 7% от общего количества)</w:t>
      </w:r>
      <w:r w:rsidRPr="00740F94">
        <w:rPr>
          <w:rFonts w:ascii="Times New Roman" w:eastAsia="Times New Roman" w:hAnsi="Times New Roman" w:cs="Times New Roman"/>
          <w:sz w:val="28"/>
          <w:szCs w:val="28"/>
          <w:lang w:eastAsia="ru-RU"/>
        </w:rPr>
        <w:t>;</w:t>
      </w:r>
    </w:p>
    <w:p w:rsidR="00237419" w:rsidRPr="00740F94"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«Сохранение и развитие культуры» (не достигли плановых значений 1 из 17 показателей или 6% от общего количества);</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«Безопасный Пятигорск» </w:t>
      </w:r>
      <w:r w:rsidRPr="00740F94">
        <w:rPr>
          <w:rFonts w:ascii="Times New Roman" w:eastAsia="Times New Roman" w:hAnsi="Times New Roman" w:cs="Times New Roman"/>
          <w:sz w:val="28"/>
          <w:szCs w:val="28"/>
        </w:rPr>
        <w:t>(не достигли плановых значений 1 из 27 показателей или 4% от общего количества)</w:t>
      </w:r>
      <w:r w:rsidRPr="00740F94">
        <w:rPr>
          <w:rFonts w:ascii="Times New Roman" w:eastAsia="Times New Roman" w:hAnsi="Times New Roman" w:cs="Times New Roman"/>
          <w:sz w:val="28"/>
          <w:szCs w:val="28"/>
          <w:lang w:eastAsia="ru-RU"/>
        </w:rPr>
        <w:t>;</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«Управление имуществом» </w:t>
      </w:r>
      <w:r w:rsidRPr="00740F94">
        <w:rPr>
          <w:rFonts w:ascii="Times New Roman" w:eastAsia="Times New Roman" w:hAnsi="Times New Roman" w:cs="Times New Roman"/>
          <w:sz w:val="28"/>
          <w:szCs w:val="28"/>
        </w:rPr>
        <w:t>(не достигли плановых значений 3 из 9 показателей или 33% от общего количества);</w:t>
      </w:r>
    </w:p>
    <w:p w:rsidR="00237419" w:rsidRPr="00740F94"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 (не достигли плановых значений 3 из 32 показателей или 9% от общего количества);</w:t>
      </w:r>
    </w:p>
    <w:p w:rsidR="00237419" w:rsidRPr="00740F94" w:rsidRDefault="00237419" w:rsidP="00C33F0B">
      <w:pPr>
        <w:tabs>
          <w:tab w:val="left" w:pos="709"/>
        </w:tabs>
        <w:spacing w:after="0" w:line="240" w:lineRule="auto"/>
        <w:ind w:firstLine="720"/>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 xml:space="preserve">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(не достигли плановых значений 1 из 14 показателей или 7% от общего количества).</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Необходимо отметить, что по отдельным муниципальным программам фактически достигнутые значения показателей значительно превышают плановый уровень, что свидетельствует о занижении прогнозной оценки значений показателей, и влияет на качество оценки их достижения:</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фактическое значение показателя 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 муниципальной программы «Молодежная политика» составило 1336 человек, при плановом значении 250 (в муниципальную програм</w:t>
      </w:r>
      <w:r w:rsidRPr="00740F94">
        <w:rPr>
          <w:rFonts w:ascii="Times New Roman" w:eastAsia="Times New Roman" w:hAnsi="Times New Roman" w:cs="Times New Roman"/>
          <w:sz w:val="28"/>
          <w:szCs w:val="28"/>
          <w:lang w:eastAsia="ru-RU"/>
        </w:rPr>
        <w:lastRenderedPageBreak/>
        <w:t>му на 2021-2025 гг. будут внесены корректировки по плановым значениям показателя);</w:t>
      </w:r>
    </w:p>
    <w:p w:rsidR="00237419" w:rsidRPr="00740F94" w:rsidRDefault="00237419" w:rsidP="00C33F0B">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фактическое значение показателя количество запросов о получении муниципальной услуги в электронном виде муниципальной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составило 3274 единиц, при плановом значении 300;</w:t>
      </w:r>
    </w:p>
    <w:p w:rsidR="00237419" w:rsidRPr="00740F94" w:rsidRDefault="00237419" w:rsidP="00C33F0B">
      <w:pPr>
        <w:spacing w:line="240" w:lineRule="auto"/>
        <w:ind w:firstLine="708"/>
        <w:jc w:val="both"/>
        <w:rPr>
          <w:rFonts w:ascii="Times New Roman" w:eastAsia="Times New Roman" w:hAnsi="Times New Roman" w:cs="Times New Roman"/>
          <w:sz w:val="28"/>
          <w:szCs w:val="28"/>
          <w:lang w:eastAsia="ru-RU"/>
        </w:rPr>
      </w:pPr>
      <w:r w:rsidRPr="00740F94">
        <w:rPr>
          <w:rFonts w:ascii="Times New Roman" w:eastAsia="Times New Roman" w:hAnsi="Times New Roman" w:cs="Times New Roman"/>
          <w:sz w:val="28"/>
          <w:szCs w:val="28"/>
          <w:lang w:eastAsia="ru-RU"/>
        </w:rPr>
        <w:t xml:space="preserve">-  фактическое значение показателя количество полиграфической продукции (плакатов, буклетов, брошюр, календарей, блокнотов, папок, блоков для записей, конвертов, этикеток с логотипом для папок) и сувенирной продукции (футболок, бейсболок, ручек шариковых, DVD –дисков), распространяемой в городе-курорте Пятигорске и направленной на предупреждение терроризма, его идеологии и формирование у граждан бдительности, ответственности, желания сотрудничать с правоохранительными органами по вопросам противодействия терроризму муниципальной программы </w:t>
      </w:r>
      <w:r w:rsidRPr="00740F94">
        <w:rPr>
          <w:rFonts w:ascii="Times New Roman" w:hAnsi="Times New Roman"/>
          <w:sz w:val="28"/>
          <w:szCs w:val="28"/>
        </w:rPr>
        <w:t>«Безопасный Пятигорск»</w:t>
      </w:r>
      <w:r w:rsidRPr="00740F94">
        <w:rPr>
          <w:rFonts w:ascii="Times New Roman" w:eastAsia="Times New Roman" w:hAnsi="Times New Roman" w:cs="Times New Roman"/>
          <w:sz w:val="28"/>
          <w:szCs w:val="28"/>
          <w:lang w:eastAsia="ru-RU"/>
        </w:rPr>
        <w:t xml:space="preserve"> составило 1131 шт., при плановом значении 310.</w:t>
      </w:r>
    </w:p>
    <w:p w:rsidR="00866EA4" w:rsidRPr="00740F94" w:rsidRDefault="00866EA4" w:rsidP="00C33F0B">
      <w:pPr>
        <w:pStyle w:val="a3"/>
        <w:numPr>
          <w:ilvl w:val="0"/>
          <w:numId w:val="1"/>
        </w:numPr>
        <w:tabs>
          <w:tab w:val="left" w:pos="709"/>
        </w:tabs>
        <w:spacing w:after="0" w:line="240" w:lineRule="auto"/>
        <w:ind w:left="0" w:firstLine="709"/>
        <w:jc w:val="both"/>
        <w:rPr>
          <w:rFonts w:ascii="Times New Roman" w:eastAsia="Times New Roman" w:hAnsi="Times New Roman" w:cs="Times New Roman"/>
          <w:b/>
          <w:sz w:val="28"/>
          <w:szCs w:val="28"/>
        </w:rPr>
      </w:pPr>
      <w:r w:rsidRPr="00740F94">
        <w:rPr>
          <w:rFonts w:ascii="Times New Roman" w:eastAsia="Times New Roman" w:hAnsi="Times New Roman" w:cs="Times New Roman"/>
          <w:b/>
          <w:sz w:val="28"/>
          <w:szCs w:val="28"/>
        </w:rPr>
        <w:t>Сведения о степени соответствия кассовых расходов бюджета города-курорта Пятигорска на реализацию муниципальных программ их запланированному уровню в 201</w:t>
      </w:r>
      <w:r w:rsidR="00151687" w:rsidRPr="00740F94">
        <w:rPr>
          <w:rFonts w:ascii="Times New Roman" w:eastAsia="Times New Roman" w:hAnsi="Times New Roman" w:cs="Times New Roman"/>
          <w:b/>
          <w:sz w:val="28"/>
          <w:szCs w:val="28"/>
        </w:rPr>
        <w:t>8</w:t>
      </w:r>
      <w:r w:rsidRPr="00740F94">
        <w:rPr>
          <w:rFonts w:ascii="Times New Roman" w:eastAsia="Times New Roman" w:hAnsi="Times New Roman" w:cs="Times New Roman"/>
          <w:b/>
          <w:sz w:val="28"/>
          <w:szCs w:val="28"/>
        </w:rPr>
        <w:t xml:space="preserve"> году</w:t>
      </w:r>
    </w:p>
    <w:p w:rsidR="00237419" w:rsidRPr="00740F94" w:rsidRDefault="00237419" w:rsidP="00C33F0B">
      <w:pPr>
        <w:pStyle w:val="a3"/>
        <w:tabs>
          <w:tab w:val="left" w:pos="709"/>
        </w:tabs>
        <w:spacing w:after="0" w:line="240" w:lineRule="auto"/>
        <w:ind w:left="0" w:firstLine="709"/>
        <w:jc w:val="both"/>
        <w:rPr>
          <w:rFonts w:ascii="Times New Roman" w:hAnsi="Times New Roman" w:cs="Times New Roman"/>
          <w:sz w:val="28"/>
          <w:szCs w:val="28"/>
        </w:rPr>
      </w:pPr>
      <w:r w:rsidRPr="00740F94">
        <w:rPr>
          <w:rFonts w:ascii="Times New Roman" w:hAnsi="Times New Roman" w:cs="Times New Roman"/>
          <w:sz w:val="28"/>
          <w:szCs w:val="28"/>
        </w:rPr>
        <w:t>В соответствии со сводной бюджетной росписью расходов бюджета города-курорта Пятигорска на 31 декабря 2020 г. на реализацию муниципальных программ из средств бюджетов было выделено 6027253,67 тыс. руб., в том числе:</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средства, поступающие из федерального бюджета – 395408,84 тыс. руб.;</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средства, поступающие из бюджета Ставропольского края – 3482128,18 тыс. руб.;</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средства бюджета города-курорта Пятигорска – 2086325,27 тыс. рублей;</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средства Фонда содействия реформированию жилищно-коммунального хозяйства – 63391,38 тыс. рублей.</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Из внебюджетных источников запланировано к финансированию программ 282 487,10 тыс. рублей.</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Кассовые расходы бюджета города-курорта Пятигорска составили 5595440,63 тыс. руб., (92,8% к уточненному годовому плану), в том числе:</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за счет средств, поступающих федерального бюджета – 371798,52 тыс. руб. (94,0% к сводной бюджетной росписи);</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средства, поступающие из бюджета Ставропольского края – 3188835,35 тыс. руб. (91,5% к сводной бюджетной росписи);</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средства бюджета города-курорта Пятигорска –2033128,61 тыс. руб. (97,4% к сводной бюджетной росписи).</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 средства Фонда содействия реформированию жилищно-коммунального хозяйства – 1678,16 тыс. руб. (2,6%).</w:t>
      </w:r>
    </w:p>
    <w:p w:rsidR="00237419" w:rsidRPr="00740F94" w:rsidRDefault="00237419" w:rsidP="00C33F0B">
      <w:pPr>
        <w:tabs>
          <w:tab w:val="left" w:pos="709"/>
        </w:tabs>
        <w:spacing w:after="0" w:line="240" w:lineRule="auto"/>
        <w:ind w:firstLine="709"/>
        <w:jc w:val="both"/>
        <w:rPr>
          <w:rFonts w:ascii="Times New Roman" w:hAnsi="Times New Roman" w:cs="Times New Roman"/>
          <w:sz w:val="28"/>
          <w:szCs w:val="28"/>
        </w:rPr>
      </w:pPr>
      <w:r w:rsidRPr="00740F94">
        <w:rPr>
          <w:rFonts w:ascii="Times New Roman" w:hAnsi="Times New Roman" w:cs="Times New Roman"/>
          <w:sz w:val="28"/>
          <w:szCs w:val="28"/>
        </w:rPr>
        <w:t>Из внебюджетные источников на реализацию Программ фактически привлечено – 174865,81 тыс. руб. (61,9% к запланированному).</w:t>
      </w:r>
    </w:p>
    <w:p w:rsidR="00237419" w:rsidRPr="00740F94" w:rsidRDefault="00237419" w:rsidP="00C33F0B">
      <w:pPr>
        <w:tabs>
          <w:tab w:val="left" w:pos="709"/>
        </w:tabs>
        <w:spacing w:after="0" w:line="240" w:lineRule="auto"/>
        <w:ind w:right="-1"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Основными направлениями, на которые были израсходованы средства бюджетов в рамках муниципальных программ в 2020 году:</w:t>
      </w:r>
    </w:p>
    <w:p w:rsidR="00237419" w:rsidRPr="00740F94" w:rsidRDefault="00237419" w:rsidP="00C33F0B">
      <w:pPr>
        <w:tabs>
          <w:tab w:val="left" w:pos="709"/>
        </w:tabs>
        <w:spacing w:after="0" w:line="240" w:lineRule="auto"/>
        <w:ind w:right="-1"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lastRenderedPageBreak/>
        <w:t>«Развитие образования»: 32,7%</w:t>
      </w:r>
    </w:p>
    <w:p w:rsidR="00237419" w:rsidRPr="00740F94" w:rsidRDefault="00237419" w:rsidP="00C33F0B">
      <w:pPr>
        <w:tabs>
          <w:tab w:val="left" w:pos="709"/>
        </w:tabs>
        <w:spacing w:after="0" w:line="240" w:lineRule="auto"/>
        <w:ind w:right="-1" w:firstLine="709"/>
        <w:jc w:val="both"/>
        <w:rPr>
          <w:rFonts w:ascii="Times New Roman" w:eastAsia="Times New Roman" w:hAnsi="Times New Roman" w:cs="Times New Roman"/>
          <w:sz w:val="28"/>
          <w:szCs w:val="28"/>
        </w:rPr>
      </w:pPr>
      <w:r w:rsidRPr="00740F94">
        <w:rPr>
          <w:rFonts w:ascii="Times New Roman" w:eastAsia="Times New Roman" w:hAnsi="Times New Roman" w:cs="Times New Roman"/>
          <w:sz w:val="28"/>
          <w:szCs w:val="28"/>
        </w:rPr>
        <w:t>«Социальная поддержка граждан»: 26,9%</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«Сохранение и развитие культуры»: 12,9% </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 «Развитие транспортной системы и обеспечение безопасности дорожного движения»: 5,6%</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«Развитие жилищно-коммунального хозяйства, градостроительства, строительства и архитектуры»: 5,4%</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«Экология и охрана окружающей среды»: 4,0% </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3,5% </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«Развитие физической культуры и спорта»: 2,5%</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«Управление финансами»: 1,7%</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«Формирование современной городской среды» на 2018-2024 годы: 1,5%</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«Управление имуществом»: 1,5%</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 xml:space="preserve">«Модернизация экономики, развитие малого и среднего бизнеса, курорта и туризма, энергетики, промышленности и улучшение инвестиционного климата»: 0,9% </w:t>
      </w:r>
    </w:p>
    <w:p w:rsidR="00237419" w:rsidRPr="00740F94" w:rsidRDefault="00237419" w:rsidP="00C33F0B">
      <w:pPr>
        <w:tabs>
          <w:tab w:val="left" w:pos="709"/>
        </w:tabs>
        <w:spacing w:after="0" w:line="240" w:lineRule="auto"/>
        <w:ind w:firstLine="709"/>
        <w:jc w:val="both"/>
        <w:rPr>
          <w:rFonts w:ascii="Times New Roman" w:hAnsi="Times New Roman" w:cs="Times New Roman"/>
          <w:bCs/>
          <w:sz w:val="28"/>
          <w:szCs w:val="28"/>
        </w:rPr>
      </w:pPr>
      <w:r w:rsidRPr="00740F94">
        <w:rPr>
          <w:rFonts w:ascii="Times New Roman" w:hAnsi="Times New Roman" w:cs="Times New Roman"/>
          <w:bCs/>
          <w:sz w:val="28"/>
          <w:szCs w:val="28"/>
        </w:rPr>
        <w:t>«Безопасный Пятигорск»: 0,7%</w:t>
      </w:r>
    </w:p>
    <w:p w:rsidR="00237419" w:rsidRPr="00740F94" w:rsidRDefault="00237419" w:rsidP="00C33F0B">
      <w:pPr>
        <w:pStyle w:val="a3"/>
        <w:tabs>
          <w:tab w:val="left" w:pos="-709"/>
          <w:tab w:val="left" w:pos="709"/>
        </w:tabs>
        <w:rPr>
          <w:rFonts w:ascii="Times New Roman" w:eastAsia="Calibri" w:hAnsi="Times New Roman" w:cs="Times New Roman"/>
          <w:bCs/>
          <w:sz w:val="28"/>
          <w:szCs w:val="28"/>
        </w:rPr>
      </w:pPr>
      <w:r w:rsidRPr="00740F94">
        <w:rPr>
          <w:rFonts w:ascii="Times New Roman" w:eastAsia="Calibri" w:hAnsi="Times New Roman" w:cs="Times New Roman"/>
          <w:bCs/>
          <w:sz w:val="28"/>
          <w:szCs w:val="28"/>
        </w:rPr>
        <w:t>«Молодежная политика»: 0,2%</w:t>
      </w:r>
    </w:p>
    <w:p w:rsidR="00866EA4" w:rsidRPr="00740F94" w:rsidRDefault="00866EA4" w:rsidP="00C33F0B">
      <w:pPr>
        <w:pStyle w:val="a3"/>
        <w:numPr>
          <w:ilvl w:val="0"/>
          <w:numId w:val="1"/>
        </w:numPr>
        <w:tabs>
          <w:tab w:val="left" w:pos="709"/>
        </w:tabs>
        <w:spacing w:after="0" w:line="240" w:lineRule="auto"/>
        <w:ind w:left="0" w:firstLine="709"/>
        <w:jc w:val="both"/>
        <w:rPr>
          <w:rFonts w:ascii="Times New Roman" w:eastAsia="Times New Roman" w:hAnsi="Times New Roman" w:cs="Times New Roman"/>
          <w:b/>
          <w:sz w:val="28"/>
          <w:szCs w:val="28"/>
        </w:rPr>
      </w:pPr>
      <w:r w:rsidRPr="00740F94">
        <w:rPr>
          <w:rFonts w:ascii="Times New Roman" w:eastAsia="Times New Roman" w:hAnsi="Times New Roman" w:cs="Times New Roman"/>
          <w:b/>
          <w:sz w:val="28"/>
          <w:szCs w:val="28"/>
        </w:rPr>
        <w:t>Предложения о применении мер ответственности к должностным лицам администрации города Пятигорска или структурных подразделений администрации города Пятигорска, определенных постановлением администрации города Пятигорска в качестве ответственного исполнителя Программы или соисполнителя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администрации города Пятигорска или структурных подразделений администрации города Пятигорска, определенных ответственным исполнителем Программы или соисполнителем Программы)</w:t>
      </w:r>
    </w:p>
    <w:p w:rsidR="00866EA4" w:rsidRPr="00740F94" w:rsidRDefault="00866EA4" w:rsidP="00C33F0B">
      <w:pPr>
        <w:tabs>
          <w:tab w:val="left" w:pos="709"/>
        </w:tabs>
        <w:spacing w:line="240" w:lineRule="auto"/>
        <w:ind w:right="-142" w:firstLine="708"/>
        <w:jc w:val="both"/>
        <w:rPr>
          <w:rFonts w:ascii="Times New Roman" w:hAnsi="Times New Roman"/>
          <w:bCs/>
          <w:sz w:val="28"/>
          <w:szCs w:val="28"/>
        </w:rPr>
      </w:pPr>
      <w:r w:rsidRPr="00740F94">
        <w:rPr>
          <w:rFonts w:ascii="Times New Roman" w:hAnsi="Times New Roman"/>
          <w:bCs/>
          <w:sz w:val="28"/>
          <w:szCs w:val="28"/>
        </w:rPr>
        <w:t xml:space="preserve">1. </w:t>
      </w:r>
      <w:r w:rsidR="00F4207E">
        <w:rPr>
          <w:rFonts w:ascii="Times New Roman" w:hAnsi="Times New Roman"/>
          <w:bCs/>
          <w:sz w:val="28"/>
          <w:szCs w:val="28"/>
        </w:rPr>
        <w:t>Структурным подразделениям п</w:t>
      </w:r>
      <w:r w:rsidRPr="00740F94">
        <w:rPr>
          <w:rFonts w:ascii="Times New Roman" w:hAnsi="Times New Roman"/>
          <w:bCs/>
          <w:sz w:val="28"/>
          <w:szCs w:val="28"/>
        </w:rPr>
        <w:t>ринять меры по своевременному и полному выполнению контрольных событий, содержащихся в детальных планах-графиках реализаци</w:t>
      </w:r>
      <w:r w:rsidR="00237419" w:rsidRPr="00740F94">
        <w:rPr>
          <w:rFonts w:ascii="Times New Roman" w:hAnsi="Times New Roman"/>
          <w:bCs/>
          <w:sz w:val="28"/>
          <w:szCs w:val="28"/>
        </w:rPr>
        <w:t>и муниципальных программ на 2021</w:t>
      </w:r>
      <w:r w:rsidRPr="00740F94">
        <w:rPr>
          <w:rFonts w:ascii="Times New Roman" w:hAnsi="Times New Roman"/>
          <w:bCs/>
          <w:sz w:val="28"/>
          <w:szCs w:val="28"/>
        </w:rPr>
        <w:t xml:space="preserve"> год, с соблюдением сроков выполнения.</w:t>
      </w:r>
    </w:p>
    <w:p w:rsidR="00866EA4" w:rsidRPr="00740F94" w:rsidRDefault="00866EA4" w:rsidP="00C33F0B">
      <w:pPr>
        <w:tabs>
          <w:tab w:val="left" w:pos="709"/>
        </w:tabs>
        <w:spacing w:line="240" w:lineRule="auto"/>
        <w:ind w:right="-142" w:firstLine="708"/>
        <w:jc w:val="both"/>
        <w:rPr>
          <w:rFonts w:ascii="Times New Roman" w:hAnsi="Times New Roman"/>
          <w:sz w:val="28"/>
          <w:szCs w:val="28"/>
        </w:rPr>
      </w:pPr>
      <w:r w:rsidRPr="00740F94">
        <w:rPr>
          <w:rFonts w:ascii="Times New Roman" w:hAnsi="Times New Roman"/>
          <w:sz w:val="28"/>
          <w:szCs w:val="28"/>
        </w:rPr>
        <w:t xml:space="preserve">2. </w:t>
      </w:r>
      <w:r w:rsidR="00F4207E">
        <w:rPr>
          <w:rFonts w:ascii="Times New Roman" w:hAnsi="Times New Roman"/>
          <w:sz w:val="28"/>
          <w:szCs w:val="28"/>
        </w:rPr>
        <w:t>Ответственным исполнителям о</w:t>
      </w:r>
      <w:r w:rsidRPr="00740F94">
        <w:rPr>
          <w:rFonts w:ascii="Times New Roman" w:hAnsi="Times New Roman"/>
          <w:sz w:val="28"/>
          <w:szCs w:val="28"/>
        </w:rPr>
        <w:t>беспечить своевременное и качественное представление отчетов и мониторингов хода реализации муниципальных программ.</w:t>
      </w:r>
    </w:p>
    <w:p w:rsidR="00E57F72" w:rsidRPr="00740F94" w:rsidRDefault="00844841" w:rsidP="00C33F0B">
      <w:pPr>
        <w:tabs>
          <w:tab w:val="left" w:pos="709"/>
        </w:tabs>
        <w:spacing w:line="240" w:lineRule="auto"/>
        <w:ind w:right="-142" w:firstLine="708"/>
        <w:jc w:val="both"/>
        <w:rPr>
          <w:rFonts w:ascii="Times New Roman" w:eastAsia="Times New Roman" w:hAnsi="Times New Roman"/>
          <w:sz w:val="28"/>
          <w:szCs w:val="28"/>
          <w:lang w:eastAsia="ru-RU"/>
        </w:rPr>
      </w:pPr>
      <w:r w:rsidRPr="00740F94">
        <w:rPr>
          <w:rFonts w:ascii="Times New Roman" w:eastAsia="Times New Roman" w:hAnsi="Times New Roman" w:cs="Times New Roman"/>
          <w:sz w:val="28"/>
          <w:szCs w:val="28"/>
        </w:rPr>
        <w:t>3</w:t>
      </w:r>
      <w:r w:rsidR="00E57F72" w:rsidRPr="00740F94">
        <w:rPr>
          <w:rFonts w:ascii="Times New Roman" w:eastAsia="Times New Roman" w:hAnsi="Times New Roman" w:cs="Times New Roman"/>
          <w:sz w:val="28"/>
          <w:szCs w:val="28"/>
        </w:rPr>
        <w:t xml:space="preserve">. </w:t>
      </w:r>
      <w:r w:rsidR="00F4207E">
        <w:rPr>
          <w:rFonts w:ascii="Times New Roman" w:eastAsia="Times New Roman" w:hAnsi="Times New Roman" w:cs="Times New Roman"/>
          <w:sz w:val="28"/>
          <w:szCs w:val="28"/>
        </w:rPr>
        <w:t>От</w:t>
      </w:r>
      <w:r w:rsidR="00857486">
        <w:rPr>
          <w:rFonts w:ascii="Times New Roman" w:eastAsia="Times New Roman" w:hAnsi="Times New Roman" w:cs="Times New Roman"/>
          <w:sz w:val="28"/>
          <w:szCs w:val="28"/>
        </w:rPr>
        <w:t>ветственным исполнителям совместно с соисполнителями п</w:t>
      </w:r>
      <w:r w:rsidRPr="00740F94">
        <w:rPr>
          <w:rFonts w:ascii="Times New Roman" w:hAnsi="Times New Roman"/>
          <w:sz w:val="28"/>
          <w:szCs w:val="28"/>
        </w:rPr>
        <w:t xml:space="preserve">ровести анализ </w:t>
      </w:r>
      <w:r w:rsidR="00740F94">
        <w:rPr>
          <w:rFonts w:ascii="Times New Roman" w:eastAsia="Times New Roman" w:hAnsi="Times New Roman" w:cs="Times New Roman"/>
          <w:sz w:val="28"/>
          <w:szCs w:val="28"/>
        </w:rPr>
        <w:t>индикаторов и показателей</w:t>
      </w:r>
      <w:r w:rsidR="00F4207E">
        <w:rPr>
          <w:rFonts w:ascii="Times New Roman" w:eastAsia="Times New Roman" w:hAnsi="Times New Roman" w:cs="Times New Roman"/>
          <w:sz w:val="28"/>
          <w:szCs w:val="28"/>
        </w:rPr>
        <w:t xml:space="preserve"> муниципальных программ города-курорта Пятигорска</w:t>
      </w:r>
      <w:r w:rsidR="00740F94">
        <w:rPr>
          <w:rFonts w:ascii="Times New Roman" w:eastAsia="Times New Roman" w:hAnsi="Times New Roman" w:cs="Times New Roman"/>
          <w:sz w:val="28"/>
          <w:szCs w:val="28"/>
        </w:rPr>
        <w:t xml:space="preserve"> </w:t>
      </w:r>
      <w:r w:rsidR="00857486">
        <w:rPr>
          <w:rFonts w:ascii="Times New Roman" w:eastAsia="Times New Roman" w:hAnsi="Times New Roman" w:cs="Times New Roman"/>
          <w:sz w:val="28"/>
          <w:szCs w:val="28"/>
        </w:rPr>
        <w:t>и привести</w:t>
      </w:r>
      <w:r w:rsidR="00740F94">
        <w:rPr>
          <w:rFonts w:ascii="Times New Roman" w:eastAsia="Times New Roman" w:hAnsi="Times New Roman" w:cs="Times New Roman"/>
          <w:sz w:val="28"/>
          <w:szCs w:val="28"/>
        </w:rPr>
        <w:t xml:space="preserve"> их в соответствие с пос</w:t>
      </w:r>
      <w:r w:rsidR="00F4207E">
        <w:rPr>
          <w:rFonts w:ascii="Times New Roman" w:eastAsia="Times New Roman" w:hAnsi="Times New Roman" w:cs="Times New Roman"/>
          <w:sz w:val="28"/>
          <w:szCs w:val="28"/>
        </w:rPr>
        <w:t>тавленными целями и задачами, в том числе направленных</w:t>
      </w:r>
      <w:r w:rsidR="00740F94">
        <w:rPr>
          <w:rFonts w:ascii="Times New Roman" w:eastAsia="Times New Roman" w:hAnsi="Times New Roman" w:cs="Times New Roman"/>
          <w:sz w:val="28"/>
          <w:szCs w:val="28"/>
        </w:rPr>
        <w:t xml:space="preserve"> на</w:t>
      </w:r>
      <w:r w:rsidR="00F4207E">
        <w:rPr>
          <w:rFonts w:ascii="Times New Roman" w:eastAsia="Times New Roman" w:hAnsi="Times New Roman" w:cs="Times New Roman"/>
          <w:sz w:val="28"/>
          <w:szCs w:val="28"/>
        </w:rPr>
        <w:t xml:space="preserve"> выполнение</w:t>
      </w:r>
      <w:r w:rsidR="00740F94">
        <w:rPr>
          <w:rFonts w:ascii="Times New Roman" w:eastAsia="Times New Roman" w:hAnsi="Times New Roman" w:cs="Times New Roman"/>
          <w:sz w:val="28"/>
          <w:szCs w:val="28"/>
        </w:rPr>
        <w:t xml:space="preserve"> </w:t>
      </w:r>
      <w:r w:rsidR="00E57F72" w:rsidRPr="00740F94">
        <w:rPr>
          <w:rFonts w:ascii="Times New Roman" w:hAnsi="Times New Roman"/>
          <w:sz w:val="28"/>
          <w:szCs w:val="28"/>
        </w:rPr>
        <w:t xml:space="preserve">Указа Президента РФ от 7 мая 2018 г. </w:t>
      </w:r>
      <w:r w:rsidR="00857486">
        <w:rPr>
          <w:rFonts w:ascii="Times New Roman" w:hAnsi="Times New Roman"/>
          <w:sz w:val="28"/>
          <w:szCs w:val="28"/>
        </w:rPr>
        <w:t xml:space="preserve">  </w:t>
      </w:r>
      <w:r w:rsidR="00E57F72" w:rsidRPr="00740F94">
        <w:rPr>
          <w:rFonts w:ascii="Times New Roman" w:hAnsi="Times New Roman"/>
          <w:sz w:val="28"/>
          <w:szCs w:val="28"/>
        </w:rPr>
        <w:t>№ 204 «О национальных целях и стратегических задачах развития Российской Федерации на период до 2024 года»</w:t>
      </w:r>
      <w:r w:rsidR="0007589F" w:rsidRPr="00740F94">
        <w:rPr>
          <w:rFonts w:ascii="Times New Roman" w:hAnsi="Times New Roman"/>
          <w:sz w:val="28"/>
          <w:szCs w:val="28"/>
        </w:rPr>
        <w:t xml:space="preserve"> </w:t>
      </w:r>
      <w:r w:rsidR="00E57F72" w:rsidRPr="00740F94">
        <w:rPr>
          <w:rFonts w:ascii="Times New Roman" w:hAnsi="Times New Roman"/>
          <w:sz w:val="28"/>
          <w:szCs w:val="28"/>
        </w:rPr>
        <w:t xml:space="preserve">и Указа Президента Российской Федерации </w:t>
      </w:r>
      <w:r w:rsidR="00E57F72" w:rsidRPr="00740F94">
        <w:rPr>
          <w:rFonts w:ascii="Times New Roman" w:eastAsia="Times New Roman" w:hAnsi="Times New Roman"/>
          <w:sz w:val="28"/>
          <w:szCs w:val="28"/>
          <w:lang w:eastAsia="ru-RU"/>
        </w:rPr>
        <w:t>от 28 апреля 2008 года № 607 «Об оценке эффективности деятельности органов местного самоуправления городских округов и муниципальных районов»</w:t>
      </w:r>
      <w:r w:rsidR="00E57F72" w:rsidRPr="00740F94">
        <w:rPr>
          <w:rFonts w:ascii="Times New Roman" w:eastAsia="Times New Roman" w:hAnsi="Times New Roman" w:cs="Times New Roman"/>
          <w:sz w:val="28"/>
          <w:szCs w:val="28"/>
        </w:rPr>
        <w:t>.</w:t>
      </w:r>
    </w:p>
    <w:p w:rsidR="00866EA4" w:rsidRPr="00740F94" w:rsidRDefault="00844841" w:rsidP="00C33F0B">
      <w:pPr>
        <w:tabs>
          <w:tab w:val="left" w:pos="709"/>
        </w:tabs>
        <w:spacing w:line="240" w:lineRule="auto"/>
        <w:ind w:right="-142" w:firstLine="708"/>
        <w:jc w:val="both"/>
        <w:rPr>
          <w:rFonts w:ascii="Times New Roman" w:hAnsi="Times New Roman"/>
          <w:sz w:val="28"/>
          <w:szCs w:val="28"/>
        </w:rPr>
      </w:pPr>
      <w:r w:rsidRPr="00740F94">
        <w:rPr>
          <w:rFonts w:ascii="Times New Roman" w:hAnsi="Times New Roman"/>
          <w:sz w:val="28"/>
          <w:szCs w:val="28"/>
        </w:rPr>
        <w:t>4</w:t>
      </w:r>
      <w:r w:rsidR="00E57F72" w:rsidRPr="00740F94">
        <w:rPr>
          <w:rFonts w:ascii="Times New Roman" w:hAnsi="Times New Roman"/>
          <w:sz w:val="28"/>
          <w:szCs w:val="28"/>
        </w:rPr>
        <w:t>.</w:t>
      </w:r>
      <w:r w:rsidR="00BA6D67" w:rsidRPr="00740F94">
        <w:rPr>
          <w:rFonts w:ascii="Times New Roman" w:hAnsi="Times New Roman"/>
          <w:sz w:val="28"/>
          <w:szCs w:val="28"/>
        </w:rPr>
        <w:t xml:space="preserve"> </w:t>
      </w:r>
      <w:r w:rsidR="00866EA4" w:rsidRPr="00740F94">
        <w:rPr>
          <w:rFonts w:ascii="Times New Roman" w:hAnsi="Times New Roman"/>
          <w:sz w:val="28"/>
          <w:szCs w:val="28"/>
        </w:rPr>
        <w:t>В целях привлечения средств из федерального бюджета, бюджета Ставропольского края, исполнителям муниципальных программ проработать воз</w:t>
      </w:r>
      <w:r w:rsidR="00866EA4" w:rsidRPr="00740F94">
        <w:rPr>
          <w:rFonts w:ascii="Times New Roman" w:hAnsi="Times New Roman"/>
          <w:sz w:val="28"/>
          <w:szCs w:val="28"/>
        </w:rPr>
        <w:lastRenderedPageBreak/>
        <w:t>можность участия в реализации профильных региональных проектов, государственных программ.</w:t>
      </w:r>
    </w:p>
    <w:p w:rsidR="00E817E4" w:rsidRPr="00740F94" w:rsidRDefault="00E817E4" w:rsidP="00C33F0B">
      <w:pPr>
        <w:tabs>
          <w:tab w:val="left" w:pos="709"/>
        </w:tabs>
        <w:spacing w:after="0" w:line="240" w:lineRule="exact"/>
        <w:jc w:val="both"/>
        <w:rPr>
          <w:rFonts w:ascii="Times New Roman" w:eastAsia="Calibri" w:hAnsi="Times New Roman" w:cs="Times New Roman"/>
          <w:color w:val="C00000"/>
          <w:sz w:val="28"/>
          <w:szCs w:val="28"/>
        </w:rPr>
      </w:pPr>
    </w:p>
    <w:p w:rsidR="00E817E4" w:rsidRPr="00740F94" w:rsidRDefault="00E817E4" w:rsidP="00C33F0B">
      <w:pPr>
        <w:tabs>
          <w:tab w:val="left" w:pos="709"/>
        </w:tabs>
        <w:spacing w:after="0" w:line="240" w:lineRule="exact"/>
        <w:jc w:val="both"/>
        <w:rPr>
          <w:rFonts w:ascii="Times New Roman" w:eastAsia="Calibri" w:hAnsi="Times New Roman" w:cs="Times New Roman"/>
          <w:color w:val="C00000"/>
          <w:sz w:val="28"/>
          <w:szCs w:val="28"/>
        </w:rPr>
      </w:pPr>
    </w:p>
    <w:p w:rsidR="0003480A" w:rsidRPr="00740F94" w:rsidRDefault="0007589F" w:rsidP="00C33F0B">
      <w:pPr>
        <w:tabs>
          <w:tab w:val="left" w:pos="709"/>
        </w:tabs>
        <w:spacing w:after="0" w:line="240" w:lineRule="exact"/>
        <w:jc w:val="both"/>
        <w:rPr>
          <w:rFonts w:ascii="Times New Roman" w:hAnsi="Times New Roman" w:cs="Times New Roman"/>
          <w:sz w:val="28"/>
          <w:szCs w:val="28"/>
        </w:rPr>
      </w:pPr>
      <w:r w:rsidRPr="00740F94">
        <w:rPr>
          <w:rFonts w:ascii="Times New Roman" w:eastAsia="Calibri" w:hAnsi="Times New Roman" w:cs="Times New Roman"/>
          <w:sz w:val="28"/>
          <w:szCs w:val="28"/>
        </w:rPr>
        <w:t>Н</w:t>
      </w:r>
      <w:r w:rsidR="0003480A" w:rsidRPr="00740F94">
        <w:rPr>
          <w:rFonts w:ascii="Times New Roman" w:hAnsi="Times New Roman" w:cs="Times New Roman"/>
          <w:sz w:val="28"/>
          <w:szCs w:val="28"/>
        </w:rPr>
        <w:t xml:space="preserve">ачальник </w:t>
      </w:r>
      <w:r w:rsidR="00E817E4" w:rsidRPr="00740F94">
        <w:rPr>
          <w:rFonts w:ascii="Times New Roman" w:hAnsi="Times New Roman" w:cs="Times New Roman"/>
          <w:sz w:val="28"/>
          <w:szCs w:val="28"/>
        </w:rPr>
        <w:t>У</w:t>
      </w:r>
      <w:r w:rsidR="0003480A" w:rsidRPr="00740F94">
        <w:rPr>
          <w:rFonts w:ascii="Times New Roman" w:hAnsi="Times New Roman" w:cs="Times New Roman"/>
          <w:sz w:val="28"/>
          <w:szCs w:val="28"/>
        </w:rPr>
        <w:t xml:space="preserve">правления </w:t>
      </w:r>
    </w:p>
    <w:p w:rsidR="0003480A" w:rsidRPr="00740F94" w:rsidRDefault="0003480A" w:rsidP="00C33F0B">
      <w:pPr>
        <w:tabs>
          <w:tab w:val="left" w:pos="709"/>
        </w:tabs>
        <w:spacing w:after="0" w:line="240" w:lineRule="exact"/>
        <w:jc w:val="both"/>
        <w:rPr>
          <w:rFonts w:ascii="Times New Roman" w:hAnsi="Times New Roman" w:cs="Times New Roman"/>
          <w:sz w:val="28"/>
          <w:szCs w:val="28"/>
        </w:rPr>
      </w:pPr>
      <w:r w:rsidRPr="00740F94">
        <w:rPr>
          <w:rFonts w:ascii="Times New Roman" w:hAnsi="Times New Roman" w:cs="Times New Roman"/>
          <w:sz w:val="28"/>
          <w:szCs w:val="28"/>
        </w:rPr>
        <w:t xml:space="preserve">экономического развития </w:t>
      </w:r>
    </w:p>
    <w:p w:rsidR="00F56966" w:rsidRPr="00844841" w:rsidRDefault="0003480A" w:rsidP="00C33F0B">
      <w:pPr>
        <w:tabs>
          <w:tab w:val="left" w:pos="709"/>
        </w:tabs>
        <w:spacing w:after="0" w:line="240" w:lineRule="exact"/>
        <w:jc w:val="both"/>
        <w:rPr>
          <w:rFonts w:ascii="Times New Roman" w:hAnsi="Times New Roman" w:cs="Times New Roman"/>
          <w:sz w:val="28"/>
          <w:szCs w:val="28"/>
        </w:rPr>
      </w:pPr>
      <w:r w:rsidRPr="00740F94">
        <w:rPr>
          <w:rFonts w:ascii="Times New Roman" w:hAnsi="Times New Roman" w:cs="Times New Roman"/>
          <w:sz w:val="28"/>
          <w:szCs w:val="28"/>
        </w:rPr>
        <w:t xml:space="preserve">администрации города Пятигорска                               </w:t>
      </w:r>
      <w:r w:rsidR="007474A2" w:rsidRPr="00740F94">
        <w:rPr>
          <w:rFonts w:ascii="Times New Roman" w:hAnsi="Times New Roman" w:cs="Times New Roman"/>
          <w:sz w:val="28"/>
          <w:szCs w:val="28"/>
        </w:rPr>
        <w:t xml:space="preserve">           </w:t>
      </w:r>
      <w:r w:rsidRPr="00740F94">
        <w:rPr>
          <w:rFonts w:ascii="Times New Roman" w:hAnsi="Times New Roman" w:cs="Times New Roman"/>
          <w:sz w:val="28"/>
          <w:szCs w:val="28"/>
        </w:rPr>
        <w:t xml:space="preserve">       </w:t>
      </w:r>
      <w:r w:rsidR="0007589F" w:rsidRPr="00740F94">
        <w:rPr>
          <w:rFonts w:ascii="Times New Roman" w:hAnsi="Times New Roman" w:cs="Times New Roman"/>
          <w:sz w:val="28"/>
          <w:szCs w:val="28"/>
        </w:rPr>
        <w:t>Ю.И. Николаева</w:t>
      </w:r>
    </w:p>
    <w:sectPr w:rsidR="00F56966" w:rsidRPr="00844841" w:rsidSect="00CD4707">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F94" w:rsidRDefault="00740F94" w:rsidP="00101A34">
      <w:pPr>
        <w:spacing w:after="0" w:line="240" w:lineRule="auto"/>
      </w:pPr>
      <w:r>
        <w:separator/>
      </w:r>
    </w:p>
  </w:endnote>
  <w:endnote w:type="continuationSeparator" w:id="0">
    <w:p w:rsidR="00740F94" w:rsidRDefault="00740F94" w:rsidP="0010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1">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F94" w:rsidRDefault="00740F94" w:rsidP="00101A34">
      <w:pPr>
        <w:spacing w:after="0" w:line="240" w:lineRule="auto"/>
      </w:pPr>
      <w:r>
        <w:separator/>
      </w:r>
    </w:p>
  </w:footnote>
  <w:footnote w:type="continuationSeparator" w:id="0">
    <w:p w:rsidR="00740F94" w:rsidRDefault="00740F94" w:rsidP="00101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13318"/>
    </w:sdtPr>
    <w:sdtContent>
      <w:p w:rsidR="00740F94" w:rsidRDefault="00740F94">
        <w:pPr>
          <w:pStyle w:val="a7"/>
          <w:jc w:val="right"/>
        </w:pPr>
        <w:r>
          <w:fldChar w:fldCharType="begin"/>
        </w:r>
        <w:r>
          <w:instrText xml:space="preserve"> PAGE   \* MERGEFORMAT </w:instrText>
        </w:r>
        <w:r>
          <w:fldChar w:fldCharType="separate"/>
        </w:r>
        <w:r w:rsidR="00857486">
          <w:rPr>
            <w:noProof/>
          </w:rPr>
          <w:t>4</w:t>
        </w:r>
        <w:r>
          <w:rPr>
            <w:noProof/>
          </w:rPr>
          <w:fldChar w:fldCharType="end"/>
        </w:r>
      </w:p>
    </w:sdtContent>
  </w:sdt>
  <w:p w:rsidR="00740F94" w:rsidRDefault="00740F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416" w:firstLine="0"/>
      </w:pPr>
    </w:lvl>
    <w:lvl w:ilvl="2">
      <w:start w:val="1"/>
      <w:numFmt w:val="none"/>
      <w:suff w:val="nothing"/>
      <w:lvlText w:val=""/>
      <w:lvlJc w:val="left"/>
      <w:pPr>
        <w:tabs>
          <w:tab w:val="num" w:pos="1416"/>
        </w:tabs>
        <w:ind w:left="1416" w:firstLine="0"/>
      </w:pPr>
    </w:lvl>
    <w:lvl w:ilvl="3">
      <w:start w:val="1"/>
      <w:numFmt w:val="none"/>
      <w:suff w:val="nothing"/>
      <w:lvlText w:val=""/>
      <w:lvlJc w:val="left"/>
      <w:pPr>
        <w:tabs>
          <w:tab w:val="num" w:pos="1416"/>
        </w:tabs>
        <w:ind w:left="1416" w:firstLine="0"/>
      </w:pPr>
    </w:lvl>
    <w:lvl w:ilvl="4">
      <w:start w:val="1"/>
      <w:numFmt w:val="none"/>
      <w:suff w:val="nothing"/>
      <w:lvlText w:val=""/>
      <w:lvlJc w:val="left"/>
      <w:pPr>
        <w:tabs>
          <w:tab w:val="num" w:pos="1416"/>
        </w:tabs>
        <w:ind w:left="1416" w:firstLine="0"/>
      </w:pPr>
    </w:lvl>
    <w:lvl w:ilvl="5">
      <w:start w:val="1"/>
      <w:numFmt w:val="none"/>
      <w:suff w:val="nothing"/>
      <w:lvlText w:val=""/>
      <w:lvlJc w:val="left"/>
      <w:pPr>
        <w:tabs>
          <w:tab w:val="num" w:pos="1416"/>
        </w:tabs>
        <w:ind w:left="1416" w:firstLine="0"/>
      </w:pPr>
    </w:lvl>
    <w:lvl w:ilvl="6">
      <w:start w:val="1"/>
      <w:numFmt w:val="none"/>
      <w:suff w:val="nothing"/>
      <w:lvlText w:val=""/>
      <w:lvlJc w:val="left"/>
      <w:pPr>
        <w:tabs>
          <w:tab w:val="num" w:pos="1416"/>
        </w:tabs>
        <w:ind w:left="1416" w:firstLine="0"/>
      </w:pPr>
    </w:lvl>
    <w:lvl w:ilvl="7">
      <w:start w:val="1"/>
      <w:numFmt w:val="none"/>
      <w:suff w:val="nothing"/>
      <w:lvlText w:val=""/>
      <w:lvlJc w:val="left"/>
      <w:pPr>
        <w:tabs>
          <w:tab w:val="num" w:pos="1416"/>
        </w:tabs>
        <w:ind w:left="1416" w:firstLine="0"/>
      </w:pPr>
    </w:lvl>
    <w:lvl w:ilvl="8">
      <w:start w:val="1"/>
      <w:numFmt w:val="none"/>
      <w:suff w:val="nothing"/>
      <w:lvlText w:val=""/>
      <w:lvlJc w:val="left"/>
      <w:pPr>
        <w:tabs>
          <w:tab w:val="num" w:pos="1416"/>
        </w:tabs>
        <w:ind w:left="1416" w:firstLine="0"/>
      </w:pPr>
    </w:lvl>
  </w:abstractNum>
  <w:abstractNum w:abstractNumId="1">
    <w:nsid w:val="00000003"/>
    <w:multiLevelType w:val="singleLevel"/>
    <w:tmpl w:val="00000003"/>
    <w:name w:val="WW8Num3"/>
    <w:lvl w:ilvl="0">
      <w:start w:val="1"/>
      <w:numFmt w:val="decimal"/>
      <w:lvlText w:val="%1)"/>
      <w:lvlJc w:val="left"/>
      <w:pPr>
        <w:tabs>
          <w:tab w:val="num" w:pos="0"/>
        </w:tabs>
        <w:ind w:left="1429" w:hanging="360"/>
      </w:pPr>
      <w:rPr>
        <w:sz w:val="28"/>
        <w:szCs w:val="28"/>
      </w:rPr>
    </w:lvl>
  </w:abstractNum>
  <w:abstractNum w:abstractNumId="2">
    <w:nsid w:val="00000004"/>
    <w:multiLevelType w:val="singleLevel"/>
    <w:tmpl w:val="00000004"/>
    <w:name w:val="WW8Num4"/>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3">
    <w:nsid w:val="00000005"/>
    <w:multiLevelType w:val="multilevel"/>
    <w:tmpl w:val="00000005"/>
    <w:name w:val="WW8Num5"/>
    <w:lvl w:ilvl="0">
      <w:start w:val="1"/>
      <w:numFmt w:val="decimal"/>
      <w:lvlText w:val="%1)"/>
      <w:lvlJc w:val="left"/>
      <w:pPr>
        <w:tabs>
          <w:tab w:val="num" w:pos="0"/>
        </w:tabs>
        <w:ind w:left="720" w:hanging="360"/>
      </w:pPr>
      <w:rPr>
        <w:sz w:val="28"/>
        <w:szCs w:val="28"/>
      </w:rPr>
    </w:lvl>
    <w:lvl w:ilvl="1">
      <w:start w:val="1"/>
      <w:numFmt w:val="decimal"/>
      <w:lvlText w:val="%2."/>
      <w:lvlJc w:val="left"/>
      <w:pPr>
        <w:tabs>
          <w:tab w:val="num" w:pos="0"/>
        </w:tabs>
        <w:ind w:left="1455" w:hanging="37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6"/>
    <w:multiLevelType w:val="multilevel"/>
    <w:tmpl w:val="00000006"/>
    <w:name w:val="WW8Num6"/>
    <w:lvl w:ilvl="0">
      <w:start w:val="1"/>
      <w:numFmt w:val="decimal"/>
      <w:lvlText w:val="%1)"/>
      <w:lvlJc w:val="left"/>
      <w:pPr>
        <w:tabs>
          <w:tab w:val="num" w:pos="0"/>
        </w:tabs>
        <w:ind w:left="720" w:hanging="360"/>
      </w:pPr>
      <w:rPr>
        <w:sz w:val="28"/>
        <w:szCs w:val="28"/>
      </w:rPr>
    </w:lvl>
    <w:lvl w:ilvl="1">
      <w:start w:val="1"/>
      <w:numFmt w:val="decimal"/>
      <w:lvlText w:val="%2."/>
      <w:lvlJc w:val="left"/>
      <w:pPr>
        <w:tabs>
          <w:tab w:val="num" w:pos="0"/>
        </w:tabs>
        <w:ind w:left="1455" w:hanging="37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8Num7"/>
    <w:lvl w:ilvl="0">
      <w:start w:val="1"/>
      <w:numFmt w:val="decimal"/>
      <w:lvlText w:val="%1)"/>
      <w:lvlJc w:val="left"/>
      <w:pPr>
        <w:tabs>
          <w:tab w:val="num" w:pos="0"/>
        </w:tabs>
        <w:ind w:left="1429" w:hanging="360"/>
      </w:pPr>
      <w:rPr>
        <w:rFonts w:ascii="Times New Roman" w:hAnsi="Times New Roman" w:cs="Times New Roman"/>
        <w:color w:val="000000"/>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33F508FE"/>
    <w:multiLevelType w:val="hybridMultilevel"/>
    <w:tmpl w:val="B3B849A2"/>
    <w:lvl w:ilvl="0" w:tplc="A0B4B11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426636"/>
    <w:multiLevelType w:val="hybridMultilevel"/>
    <w:tmpl w:val="730C209E"/>
    <w:lvl w:ilvl="0" w:tplc="61F459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E669FD"/>
    <w:multiLevelType w:val="multilevel"/>
    <w:tmpl w:val="8BDA9D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6AB5220"/>
    <w:multiLevelType w:val="hybridMultilevel"/>
    <w:tmpl w:val="24AE7CC2"/>
    <w:lvl w:ilvl="0" w:tplc="4B1CFB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80E1628"/>
    <w:multiLevelType w:val="hybridMultilevel"/>
    <w:tmpl w:val="9F2CFE5A"/>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832540"/>
    <w:multiLevelType w:val="hybridMultilevel"/>
    <w:tmpl w:val="104A3D98"/>
    <w:lvl w:ilvl="0" w:tplc="8B7C8D4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511A0D78"/>
    <w:multiLevelType w:val="hybridMultilevel"/>
    <w:tmpl w:val="7DFA8184"/>
    <w:lvl w:ilvl="0" w:tplc="F94C6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AB6C72"/>
    <w:multiLevelType w:val="multilevel"/>
    <w:tmpl w:val="A5A67CA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B3F2395"/>
    <w:multiLevelType w:val="multilevel"/>
    <w:tmpl w:val="702CC3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49C55A1"/>
    <w:multiLevelType w:val="hybridMultilevel"/>
    <w:tmpl w:val="65725CE6"/>
    <w:lvl w:ilvl="0" w:tplc="6540B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1"/>
  </w:num>
  <w:num w:numId="3">
    <w:abstractNumId w:val="9"/>
  </w:num>
  <w:num w:numId="4">
    <w:abstractNumId w:val="6"/>
  </w:num>
  <w:num w:numId="5">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4"/>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1"/>
  </w:num>
  <w:num w:numId="10">
    <w:abstractNumId w:val="2"/>
  </w:num>
  <w:num w:numId="11">
    <w:abstractNumId w:val="3"/>
  </w:num>
  <w:num w:numId="12">
    <w:abstractNumId w:val="4"/>
  </w:num>
  <w:num w:numId="13">
    <w:abstractNumId w:val="5"/>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3A"/>
    <w:rsid w:val="00002D4D"/>
    <w:rsid w:val="0000447D"/>
    <w:rsid w:val="000072E8"/>
    <w:rsid w:val="00007D27"/>
    <w:rsid w:val="000114DD"/>
    <w:rsid w:val="000121FE"/>
    <w:rsid w:val="00012282"/>
    <w:rsid w:val="00013107"/>
    <w:rsid w:val="0001396E"/>
    <w:rsid w:val="000161C8"/>
    <w:rsid w:val="000203F2"/>
    <w:rsid w:val="0002114C"/>
    <w:rsid w:val="0002169D"/>
    <w:rsid w:val="000252F8"/>
    <w:rsid w:val="00027435"/>
    <w:rsid w:val="000275D2"/>
    <w:rsid w:val="0003480A"/>
    <w:rsid w:val="00035600"/>
    <w:rsid w:val="0004121B"/>
    <w:rsid w:val="0004350C"/>
    <w:rsid w:val="00046178"/>
    <w:rsid w:val="00050D57"/>
    <w:rsid w:val="00054F34"/>
    <w:rsid w:val="00055966"/>
    <w:rsid w:val="00061BA5"/>
    <w:rsid w:val="00062279"/>
    <w:rsid w:val="00066843"/>
    <w:rsid w:val="00067224"/>
    <w:rsid w:val="00073975"/>
    <w:rsid w:val="0007448E"/>
    <w:rsid w:val="00074837"/>
    <w:rsid w:val="0007589F"/>
    <w:rsid w:val="00076FE4"/>
    <w:rsid w:val="0008031D"/>
    <w:rsid w:val="00081712"/>
    <w:rsid w:val="00082C4B"/>
    <w:rsid w:val="000835D1"/>
    <w:rsid w:val="00084B1E"/>
    <w:rsid w:val="00087116"/>
    <w:rsid w:val="0008747F"/>
    <w:rsid w:val="00090826"/>
    <w:rsid w:val="000931AC"/>
    <w:rsid w:val="000936C7"/>
    <w:rsid w:val="00094E0E"/>
    <w:rsid w:val="0009500C"/>
    <w:rsid w:val="0009744A"/>
    <w:rsid w:val="000A0AD4"/>
    <w:rsid w:val="000A0CD5"/>
    <w:rsid w:val="000A0EB7"/>
    <w:rsid w:val="000A1D5E"/>
    <w:rsid w:val="000A4F38"/>
    <w:rsid w:val="000B1E3E"/>
    <w:rsid w:val="000B2308"/>
    <w:rsid w:val="000B256F"/>
    <w:rsid w:val="000B6E85"/>
    <w:rsid w:val="000C0470"/>
    <w:rsid w:val="000C07A3"/>
    <w:rsid w:val="000C1025"/>
    <w:rsid w:val="000C18B2"/>
    <w:rsid w:val="000C2167"/>
    <w:rsid w:val="000C2E19"/>
    <w:rsid w:val="000C40CC"/>
    <w:rsid w:val="000C43BE"/>
    <w:rsid w:val="000C5A50"/>
    <w:rsid w:val="000C5CBD"/>
    <w:rsid w:val="000C7CC5"/>
    <w:rsid w:val="000D0895"/>
    <w:rsid w:val="000D3570"/>
    <w:rsid w:val="000D3D3C"/>
    <w:rsid w:val="000E14C1"/>
    <w:rsid w:val="000E534B"/>
    <w:rsid w:val="000E580E"/>
    <w:rsid w:val="000E6F3C"/>
    <w:rsid w:val="000F0525"/>
    <w:rsid w:val="000F2BC4"/>
    <w:rsid w:val="000F351C"/>
    <w:rsid w:val="000F3987"/>
    <w:rsid w:val="000F72FF"/>
    <w:rsid w:val="00100078"/>
    <w:rsid w:val="00100D8B"/>
    <w:rsid w:val="00101A34"/>
    <w:rsid w:val="0010267A"/>
    <w:rsid w:val="0010322E"/>
    <w:rsid w:val="00104DD2"/>
    <w:rsid w:val="00112C67"/>
    <w:rsid w:val="00113885"/>
    <w:rsid w:val="00113899"/>
    <w:rsid w:val="001144A6"/>
    <w:rsid w:val="00114F29"/>
    <w:rsid w:val="00117380"/>
    <w:rsid w:val="00122331"/>
    <w:rsid w:val="001223E8"/>
    <w:rsid w:val="00122929"/>
    <w:rsid w:val="001229A9"/>
    <w:rsid w:val="00125A1B"/>
    <w:rsid w:val="00125AFF"/>
    <w:rsid w:val="00125D41"/>
    <w:rsid w:val="00126DBA"/>
    <w:rsid w:val="00132933"/>
    <w:rsid w:val="00133796"/>
    <w:rsid w:val="00134A55"/>
    <w:rsid w:val="00135305"/>
    <w:rsid w:val="00135970"/>
    <w:rsid w:val="00135ADD"/>
    <w:rsid w:val="001407E0"/>
    <w:rsid w:val="001409DA"/>
    <w:rsid w:val="00140C44"/>
    <w:rsid w:val="00140FF4"/>
    <w:rsid w:val="001419E5"/>
    <w:rsid w:val="001433A0"/>
    <w:rsid w:val="00146F8F"/>
    <w:rsid w:val="001501A4"/>
    <w:rsid w:val="00150303"/>
    <w:rsid w:val="00151687"/>
    <w:rsid w:val="001520CF"/>
    <w:rsid w:val="00160A13"/>
    <w:rsid w:val="0016264E"/>
    <w:rsid w:val="00162B3A"/>
    <w:rsid w:val="00164C90"/>
    <w:rsid w:val="00165ABC"/>
    <w:rsid w:val="0016683F"/>
    <w:rsid w:val="00170A8F"/>
    <w:rsid w:val="00172738"/>
    <w:rsid w:val="00176F85"/>
    <w:rsid w:val="0017756B"/>
    <w:rsid w:val="00180330"/>
    <w:rsid w:val="00181026"/>
    <w:rsid w:val="001814E5"/>
    <w:rsid w:val="00182944"/>
    <w:rsid w:val="001870D8"/>
    <w:rsid w:val="001903C9"/>
    <w:rsid w:val="00194C5A"/>
    <w:rsid w:val="00194E61"/>
    <w:rsid w:val="00195C83"/>
    <w:rsid w:val="001A2B2F"/>
    <w:rsid w:val="001A34EC"/>
    <w:rsid w:val="001A36FD"/>
    <w:rsid w:val="001A37A9"/>
    <w:rsid w:val="001A3989"/>
    <w:rsid w:val="001A40C7"/>
    <w:rsid w:val="001A4351"/>
    <w:rsid w:val="001A4D3A"/>
    <w:rsid w:val="001B34D6"/>
    <w:rsid w:val="001B3AA8"/>
    <w:rsid w:val="001B5CFB"/>
    <w:rsid w:val="001C01C2"/>
    <w:rsid w:val="001C237F"/>
    <w:rsid w:val="001C3E91"/>
    <w:rsid w:val="001C6224"/>
    <w:rsid w:val="001C6739"/>
    <w:rsid w:val="001D0C86"/>
    <w:rsid w:val="001D1451"/>
    <w:rsid w:val="001D1D69"/>
    <w:rsid w:val="001D7BEF"/>
    <w:rsid w:val="001E02FE"/>
    <w:rsid w:val="001E177A"/>
    <w:rsid w:val="001E4AB2"/>
    <w:rsid w:val="001E5033"/>
    <w:rsid w:val="001F0259"/>
    <w:rsid w:val="001F02EC"/>
    <w:rsid w:val="001F0819"/>
    <w:rsid w:val="001F38E4"/>
    <w:rsid w:val="001F3D0A"/>
    <w:rsid w:val="001F60B2"/>
    <w:rsid w:val="001F7751"/>
    <w:rsid w:val="00200B73"/>
    <w:rsid w:val="002014A4"/>
    <w:rsid w:val="00201CF0"/>
    <w:rsid w:val="002027D3"/>
    <w:rsid w:val="0020287C"/>
    <w:rsid w:val="00202CBC"/>
    <w:rsid w:val="00202F14"/>
    <w:rsid w:val="00204D37"/>
    <w:rsid w:val="0021077B"/>
    <w:rsid w:val="002139C9"/>
    <w:rsid w:val="002153CF"/>
    <w:rsid w:val="00215F88"/>
    <w:rsid w:val="002172F6"/>
    <w:rsid w:val="00226BE7"/>
    <w:rsid w:val="0022718F"/>
    <w:rsid w:val="0023135B"/>
    <w:rsid w:val="002351F4"/>
    <w:rsid w:val="00237419"/>
    <w:rsid w:val="00237667"/>
    <w:rsid w:val="00250124"/>
    <w:rsid w:val="002518E3"/>
    <w:rsid w:val="00252188"/>
    <w:rsid w:val="0025310F"/>
    <w:rsid w:val="00261DD5"/>
    <w:rsid w:val="002678FE"/>
    <w:rsid w:val="002679C6"/>
    <w:rsid w:val="00267B52"/>
    <w:rsid w:val="00275208"/>
    <w:rsid w:val="002764E7"/>
    <w:rsid w:val="0028217C"/>
    <w:rsid w:val="00282817"/>
    <w:rsid w:val="002828BB"/>
    <w:rsid w:val="00292941"/>
    <w:rsid w:val="002944FA"/>
    <w:rsid w:val="002A2303"/>
    <w:rsid w:val="002A3AA0"/>
    <w:rsid w:val="002A4138"/>
    <w:rsid w:val="002B0ABA"/>
    <w:rsid w:val="002B4EB7"/>
    <w:rsid w:val="002B79DF"/>
    <w:rsid w:val="002B7EBC"/>
    <w:rsid w:val="002C3806"/>
    <w:rsid w:val="002D2E9A"/>
    <w:rsid w:val="002D47FC"/>
    <w:rsid w:val="002D600F"/>
    <w:rsid w:val="002D76CC"/>
    <w:rsid w:val="002E23BA"/>
    <w:rsid w:val="002E32CF"/>
    <w:rsid w:val="002E37F8"/>
    <w:rsid w:val="002E5FCA"/>
    <w:rsid w:val="002E67B5"/>
    <w:rsid w:val="002F07A5"/>
    <w:rsid w:val="002F35CA"/>
    <w:rsid w:val="002F3E5E"/>
    <w:rsid w:val="002F4654"/>
    <w:rsid w:val="002F59C7"/>
    <w:rsid w:val="002F6661"/>
    <w:rsid w:val="002F7FD3"/>
    <w:rsid w:val="003065C5"/>
    <w:rsid w:val="00311DCA"/>
    <w:rsid w:val="003127EA"/>
    <w:rsid w:val="003150EF"/>
    <w:rsid w:val="003234F0"/>
    <w:rsid w:val="0032430A"/>
    <w:rsid w:val="00325423"/>
    <w:rsid w:val="00325829"/>
    <w:rsid w:val="003279E2"/>
    <w:rsid w:val="00327C69"/>
    <w:rsid w:val="00330BAC"/>
    <w:rsid w:val="00332859"/>
    <w:rsid w:val="003423D5"/>
    <w:rsid w:val="00342486"/>
    <w:rsid w:val="00342FBE"/>
    <w:rsid w:val="0034422B"/>
    <w:rsid w:val="00346F37"/>
    <w:rsid w:val="00356687"/>
    <w:rsid w:val="00357268"/>
    <w:rsid w:val="00361333"/>
    <w:rsid w:val="00364AD6"/>
    <w:rsid w:val="0036535D"/>
    <w:rsid w:val="00365D77"/>
    <w:rsid w:val="00367D9F"/>
    <w:rsid w:val="00370673"/>
    <w:rsid w:val="00374F70"/>
    <w:rsid w:val="00375C93"/>
    <w:rsid w:val="003774F4"/>
    <w:rsid w:val="003802B7"/>
    <w:rsid w:val="00381700"/>
    <w:rsid w:val="00381A25"/>
    <w:rsid w:val="00383B42"/>
    <w:rsid w:val="00385967"/>
    <w:rsid w:val="003905CF"/>
    <w:rsid w:val="00391076"/>
    <w:rsid w:val="00392782"/>
    <w:rsid w:val="00393027"/>
    <w:rsid w:val="00393180"/>
    <w:rsid w:val="003A2412"/>
    <w:rsid w:val="003A4575"/>
    <w:rsid w:val="003A59A6"/>
    <w:rsid w:val="003B00E0"/>
    <w:rsid w:val="003B42BD"/>
    <w:rsid w:val="003B5357"/>
    <w:rsid w:val="003B5ED8"/>
    <w:rsid w:val="003B7796"/>
    <w:rsid w:val="003B7F19"/>
    <w:rsid w:val="003C0286"/>
    <w:rsid w:val="003C1AC5"/>
    <w:rsid w:val="003C3120"/>
    <w:rsid w:val="003C3BEE"/>
    <w:rsid w:val="003C6C46"/>
    <w:rsid w:val="003C7D76"/>
    <w:rsid w:val="003D2146"/>
    <w:rsid w:val="003D2200"/>
    <w:rsid w:val="003D2A91"/>
    <w:rsid w:val="003E07C0"/>
    <w:rsid w:val="003E35FA"/>
    <w:rsid w:val="003E3E6A"/>
    <w:rsid w:val="003E4310"/>
    <w:rsid w:val="003E49A5"/>
    <w:rsid w:val="003E4A16"/>
    <w:rsid w:val="003F1753"/>
    <w:rsid w:val="003F19DA"/>
    <w:rsid w:val="003F2EE5"/>
    <w:rsid w:val="003F3307"/>
    <w:rsid w:val="003F3CA3"/>
    <w:rsid w:val="003F4509"/>
    <w:rsid w:val="00401EB0"/>
    <w:rsid w:val="0040354F"/>
    <w:rsid w:val="004039C9"/>
    <w:rsid w:val="0040714B"/>
    <w:rsid w:val="00407CF1"/>
    <w:rsid w:val="00415432"/>
    <w:rsid w:val="0041653A"/>
    <w:rsid w:val="00417C03"/>
    <w:rsid w:val="00417C65"/>
    <w:rsid w:val="00421800"/>
    <w:rsid w:val="0042461E"/>
    <w:rsid w:val="00425C9A"/>
    <w:rsid w:val="0042792D"/>
    <w:rsid w:val="00427E24"/>
    <w:rsid w:val="00432AF4"/>
    <w:rsid w:val="00432B18"/>
    <w:rsid w:val="00434178"/>
    <w:rsid w:val="00442AFA"/>
    <w:rsid w:val="004448A4"/>
    <w:rsid w:val="00445AEF"/>
    <w:rsid w:val="00452BAE"/>
    <w:rsid w:val="00456611"/>
    <w:rsid w:val="00457479"/>
    <w:rsid w:val="004578FF"/>
    <w:rsid w:val="00462CF5"/>
    <w:rsid w:val="00464948"/>
    <w:rsid w:val="0046591D"/>
    <w:rsid w:val="00467211"/>
    <w:rsid w:val="00467FD7"/>
    <w:rsid w:val="004716F2"/>
    <w:rsid w:val="004716FB"/>
    <w:rsid w:val="004740F4"/>
    <w:rsid w:val="00474B9E"/>
    <w:rsid w:val="00474EEB"/>
    <w:rsid w:val="0047538E"/>
    <w:rsid w:val="00475941"/>
    <w:rsid w:val="00475A7E"/>
    <w:rsid w:val="0047784B"/>
    <w:rsid w:val="0048227B"/>
    <w:rsid w:val="00484C42"/>
    <w:rsid w:val="004850A4"/>
    <w:rsid w:val="004868B6"/>
    <w:rsid w:val="004871E0"/>
    <w:rsid w:val="00492422"/>
    <w:rsid w:val="0049596C"/>
    <w:rsid w:val="00496F4A"/>
    <w:rsid w:val="0049745D"/>
    <w:rsid w:val="004A01B2"/>
    <w:rsid w:val="004A0EB3"/>
    <w:rsid w:val="004A150C"/>
    <w:rsid w:val="004A3C67"/>
    <w:rsid w:val="004A7ADC"/>
    <w:rsid w:val="004B2C22"/>
    <w:rsid w:val="004B4A01"/>
    <w:rsid w:val="004B5EE5"/>
    <w:rsid w:val="004C014A"/>
    <w:rsid w:val="004C17BF"/>
    <w:rsid w:val="004C220A"/>
    <w:rsid w:val="004C34D4"/>
    <w:rsid w:val="004C3B3E"/>
    <w:rsid w:val="004C47DF"/>
    <w:rsid w:val="004C6FE9"/>
    <w:rsid w:val="004C7A7F"/>
    <w:rsid w:val="004D0625"/>
    <w:rsid w:val="004D2B77"/>
    <w:rsid w:val="004D2C17"/>
    <w:rsid w:val="004D4A23"/>
    <w:rsid w:val="004D5E41"/>
    <w:rsid w:val="004E021B"/>
    <w:rsid w:val="004E13C3"/>
    <w:rsid w:val="004E31C5"/>
    <w:rsid w:val="004E3475"/>
    <w:rsid w:val="004E45D7"/>
    <w:rsid w:val="004E5AAA"/>
    <w:rsid w:val="004F1907"/>
    <w:rsid w:val="004F38EA"/>
    <w:rsid w:val="004F5E82"/>
    <w:rsid w:val="004F69CF"/>
    <w:rsid w:val="005009A7"/>
    <w:rsid w:val="00504200"/>
    <w:rsid w:val="005062B9"/>
    <w:rsid w:val="00506B7D"/>
    <w:rsid w:val="00510972"/>
    <w:rsid w:val="00511260"/>
    <w:rsid w:val="00513B6C"/>
    <w:rsid w:val="005205E5"/>
    <w:rsid w:val="00526651"/>
    <w:rsid w:val="005277EF"/>
    <w:rsid w:val="00533561"/>
    <w:rsid w:val="00533D2D"/>
    <w:rsid w:val="00534FFE"/>
    <w:rsid w:val="005375A7"/>
    <w:rsid w:val="00537E00"/>
    <w:rsid w:val="00540287"/>
    <w:rsid w:val="00545208"/>
    <w:rsid w:val="005471DF"/>
    <w:rsid w:val="00547AC0"/>
    <w:rsid w:val="0055471D"/>
    <w:rsid w:val="00554A70"/>
    <w:rsid w:val="00556160"/>
    <w:rsid w:val="0056030A"/>
    <w:rsid w:val="005605C4"/>
    <w:rsid w:val="00563259"/>
    <w:rsid w:val="005659C3"/>
    <w:rsid w:val="0056723E"/>
    <w:rsid w:val="00567B77"/>
    <w:rsid w:val="00572565"/>
    <w:rsid w:val="005770E7"/>
    <w:rsid w:val="00580A91"/>
    <w:rsid w:val="005818B8"/>
    <w:rsid w:val="00581CB6"/>
    <w:rsid w:val="005833E6"/>
    <w:rsid w:val="005842FA"/>
    <w:rsid w:val="0058605B"/>
    <w:rsid w:val="00587278"/>
    <w:rsid w:val="00593A85"/>
    <w:rsid w:val="00596690"/>
    <w:rsid w:val="005977B0"/>
    <w:rsid w:val="005A140A"/>
    <w:rsid w:val="005A378B"/>
    <w:rsid w:val="005A4552"/>
    <w:rsid w:val="005A4B5B"/>
    <w:rsid w:val="005A7B23"/>
    <w:rsid w:val="005B117F"/>
    <w:rsid w:val="005B3D3F"/>
    <w:rsid w:val="005B4185"/>
    <w:rsid w:val="005B66D9"/>
    <w:rsid w:val="005B7306"/>
    <w:rsid w:val="005B7798"/>
    <w:rsid w:val="005B7C0A"/>
    <w:rsid w:val="005C0695"/>
    <w:rsid w:val="005C16DD"/>
    <w:rsid w:val="005C6166"/>
    <w:rsid w:val="005C74DF"/>
    <w:rsid w:val="005D099F"/>
    <w:rsid w:val="005E0AD9"/>
    <w:rsid w:val="005E396A"/>
    <w:rsid w:val="005E4799"/>
    <w:rsid w:val="005E48E8"/>
    <w:rsid w:val="005E5D9B"/>
    <w:rsid w:val="005E75CB"/>
    <w:rsid w:val="005F0B27"/>
    <w:rsid w:val="005F39D1"/>
    <w:rsid w:val="005F5723"/>
    <w:rsid w:val="005F7AE2"/>
    <w:rsid w:val="006038E9"/>
    <w:rsid w:val="00603E02"/>
    <w:rsid w:val="00604ED9"/>
    <w:rsid w:val="00607630"/>
    <w:rsid w:val="00610D4A"/>
    <w:rsid w:val="006115B1"/>
    <w:rsid w:val="00612D21"/>
    <w:rsid w:val="00613864"/>
    <w:rsid w:val="0061448B"/>
    <w:rsid w:val="00615A78"/>
    <w:rsid w:val="0062370D"/>
    <w:rsid w:val="00623C06"/>
    <w:rsid w:val="0062588E"/>
    <w:rsid w:val="00632407"/>
    <w:rsid w:val="00633085"/>
    <w:rsid w:val="00637579"/>
    <w:rsid w:val="00643BAA"/>
    <w:rsid w:val="00646B6D"/>
    <w:rsid w:val="00646B8E"/>
    <w:rsid w:val="0065009E"/>
    <w:rsid w:val="00654CC5"/>
    <w:rsid w:val="00655A86"/>
    <w:rsid w:val="006565E8"/>
    <w:rsid w:val="00661E47"/>
    <w:rsid w:val="0066200C"/>
    <w:rsid w:val="006634EC"/>
    <w:rsid w:val="00671893"/>
    <w:rsid w:val="00673784"/>
    <w:rsid w:val="006828DE"/>
    <w:rsid w:val="006856E0"/>
    <w:rsid w:val="00686519"/>
    <w:rsid w:val="00687E0E"/>
    <w:rsid w:val="006933E3"/>
    <w:rsid w:val="00694BB0"/>
    <w:rsid w:val="00694F7C"/>
    <w:rsid w:val="00696641"/>
    <w:rsid w:val="006A0C06"/>
    <w:rsid w:val="006A13A3"/>
    <w:rsid w:val="006A3A38"/>
    <w:rsid w:val="006A7522"/>
    <w:rsid w:val="006A7540"/>
    <w:rsid w:val="006B000B"/>
    <w:rsid w:val="006B40AC"/>
    <w:rsid w:val="006B7BAB"/>
    <w:rsid w:val="006C200B"/>
    <w:rsid w:val="006C6121"/>
    <w:rsid w:val="006D027C"/>
    <w:rsid w:val="006D495F"/>
    <w:rsid w:val="006D53BE"/>
    <w:rsid w:val="006E228D"/>
    <w:rsid w:val="006E46B9"/>
    <w:rsid w:val="006E4E6E"/>
    <w:rsid w:val="006F1145"/>
    <w:rsid w:val="006F2C22"/>
    <w:rsid w:val="006F2CF4"/>
    <w:rsid w:val="006F3820"/>
    <w:rsid w:val="006F45B6"/>
    <w:rsid w:val="006F530D"/>
    <w:rsid w:val="006F5385"/>
    <w:rsid w:val="006F58CE"/>
    <w:rsid w:val="006F7386"/>
    <w:rsid w:val="0070028B"/>
    <w:rsid w:val="00703FB9"/>
    <w:rsid w:val="00705B9D"/>
    <w:rsid w:val="007060FD"/>
    <w:rsid w:val="00706BFA"/>
    <w:rsid w:val="00707CB2"/>
    <w:rsid w:val="00707FB7"/>
    <w:rsid w:val="007110E0"/>
    <w:rsid w:val="0071197D"/>
    <w:rsid w:val="00711A8D"/>
    <w:rsid w:val="00712CDD"/>
    <w:rsid w:val="00717356"/>
    <w:rsid w:val="0072034F"/>
    <w:rsid w:val="007248B1"/>
    <w:rsid w:val="007258B1"/>
    <w:rsid w:val="00726211"/>
    <w:rsid w:val="007278B7"/>
    <w:rsid w:val="00730DB7"/>
    <w:rsid w:val="00732357"/>
    <w:rsid w:val="00732399"/>
    <w:rsid w:val="007351C2"/>
    <w:rsid w:val="0073780E"/>
    <w:rsid w:val="00740DF4"/>
    <w:rsid w:val="00740F94"/>
    <w:rsid w:val="007449A6"/>
    <w:rsid w:val="007474A2"/>
    <w:rsid w:val="00753708"/>
    <w:rsid w:val="00753CC6"/>
    <w:rsid w:val="007542E6"/>
    <w:rsid w:val="00754FAC"/>
    <w:rsid w:val="00757B92"/>
    <w:rsid w:val="00760E80"/>
    <w:rsid w:val="00762171"/>
    <w:rsid w:val="00762F85"/>
    <w:rsid w:val="00763632"/>
    <w:rsid w:val="00763BF7"/>
    <w:rsid w:val="007655DD"/>
    <w:rsid w:val="007662B3"/>
    <w:rsid w:val="00766D75"/>
    <w:rsid w:val="00767482"/>
    <w:rsid w:val="00767B87"/>
    <w:rsid w:val="00773EF9"/>
    <w:rsid w:val="00781A55"/>
    <w:rsid w:val="00785CDB"/>
    <w:rsid w:val="00790009"/>
    <w:rsid w:val="00790961"/>
    <w:rsid w:val="007913B4"/>
    <w:rsid w:val="00794B4E"/>
    <w:rsid w:val="00794F3C"/>
    <w:rsid w:val="00795044"/>
    <w:rsid w:val="007954BA"/>
    <w:rsid w:val="007959D9"/>
    <w:rsid w:val="007A3083"/>
    <w:rsid w:val="007A4037"/>
    <w:rsid w:val="007B0F44"/>
    <w:rsid w:val="007B4F11"/>
    <w:rsid w:val="007B62A1"/>
    <w:rsid w:val="007C3A4B"/>
    <w:rsid w:val="007C3D71"/>
    <w:rsid w:val="007D0798"/>
    <w:rsid w:val="007D0865"/>
    <w:rsid w:val="007D4B89"/>
    <w:rsid w:val="007E031B"/>
    <w:rsid w:val="007E08BA"/>
    <w:rsid w:val="007E4064"/>
    <w:rsid w:val="007E4CBF"/>
    <w:rsid w:val="007E6077"/>
    <w:rsid w:val="007F0703"/>
    <w:rsid w:val="007F0BF4"/>
    <w:rsid w:val="007F48EA"/>
    <w:rsid w:val="007F6AFC"/>
    <w:rsid w:val="007F79CC"/>
    <w:rsid w:val="00801D39"/>
    <w:rsid w:val="00801F0A"/>
    <w:rsid w:val="008130D3"/>
    <w:rsid w:val="008267E0"/>
    <w:rsid w:val="00826FF8"/>
    <w:rsid w:val="0083016E"/>
    <w:rsid w:val="00832EE9"/>
    <w:rsid w:val="00842DCD"/>
    <w:rsid w:val="00843C88"/>
    <w:rsid w:val="00844841"/>
    <w:rsid w:val="00844C90"/>
    <w:rsid w:val="008479D4"/>
    <w:rsid w:val="008547B8"/>
    <w:rsid w:val="00857486"/>
    <w:rsid w:val="008577A5"/>
    <w:rsid w:val="00864453"/>
    <w:rsid w:val="00864565"/>
    <w:rsid w:val="008656B5"/>
    <w:rsid w:val="00866EA4"/>
    <w:rsid w:val="0086731A"/>
    <w:rsid w:val="00867D7C"/>
    <w:rsid w:val="0087006A"/>
    <w:rsid w:val="00870174"/>
    <w:rsid w:val="00874A2E"/>
    <w:rsid w:val="00877B4F"/>
    <w:rsid w:val="008800E5"/>
    <w:rsid w:val="00880DA9"/>
    <w:rsid w:val="00883E16"/>
    <w:rsid w:val="00886C29"/>
    <w:rsid w:val="008870A9"/>
    <w:rsid w:val="00890865"/>
    <w:rsid w:val="00891BB0"/>
    <w:rsid w:val="00897939"/>
    <w:rsid w:val="008A0D59"/>
    <w:rsid w:val="008A159B"/>
    <w:rsid w:val="008A4D7C"/>
    <w:rsid w:val="008A4FB1"/>
    <w:rsid w:val="008A6B55"/>
    <w:rsid w:val="008B0C9C"/>
    <w:rsid w:val="008B13A3"/>
    <w:rsid w:val="008B2904"/>
    <w:rsid w:val="008B3336"/>
    <w:rsid w:val="008B5CA5"/>
    <w:rsid w:val="008B73E0"/>
    <w:rsid w:val="008C1B49"/>
    <w:rsid w:val="008C20E9"/>
    <w:rsid w:val="008C3C34"/>
    <w:rsid w:val="008C4D86"/>
    <w:rsid w:val="008D144A"/>
    <w:rsid w:val="008D3742"/>
    <w:rsid w:val="008D5D53"/>
    <w:rsid w:val="008D5ECD"/>
    <w:rsid w:val="008E4AFC"/>
    <w:rsid w:val="008E5998"/>
    <w:rsid w:val="008E5E44"/>
    <w:rsid w:val="008E66B3"/>
    <w:rsid w:val="008E6A2F"/>
    <w:rsid w:val="008E6E3D"/>
    <w:rsid w:val="008F0844"/>
    <w:rsid w:val="008F1EB5"/>
    <w:rsid w:val="008F301A"/>
    <w:rsid w:val="008F413A"/>
    <w:rsid w:val="008F4456"/>
    <w:rsid w:val="008F7E92"/>
    <w:rsid w:val="00900B7A"/>
    <w:rsid w:val="00901B69"/>
    <w:rsid w:val="0090221B"/>
    <w:rsid w:val="00902333"/>
    <w:rsid w:val="009023F2"/>
    <w:rsid w:val="00902C9A"/>
    <w:rsid w:val="009046D5"/>
    <w:rsid w:val="00904CA6"/>
    <w:rsid w:val="00905F9B"/>
    <w:rsid w:val="00911758"/>
    <w:rsid w:val="009117FC"/>
    <w:rsid w:val="00914D18"/>
    <w:rsid w:val="009173B7"/>
    <w:rsid w:val="0092086A"/>
    <w:rsid w:val="0092102D"/>
    <w:rsid w:val="009218A5"/>
    <w:rsid w:val="00922667"/>
    <w:rsid w:val="0092320C"/>
    <w:rsid w:val="00924C92"/>
    <w:rsid w:val="009262E1"/>
    <w:rsid w:val="0092723C"/>
    <w:rsid w:val="009314E6"/>
    <w:rsid w:val="00933598"/>
    <w:rsid w:val="00935116"/>
    <w:rsid w:val="00940235"/>
    <w:rsid w:val="009403F1"/>
    <w:rsid w:val="00941EE2"/>
    <w:rsid w:val="0094213D"/>
    <w:rsid w:val="0094283A"/>
    <w:rsid w:val="00942E49"/>
    <w:rsid w:val="009445B3"/>
    <w:rsid w:val="00945DFB"/>
    <w:rsid w:val="00947E0F"/>
    <w:rsid w:val="0095204E"/>
    <w:rsid w:val="00952630"/>
    <w:rsid w:val="00952EAB"/>
    <w:rsid w:val="009556E0"/>
    <w:rsid w:val="00955A63"/>
    <w:rsid w:val="00955C97"/>
    <w:rsid w:val="00961241"/>
    <w:rsid w:val="00963737"/>
    <w:rsid w:val="0096389E"/>
    <w:rsid w:val="0096707C"/>
    <w:rsid w:val="00967F53"/>
    <w:rsid w:val="00971F9A"/>
    <w:rsid w:val="009730EC"/>
    <w:rsid w:val="00985B59"/>
    <w:rsid w:val="00994372"/>
    <w:rsid w:val="00996017"/>
    <w:rsid w:val="0099755D"/>
    <w:rsid w:val="009A579A"/>
    <w:rsid w:val="009A5B8F"/>
    <w:rsid w:val="009A70C9"/>
    <w:rsid w:val="009A7C51"/>
    <w:rsid w:val="009B45E0"/>
    <w:rsid w:val="009B6572"/>
    <w:rsid w:val="009B73BF"/>
    <w:rsid w:val="009C149E"/>
    <w:rsid w:val="009C2B34"/>
    <w:rsid w:val="009C4BF9"/>
    <w:rsid w:val="009D016E"/>
    <w:rsid w:val="009D12EE"/>
    <w:rsid w:val="009D2037"/>
    <w:rsid w:val="009D3CEF"/>
    <w:rsid w:val="009D573B"/>
    <w:rsid w:val="009D6433"/>
    <w:rsid w:val="009D6B10"/>
    <w:rsid w:val="009E3493"/>
    <w:rsid w:val="009E3D20"/>
    <w:rsid w:val="009E4CA9"/>
    <w:rsid w:val="009E68BF"/>
    <w:rsid w:val="009E73E7"/>
    <w:rsid w:val="009E797B"/>
    <w:rsid w:val="009F03FD"/>
    <w:rsid w:val="009F158F"/>
    <w:rsid w:val="009F3B9C"/>
    <w:rsid w:val="009F629E"/>
    <w:rsid w:val="009F7E94"/>
    <w:rsid w:val="00A00D5E"/>
    <w:rsid w:val="00A01AE9"/>
    <w:rsid w:val="00A02A65"/>
    <w:rsid w:val="00A02C3B"/>
    <w:rsid w:val="00A043C0"/>
    <w:rsid w:val="00A04AAD"/>
    <w:rsid w:val="00A1011B"/>
    <w:rsid w:val="00A11DE3"/>
    <w:rsid w:val="00A14BFF"/>
    <w:rsid w:val="00A1746E"/>
    <w:rsid w:val="00A20BF0"/>
    <w:rsid w:val="00A23E21"/>
    <w:rsid w:val="00A24934"/>
    <w:rsid w:val="00A317DB"/>
    <w:rsid w:val="00A3255D"/>
    <w:rsid w:val="00A32CE0"/>
    <w:rsid w:val="00A3472B"/>
    <w:rsid w:val="00A34D65"/>
    <w:rsid w:val="00A35997"/>
    <w:rsid w:val="00A43D31"/>
    <w:rsid w:val="00A46072"/>
    <w:rsid w:val="00A46A3C"/>
    <w:rsid w:val="00A50F19"/>
    <w:rsid w:val="00A5130F"/>
    <w:rsid w:val="00A52771"/>
    <w:rsid w:val="00A5484F"/>
    <w:rsid w:val="00A553B7"/>
    <w:rsid w:val="00A56171"/>
    <w:rsid w:val="00A56E91"/>
    <w:rsid w:val="00A570B1"/>
    <w:rsid w:val="00A64DA7"/>
    <w:rsid w:val="00A6663F"/>
    <w:rsid w:val="00A66737"/>
    <w:rsid w:val="00A67BDF"/>
    <w:rsid w:val="00A7001F"/>
    <w:rsid w:val="00A70688"/>
    <w:rsid w:val="00A70F82"/>
    <w:rsid w:val="00A71910"/>
    <w:rsid w:val="00A727DB"/>
    <w:rsid w:val="00A72FDE"/>
    <w:rsid w:val="00A8062F"/>
    <w:rsid w:val="00A82C09"/>
    <w:rsid w:val="00A907D8"/>
    <w:rsid w:val="00A911AB"/>
    <w:rsid w:val="00A9177D"/>
    <w:rsid w:val="00A95E53"/>
    <w:rsid w:val="00A96F9B"/>
    <w:rsid w:val="00AA5314"/>
    <w:rsid w:val="00AA5C67"/>
    <w:rsid w:val="00AA6AE1"/>
    <w:rsid w:val="00AB5181"/>
    <w:rsid w:val="00AB5E20"/>
    <w:rsid w:val="00AB6A6E"/>
    <w:rsid w:val="00AC0556"/>
    <w:rsid w:val="00AC154E"/>
    <w:rsid w:val="00AC3A2D"/>
    <w:rsid w:val="00AC75F4"/>
    <w:rsid w:val="00AC7DC4"/>
    <w:rsid w:val="00AD1E5F"/>
    <w:rsid w:val="00AD4007"/>
    <w:rsid w:val="00AD4DBC"/>
    <w:rsid w:val="00AD69E3"/>
    <w:rsid w:val="00AD7D14"/>
    <w:rsid w:val="00AE0188"/>
    <w:rsid w:val="00AE0217"/>
    <w:rsid w:val="00AE041A"/>
    <w:rsid w:val="00AE2DEC"/>
    <w:rsid w:val="00AE32AB"/>
    <w:rsid w:val="00AF1E3F"/>
    <w:rsid w:val="00AF2E20"/>
    <w:rsid w:val="00AF49A3"/>
    <w:rsid w:val="00B001C2"/>
    <w:rsid w:val="00B02B54"/>
    <w:rsid w:val="00B10B0E"/>
    <w:rsid w:val="00B10D4F"/>
    <w:rsid w:val="00B15513"/>
    <w:rsid w:val="00B16ED1"/>
    <w:rsid w:val="00B1752A"/>
    <w:rsid w:val="00B2048E"/>
    <w:rsid w:val="00B21B17"/>
    <w:rsid w:val="00B22285"/>
    <w:rsid w:val="00B23E2C"/>
    <w:rsid w:val="00B24B74"/>
    <w:rsid w:val="00B253DA"/>
    <w:rsid w:val="00B321DA"/>
    <w:rsid w:val="00B3294F"/>
    <w:rsid w:val="00B331B8"/>
    <w:rsid w:val="00B35253"/>
    <w:rsid w:val="00B36CAB"/>
    <w:rsid w:val="00B372C3"/>
    <w:rsid w:val="00B37CEF"/>
    <w:rsid w:val="00B4482A"/>
    <w:rsid w:val="00B46FA1"/>
    <w:rsid w:val="00B4738D"/>
    <w:rsid w:val="00B473D9"/>
    <w:rsid w:val="00B47828"/>
    <w:rsid w:val="00B50036"/>
    <w:rsid w:val="00B50563"/>
    <w:rsid w:val="00B516C9"/>
    <w:rsid w:val="00B607A9"/>
    <w:rsid w:val="00B633A7"/>
    <w:rsid w:val="00B64695"/>
    <w:rsid w:val="00B667A4"/>
    <w:rsid w:val="00B667DE"/>
    <w:rsid w:val="00B71DD6"/>
    <w:rsid w:val="00B77FFC"/>
    <w:rsid w:val="00B816CF"/>
    <w:rsid w:val="00B838AD"/>
    <w:rsid w:val="00B83DA0"/>
    <w:rsid w:val="00B8466B"/>
    <w:rsid w:val="00B8492D"/>
    <w:rsid w:val="00B853E0"/>
    <w:rsid w:val="00B8581D"/>
    <w:rsid w:val="00B862A1"/>
    <w:rsid w:val="00B86FAC"/>
    <w:rsid w:val="00B922EE"/>
    <w:rsid w:val="00B92801"/>
    <w:rsid w:val="00B96882"/>
    <w:rsid w:val="00B97B5D"/>
    <w:rsid w:val="00BA11A7"/>
    <w:rsid w:val="00BA149D"/>
    <w:rsid w:val="00BA1C24"/>
    <w:rsid w:val="00BA4730"/>
    <w:rsid w:val="00BA4BD6"/>
    <w:rsid w:val="00BA52E5"/>
    <w:rsid w:val="00BA55C6"/>
    <w:rsid w:val="00BA5DF0"/>
    <w:rsid w:val="00BA6107"/>
    <w:rsid w:val="00BA61F4"/>
    <w:rsid w:val="00BA6D67"/>
    <w:rsid w:val="00BB1BB5"/>
    <w:rsid w:val="00BB6042"/>
    <w:rsid w:val="00BC0908"/>
    <w:rsid w:val="00BC27C8"/>
    <w:rsid w:val="00BC2EFD"/>
    <w:rsid w:val="00BC6123"/>
    <w:rsid w:val="00BC6584"/>
    <w:rsid w:val="00BC65F0"/>
    <w:rsid w:val="00BD0EB1"/>
    <w:rsid w:val="00BD488A"/>
    <w:rsid w:val="00BE01E2"/>
    <w:rsid w:val="00BE4191"/>
    <w:rsid w:val="00BE4E13"/>
    <w:rsid w:val="00BE637B"/>
    <w:rsid w:val="00BF230E"/>
    <w:rsid w:val="00BF2DE5"/>
    <w:rsid w:val="00BF494E"/>
    <w:rsid w:val="00BF63FA"/>
    <w:rsid w:val="00BF6F8E"/>
    <w:rsid w:val="00BF7D71"/>
    <w:rsid w:val="00C00AF3"/>
    <w:rsid w:val="00C02AE9"/>
    <w:rsid w:val="00C0774A"/>
    <w:rsid w:val="00C105E4"/>
    <w:rsid w:val="00C10A9B"/>
    <w:rsid w:val="00C1495D"/>
    <w:rsid w:val="00C17477"/>
    <w:rsid w:val="00C17B09"/>
    <w:rsid w:val="00C209AC"/>
    <w:rsid w:val="00C2237B"/>
    <w:rsid w:val="00C245B9"/>
    <w:rsid w:val="00C2493F"/>
    <w:rsid w:val="00C24CBB"/>
    <w:rsid w:val="00C24FDA"/>
    <w:rsid w:val="00C25200"/>
    <w:rsid w:val="00C31397"/>
    <w:rsid w:val="00C31606"/>
    <w:rsid w:val="00C31CF5"/>
    <w:rsid w:val="00C33F0B"/>
    <w:rsid w:val="00C36927"/>
    <w:rsid w:val="00C36B4E"/>
    <w:rsid w:val="00C46E8E"/>
    <w:rsid w:val="00C50683"/>
    <w:rsid w:val="00C51833"/>
    <w:rsid w:val="00C60965"/>
    <w:rsid w:val="00C62019"/>
    <w:rsid w:val="00C6452F"/>
    <w:rsid w:val="00C667FB"/>
    <w:rsid w:val="00C6691A"/>
    <w:rsid w:val="00C671C5"/>
    <w:rsid w:val="00C6724B"/>
    <w:rsid w:val="00C67C8A"/>
    <w:rsid w:val="00C7295E"/>
    <w:rsid w:val="00C7356E"/>
    <w:rsid w:val="00C811E5"/>
    <w:rsid w:val="00C814CF"/>
    <w:rsid w:val="00C81BA6"/>
    <w:rsid w:val="00C826B2"/>
    <w:rsid w:val="00C83750"/>
    <w:rsid w:val="00C858CF"/>
    <w:rsid w:val="00C86CBF"/>
    <w:rsid w:val="00C8774F"/>
    <w:rsid w:val="00C91257"/>
    <w:rsid w:val="00C97111"/>
    <w:rsid w:val="00CA18E8"/>
    <w:rsid w:val="00CA533B"/>
    <w:rsid w:val="00CA5F41"/>
    <w:rsid w:val="00CB15B9"/>
    <w:rsid w:val="00CB1A2E"/>
    <w:rsid w:val="00CB39BD"/>
    <w:rsid w:val="00CB41B7"/>
    <w:rsid w:val="00CB4BB3"/>
    <w:rsid w:val="00CB4DFF"/>
    <w:rsid w:val="00CB70F9"/>
    <w:rsid w:val="00CB77A2"/>
    <w:rsid w:val="00CC0BAE"/>
    <w:rsid w:val="00CC0E6C"/>
    <w:rsid w:val="00CC14ED"/>
    <w:rsid w:val="00CC1AEE"/>
    <w:rsid w:val="00CC540C"/>
    <w:rsid w:val="00CD4707"/>
    <w:rsid w:val="00CD5E98"/>
    <w:rsid w:val="00CD69F7"/>
    <w:rsid w:val="00CD7968"/>
    <w:rsid w:val="00CE144D"/>
    <w:rsid w:val="00CE224D"/>
    <w:rsid w:val="00CE2292"/>
    <w:rsid w:val="00CE2B50"/>
    <w:rsid w:val="00CE388F"/>
    <w:rsid w:val="00CE39D4"/>
    <w:rsid w:val="00CE6288"/>
    <w:rsid w:val="00CE6E23"/>
    <w:rsid w:val="00CE7CB7"/>
    <w:rsid w:val="00CF077B"/>
    <w:rsid w:val="00CF4E43"/>
    <w:rsid w:val="00CF67D0"/>
    <w:rsid w:val="00D025B3"/>
    <w:rsid w:val="00D03282"/>
    <w:rsid w:val="00D03C63"/>
    <w:rsid w:val="00D043CA"/>
    <w:rsid w:val="00D05625"/>
    <w:rsid w:val="00D06382"/>
    <w:rsid w:val="00D07914"/>
    <w:rsid w:val="00D105D3"/>
    <w:rsid w:val="00D11179"/>
    <w:rsid w:val="00D164E1"/>
    <w:rsid w:val="00D17AC3"/>
    <w:rsid w:val="00D2024B"/>
    <w:rsid w:val="00D207B3"/>
    <w:rsid w:val="00D20D38"/>
    <w:rsid w:val="00D21EF0"/>
    <w:rsid w:val="00D2450B"/>
    <w:rsid w:val="00D258B4"/>
    <w:rsid w:val="00D26560"/>
    <w:rsid w:val="00D26F03"/>
    <w:rsid w:val="00D32164"/>
    <w:rsid w:val="00D404C7"/>
    <w:rsid w:val="00D43BDC"/>
    <w:rsid w:val="00D43FCE"/>
    <w:rsid w:val="00D44793"/>
    <w:rsid w:val="00D4645D"/>
    <w:rsid w:val="00D46BBC"/>
    <w:rsid w:val="00D55B3A"/>
    <w:rsid w:val="00D56FEF"/>
    <w:rsid w:val="00D60347"/>
    <w:rsid w:val="00D627EA"/>
    <w:rsid w:val="00D633D6"/>
    <w:rsid w:val="00D64C17"/>
    <w:rsid w:val="00D679B3"/>
    <w:rsid w:val="00D70D59"/>
    <w:rsid w:val="00D80388"/>
    <w:rsid w:val="00D82297"/>
    <w:rsid w:val="00D832E3"/>
    <w:rsid w:val="00D8641C"/>
    <w:rsid w:val="00D92711"/>
    <w:rsid w:val="00D975C8"/>
    <w:rsid w:val="00DA129D"/>
    <w:rsid w:val="00DA3D3B"/>
    <w:rsid w:val="00DA4E9F"/>
    <w:rsid w:val="00DB14CF"/>
    <w:rsid w:val="00DB63F1"/>
    <w:rsid w:val="00DC0790"/>
    <w:rsid w:val="00DC09A6"/>
    <w:rsid w:val="00DC1F8E"/>
    <w:rsid w:val="00DC2396"/>
    <w:rsid w:val="00DC4016"/>
    <w:rsid w:val="00DC4EDB"/>
    <w:rsid w:val="00DC5148"/>
    <w:rsid w:val="00DC6968"/>
    <w:rsid w:val="00DD1CBD"/>
    <w:rsid w:val="00DD336A"/>
    <w:rsid w:val="00DD345E"/>
    <w:rsid w:val="00DD3738"/>
    <w:rsid w:val="00DD4285"/>
    <w:rsid w:val="00DD464D"/>
    <w:rsid w:val="00DD5BF0"/>
    <w:rsid w:val="00DD7208"/>
    <w:rsid w:val="00DD77AF"/>
    <w:rsid w:val="00DE0E11"/>
    <w:rsid w:val="00DE1CE7"/>
    <w:rsid w:val="00DE388B"/>
    <w:rsid w:val="00DE4687"/>
    <w:rsid w:val="00DE5192"/>
    <w:rsid w:val="00DF4CDD"/>
    <w:rsid w:val="00DF5CA4"/>
    <w:rsid w:val="00DF6BFC"/>
    <w:rsid w:val="00DF6CB7"/>
    <w:rsid w:val="00E01BA3"/>
    <w:rsid w:val="00E036CA"/>
    <w:rsid w:val="00E06A87"/>
    <w:rsid w:val="00E07B3B"/>
    <w:rsid w:val="00E1315D"/>
    <w:rsid w:val="00E13462"/>
    <w:rsid w:val="00E22712"/>
    <w:rsid w:val="00E259C5"/>
    <w:rsid w:val="00E26017"/>
    <w:rsid w:val="00E300BB"/>
    <w:rsid w:val="00E30D30"/>
    <w:rsid w:val="00E321EB"/>
    <w:rsid w:val="00E3293E"/>
    <w:rsid w:val="00E32DB5"/>
    <w:rsid w:val="00E34B6F"/>
    <w:rsid w:val="00E35E30"/>
    <w:rsid w:val="00E409CD"/>
    <w:rsid w:val="00E411C0"/>
    <w:rsid w:val="00E4239A"/>
    <w:rsid w:val="00E454CF"/>
    <w:rsid w:val="00E506D6"/>
    <w:rsid w:val="00E52B06"/>
    <w:rsid w:val="00E552F5"/>
    <w:rsid w:val="00E55337"/>
    <w:rsid w:val="00E5546A"/>
    <w:rsid w:val="00E578B5"/>
    <w:rsid w:val="00E57F72"/>
    <w:rsid w:val="00E648E0"/>
    <w:rsid w:val="00E66267"/>
    <w:rsid w:val="00E66A3B"/>
    <w:rsid w:val="00E71024"/>
    <w:rsid w:val="00E76C9F"/>
    <w:rsid w:val="00E76D68"/>
    <w:rsid w:val="00E80BE4"/>
    <w:rsid w:val="00E817E4"/>
    <w:rsid w:val="00E85C59"/>
    <w:rsid w:val="00E86E31"/>
    <w:rsid w:val="00E86F88"/>
    <w:rsid w:val="00E873F6"/>
    <w:rsid w:val="00E87F30"/>
    <w:rsid w:val="00E910BB"/>
    <w:rsid w:val="00E9120C"/>
    <w:rsid w:val="00EA101F"/>
    <w:rsid w:val="00EA11AF"/>
    <w:rsid w:val="00EA48A6"/>
    <w:rsid w:val="00EA73E8"/>
    <w:rsid w:val="00EB1302"/>
    <w:rsid w:val="00EB1E52"/>
    <w:rsid w:val="00EB49A3"/>
    <w:rsid w:val="00EB4C63"/>
    <w:rsid w:val="00EB566B"/>
    <w:rsid w:val="00EB5F2B"/>
    <w:rsid w:val="00EC0396"/>
    <w:rsid w:val="00EC1A16"/>
    <w:rsid w:val="00EC3453"/>
    <w:rsid w:val="00EC39FE"/>
    <w:rsid w:val="00EC3FFE"/>
    <w:rsid w:val="00EC4191"/>
    <w:rsid w:val="00EC506F"/>
    <w:rsid w:val="00EC56B6"/>
    <w:rsid w:val="00ED000D"/>
    <w:rsid w:val="00ED18E2"/>
    <w:rsid w:val="00ED28C7"/>
    <w:rsid w:val="00ED2AF6"/>
    <w:rsid w:val="00ED3299"/>
    <w:rsid w:val="00ED6207"/>
    <w:rsid w:val="00ED6C7D"/>
    <w:rsid w:val="00EE24FB"/>
    <w:rsid w:val="00EE310D"/>
    <w:rsid w:val="00EF7757"/>
    <w:rsid w:val="00F07267"/>
    <w:rsid w:val="00F115CD"/>
    <w:rsid w:val="00F20588"/>
    <w:rsid w:val="00F217AA"/>
    <w:rsid w:val="00F23BB7"/>
    <w:rsid w:val="00F26C6A"/>
    <w:rsid w:val="00F30037"/>
    <w:rsid w:val="00F3019F"/>
    <w:rsid w:val="00F3123A"/>
    <w:rsid w:val="00F32BF8"/>
    <w:rsid w:val="00F3339B"/>
    <w:rsid w:val="00F3355D"/>
    <w:rsid w:val="00F40190"/>
    <w:rsid w:val="00F413DD"/>
    <w:rsid w:val="00F4207E"/>
    <w:rsid w:val="00F436AA"/>
    <w:rsid w:val="00F465F9"/>
    <w:rsid w:val="00F470C6"/>
    <w:rsid w:val="00F5160B"/>
    <w:rsid w:val="00F53459"/>
    <w:rsid w:val="00F56966"/>
    <w:rsid w:val="00F56E8C"/>
    <w:rsid w:val="00F6122E"/>
    <w:rsid w:val="00F64577"/>
    <w:rsid w:val="00F6496C"/>
    <w:rsid w:val="00F67551"/>
    <w:rsid w:val="00F67940"/>
    <w:rsid w:val="00F75A25"/>
    <w:rsid w:val="00F75B6E"/>
    <w:rsid w:val="00F83546"/>
    <w:rsid w:val="00F847B9"/>
    <w:rsid w:val="00F86B31"/>
    <w:rsid w:val="00F874F5"/>
    <w:rsid w:val="00F950B7"/>
    <w:rsid w:val="00F96D3F"/>
    <w:rsid w:val="00FA0213"/>
    <w:rsid w:val="00FA1BD6"/>
    <w:rsid w:val="00FA3D83"/>
    <w:rsid w:val="00FA7257"/>
    <w:rsid w:val="00FA785C"/>
    <w:rsid w:val="00FB379E"/>
    <w:rsid w:val="00FB5853"/>
    <w:rsid w:val="00FB6CA3"/>
    <w:rsid w:val="00FC0175"/>
    <w:rsid w:val="00FC02AF"/>
    <w:rsid w:val="00FC051C"/>
    <w:rsid w:val="00FC0986"/>
    <w:rsid w:val="00FC24FD"/>
    <w:rsid w:val="00FC48FE"/>
    <w:rsid w:val="00FC572B"/>
    <w:rsid w:val="00FC6119"/>
    <w:rsid w:val="00FC69FB"/>
    <w:rsid w:val="00FC7CF1"/>
    <w:rsid w:val="00FD2078"/>
    <w:rsid w:val="00FD445D"/>
    <w:rsid w:val="00FD5EF2"/>
    <w:rsid w:val="00FD7611"/>
    <w:rsid w:val="00FD78B8"/>
    <w:rsid w:val="00FE14B0"/>
    <w:rsid w:val="00FF1811"/>
    <w:rsid w:val="00FF23B2"/>
    <w:rsid w:val="00FF5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3A66A-432E-4953-9CB4-39118FB0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06"/>
  </w:style>
  <w:style w:type="paragraph" w:styleId="1">
    <w:name w:val="heading 1"/>
    <w:basedOn w:val="a"/>
    <w:next w:val="a"/>
    <w:link w:val="10"/>
    <w:qFormat/>
    <w:rsid w:val="00D8641C"/>
    <w:pPr>
      <w:keepNext/>
      <w:numPr>
        <w:numId w:val="1"/>
      </w:numPr>
      <w:suppressAutoHyphens/>
      <w:spacing w:after="0" w:line="240" w:lineRule="auto"/>
      <w:jc w:val="center"/>
      <w:outlineLvl w:val="0"/>
    </w:pPr>
    <w:rPr>
      <w:rFonts w:ascii="Times New Roman" w:eastAsia="Times New Roman" w:hAnsi="Times New Roman" w:cs="Times New Roman"/>
      <w:sz w:val="24"/>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0121FE"/>
    <w:pPr>
      <w:spacing w:after="0" w:line="240" w:lineRule="auto"/>
    </w:pPr>
    <w:rPr>
      <w:rFonts w:ascii="Calibri" w:eastAsia="Times New Roman" w:hAnsi="Calibri" w:cs="Times New Roman"/>
    </w:rPr>
  </w:style>
  <w:style w:type="paragraph" w:styleId="a3">
    <w:name w:val="List Paragraph"/>
    <w:aliases w:val="Заговок Марина"/>
    <w:basedOn w:val="a"/>
    <w:link w:val="a4"/>
    <w:uiPriority w:val="99"/>
    <w:qFormat/>
    <w:rsid w:val="000121FE"/>
    <w:pPr>
      <w:ind w:left="720"/>
      <w:contextualSpacing/>
    </w:pPr>
  </w:style>
  <w:style w:type="paragraph" w:customStyle="1" w:styleId="ConsPlusCell">
    <w:name w:val="ConsPlusCell"/>
    <w:rsid w:val="00160A13"/>
    <w:pPr>
      <w:widowControl w:val="0"/>
      <w:suppressAutoHyphens/>
      <w:autoSpaceDE w:val="0"/>
      <w:spacing w:after="0" w:line="240" w:lineRule="auto"/>
    </w:pPr>
    <w:rPr>
      <w:rFonts w:ascii="Arial" w:eastAsia="Times New Roman" w:hAnsi="Arial" w:cs="Arial"/>
      <w:sz w:val="20"/>
      <w:szCs w:val="20"/>
      <w:lang w:eastAsia="ar-SA"/>
    </w:rPr>
  </w:style>
  <w:style w:type="paragraph" w:styleId="a5">
    <w:name w:val="No Spacing"/>
    <w:uiPriority w:val="1"/>
    <w:qFormat/>
    <w:rsid w:val="00603E0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CC540C"/>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540C"/>
    <w:pPr>
      <w:widowControl w:val="0"/>
      <w:shd w:val="clear" w:color="auto" w:fill="FFFFFF"/>
      <w:spacing w:after="0" w:line="244" w:lineRule="exact"/>
      <w:jc w:val="center"/>
    </w:pPr>
    <w:rPr>
      <w:rFonts w:ascii="Times New Roman" w:eastAsia="Times New Roman" w:hAnsi="Times New Roman" w:cs="Times New Roman"/>
    </w:rPr>
  </w:style>
  <w:style w:type="character" w:styleId="a6">
    <w:name w:val="Hyperlink"/>
    <w:basedOn w:val="a0"/>
    <w:uiPriority w:val="99"/>
    <w:unhideWhenUsed/>
    <w:rsid w:val="00A96F9B"/>
    <w:rPr>
      <w:color w:val="0000FF" w:themeColor="hyperlink"/>
      <w:u w:val="single"/>
    </w:rPr>
  </w:style>
  <w:style w:type="paragraph" w:styleId="a7">
    <w:name w:val="header"/>
    <w:basedOn w:val="a"/>
    <w:link w:val="a8"/>
    <w:unhideWhenUsed/>
    <w:rsid w:val="00101A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1A34"/>
  </w:style>
  <w:style w:type="paragraph" w:styleId="a9">
    <w:name w:val="footer"/>
    <w:basedOn w:val="a"/>
    <w:link w:val="aa"/>
    <w:uiPriority w:val="99"/>
    <w:semiHidden/>
    <w:unhideWhenUsed/>
    <w:rsid w:val="00101A3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01A34"/>
  </w:style>
  <w:style w:type="paragraph" w:styleId="ab">
    <w:name w:val="Balloon Text"/>
    <w:basedOn w:val="a"/>
    <w:link w:val="ac"/>
    <w:uiPriority w:val="99"/>
    <w:semiHidden/>
    <w:unhideWhenUsed/>
    <w:rsid w:val="009403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03F1"/>
    <w:rPr>
      <w:rFonts w:ascii="Tahoma" w:hAnsi="Tahoma" w:cs="Tahoma"/>
      <w:sz w:val="16"/>
      <w:szCs w:val="16"/>
    </w:rPr>
  </w:style>
  <w:style w:type="paragraph" w:customStyle="1" w:styleId="s16">
    <w:name w:val="s_16"/>
    <w:basedOn w:val="a"/>
    <w:rsid w:val="004D5E41"/>
    <w:pPr>
      <w:spacing w:before="280" w:after="28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377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Emphasis"/>
    <w:qFormat/>
    <w:rsid w:val="005F39D1"/>
    <w:rPr>
      <w:i/>
      <w:iCs/>
    </w:rPr>
  </w:style>
  <w:style w:type="paragraph" w:customStyle="1" w:styleId="s1">
    <w:name w:val="s_1"/>
    <w:basedOn w:val="a"/>
    <w:rsid w:val="005F39D1"/>
    <w:pPr>
      <w:spacing w:before="280" w:after="280" w:line="240" w:lineRule="auto"/>
    </w:pPr>
    <w:rPr>
      <w:rFonts w:ascii="Times New Roman" w:eastAsia="Times New Roman" w:hAnsi="Times New Roman" w:cs="Times New Roman"/>
      <w:sz w:val="24"/>
      <w:szCs w:val="24"/>
      <w:lang w:eastAsia="zh-CN"/>
    </w:rPr>
  </w:style>
  <w:style w:type="character" w:customStyle="1" w:styleId="WW8Num1z2">
    <w:name w:val="WW8Num1z2"/>
    <w:rsid w:val="009C2B34"/>
  </w:style>
  <w:style w:type="character" w:customStyle="1" w:styleId="10">
    <w:name w:val="Заголовок 1 Знак"/>
    <w:basedOn w:val="a0"/>
    <w:link w:val="1"/>
    <w:rsid w:val="00D8641C"/>
    <w:rPr>
      <w:rFonts w:ascii="Times New Roman" w:eastAsia="Times New Roman" w:hAnsi="Times New Roman" w:cs="Times New Roman"/>
      <w:sz w:val="24"/>
      <w:szCs w:val="20"/>
      <w:lang w:val="x-none" w:eastAsia="zh-CN"/>
    </w:rPr>
  </w:style>
  <w:style w:type="character" w:customStyle="1" w:styleId="ae">
    <w:name w:val="Основной текст_"/>
    <w:link w:val="47"/>
    <w:rsid w:val="00425C9A"/>
    <w:rPr>
      <w:rFonts w:ascii="Times New Roman" w:eastAsia="Times New Roman" w:hAnsi="Times New Roman" w:cs="Times New Roman"/>
      <w:sz w:val="26"/>
      <w:szCs w:val="26"/>
      <w:shd w:val="clear" w:color="auto" w:fill="FFFFFF"/>
    </w:rPr>
  </w:style>
  <w:style w:type="character" w:customStyle="1" w:styleId="100">
    <w:name w:val="Основной текст10"/>
    <w:basedOn w:val="ae"/>
    <w:rsid w:val="00425C9A"/>
    <w:rPr>
      <w:rFonts w:ascii="Times New Roman" w:eastAsia="Times New Roman" w:hAnsi="Times New Roman" w:cs="Times New Roman"/>
      <w:sz w:val="26"/>
      <w:szCs w:val="26"/>
      <w:shd w:val="clear" w:color="auto" w:fill="FFFFFF"/>
    </w:rPr>
  </w:style>
  <w:style w:type="paragraph" w:customStyle="1" w:styleId="47">
    <w:name w:val="Основной текст47"/>
    <w:basedOn w:val="a"/>
    <w:link w:val="ae"/>
    <w:rsid w:val="00425C9A"/>
    <w:pPr>
      <w:shd w:val="clear" w:color="auto" w:fill="FFFFFF"/>
      <w:spacing w:after="300" w:line="365" w:lineRule="exact"/>
      <w:ind w:hanging="380"/>
      <w:jc w:val="center"/>
    </w:pPr>
    <w:rPr>
      <w:rFonts w:ascii="Times New Roman" w:eastAsia="Times New Roman" w:hAnsi="Times New Roman" w:cs="Times New Roman"/>
      <w:sz w:val="26"/>
      <w:szCs w:val="26"/>
    </w:rPr>
  </w:style>
  <w:style w:type="character" w:customStyle="1" w:styleId="a4">
    <w:name w:val="Абзац списка Знак"/>
    <w:aliases w:val="Заговок Марина Знак"/>
    <w:link w:val="a3"/>
    <w:uiPriority w:val="99"/>
    <w:locked/>
    <w:rsid w:val="001E02FE"/>
  </w:style>
  <w:style w:type="paragraph" w:styleId="af">
    <w:name w:val="Normal (Web)"/>
    <w:basedOn w:val="a"/>
    <w:uiPriority w:val="99"/>
    <w:semiHidden/>
    <w:unhideWhenUsed/>
    <w:rsid w:val="00165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6637">
      <w:bodyDiv w:val="1"/>
      <w:marLeft w:val="0"/>
      <w:marRight w:val="0"/>
      <w:marTop w:val="0"/>
      <w:marBottom w:val="0"/>
      <w:divBdr>
        <w:top w:val="none" w:sz="0" w:space="0" w:color="auto"/>
        <w:left w:val="none" w:sz="0" w:space="0" w:color="auto"/>
        <w:bottom w:val="none" w:sz="0" w:space="0" w:color="auto"/>
        <w:right w:val="none" w:sz="0" w:space="0" w:color="auto"/>
      </w:divBdr>
    </w:div>
    <w:div w:id="258955659">
      <w:bodyDiv w:val="1"/>
      <w:marLeft w:val="0"/>
      <w:marRight w:val="0"/>
      <w:marTop w:val="0"/>
      <w:marBottom w:val="0"/>
      <w:divBdr>
        <w:top w:val="none" w:sz="0" w:space="0" w:color="auto"/>
        <w:left w:val="none" w:sz="0" w:space="0" w:color="auto"/>
        <w:bottom w:val="none" w:sz="0" w:space="0" w:color="auto"/>
        <w:right w:val="none" w:sz="0" w:space="0" w:color="auto"/>
      </w:divBdr>
    </w:div>
    <w:div w:id="262766014">
      <w:bodyDiv w:val="1"/>
      <w:marLeft w:val="0"/>
      <w:marRight w:val="0"/>
      <w:marTop w:val="0"/>
      <w:marBottom w:val="0"/>
      <w:divBdr>
        <w:top w:val="none" w:sz="0" w:space="0" w:color="auto"/>
        <w:left w:val="none" w:sz="0" w:space="0" w:color="auto"/>
        <w:bottom w:val="none" w:sz="0" w:space="0" w:color="auto"/>
        <w:right w:val="none" w:sz="0" w:space="0" w:color="auto"/>
      </w:divBdr>
    </w:div>
    <w:div w:id="288975868">
      <w:bodyDiv w:val="1"/>
      <w:marLeft w:val="0"/>
      <w:marRight w:val="0"/>
      <w:marTop w:val="0"/>
      <w:marBottom w:val="0"/>
      <w:divBdr>
        <w:top w:val="none" w:sz="0" w:space="0" w:color="auto"/>
        <w:left w:val="none" w:sz="0" w:space="0" w:color="auto"/>
        <w:bottom w:val="none" w:sz="0" w:space="0" w:color="auto"/>
        <w:right w:val="none" w:sz="0" w:space="0" w:color="auto"/>
      </w:divBdr>
    </w:div>
    <w:div w:id="350649791">
      <w:bodyDiv w:val="1"/>
      <w:marLeft w:val="0"/>
      <w:marRight w:val="0"/>
      <w:marTop w:val="0"/>
      <w:marBottom w:val="0"/>
      <w:divBdr>
        <w:top w:val="none" w:sz="0" w:space="0" w:color="auto"/>
        <w:left w:val="none" w:sz="0" w:space="0" w:color="auto"/>
        <w:bottom w:val="none" w:sz="0" w:space="0" w:color="auto"/>
        <w:right w:val="none" w:sz="0" w:space="0" w:color="auto"/>
      </w:divBdr>
    </w:div>
    <w:div w:id="366224715">
      <w:bodyDiv w:val="1"/>
      <w:marLeft w:val="0"/>
      <w:marRight w:val="0"/>
      <w:marTop w:val="0"/>
      <w:marBottom w:val="0"/>
      <w:divBdr>
        <w:top w:val="none" w:sz="0" w:space="0" w:color="auto"/>
        <w:left w:val="none" w:sz="0" w:space="0" w:color="auto"/>
        <w:bottom w:val="none" w:sz="0" w:space="0" w:color="auto"/>
        <w:right w:val="none" w:sz="0" w:space="0" w:color="auto"/>
      </w:divBdr>
    </w:div>
    <w:div w:id="381641293">
      <w:bodyDiv w:val="1"/>
      <w:marLeft w:val="0"/>
      <w:marRight w:val="0"/>
      <w:marTop w:val="0"/>
      <w:marBottom w:val="0"/>
      <w:divBdr>
        <w:top w:val="none" w:sz="0" w:space="0" w:color="auto"/>
        <w:left w:val="none" w:sz="0" w:space="0" w:color="auto"/>
        <w:bottom w:val="none" w:sz="0" w:space="0" w:color="auto"/>
        <w:right w:val="none" w:sz="0" w:space="0" w:color="auto"/>
      </w:divBdr>
    </w:div>
    <w:div w:id="411632443">
      <w:bodyDiv w:val="1"/>
      <w:marLeft w:val="0"/>
      <w:marRight w:val="0"/>
      <w:marTop w:val="0"/>
      <w:marBottom w:val="0"/>
      <w:divBdr>
        <w:top w:val="none" w:sz="0" w:space="0" w:color="auto"/>
        <w:left w:val="none" w:sz="0" w:space="0" w:color="auto"/>
        <w:bottom w:val="none" w:sz="0" w:space="0" w:color="auto"/>
        <w:right w:val="none" w:sz="0" w:space="0" w:color="auto"/>
      </w:divBdr>
    </w:div>
    <w:div w:id="494103644">
      <w:bodyDiv w:val="1"/>
      <w:marLeft w:val="0"/>
      <w:marRight w:val="0"/>
      <w:marTop w:val="0"/>
      <w:marBottom w:val="0"/>
      <w:divBdr>
        <w:top w:val="none" w:sz="0" w:space="0" w:color="auto"/>
        <w:left w:val="none" w:sz="0" w:space="0" w:color="auto"/>
        <w:bottom w:val="none" w:sz="0" w:space="0" w:color="auto"/>
        <w:right w:val="none" w:sz="0" w:space="0" w:color="auto"/>
      </w:divBdr>
    </w:div>
    <w:div w:id="741872594">
      <w:bodyDiv w:val="1"/>
      <w:marLeft w:val="0"/>
      <w:marRight w:val="0"/>
      <w:marTop w:val="0"/>
      <w:marBottom w:val="0"/>
      <w:divBdr>
        <w:top w:val="none" w:sz="0" w:space="0" w:color="auto"/>
        <w:left w:val="none" w:sz="0" w:space="0" w:color="auto"/>
        <w:bottom w:val="none" w:sz="0" w:space="0" w:color="auto"/>
        <w:right w:val="none" w:sz="0" w:space="0" w:color="auto"/>
      </w:divBdr>
    </w:div>
    <w:div w:id="944001127">
      <w:bodyDiv w:val="1"/>
      <w:marLeft w:val="0"/>
      <w:marRight w:val="0"/>
      <w:marTop w:val="0"/>
      <w:marBottom w:val="0"/>
      <w:divBdr>
        <w:top w:val="none" w:sz="0" w:space="0" w:color="auto"/>
        <w:left w:val="none" w:sz="0" w:space="0" w:color="auto"/>
        <w:bottom w:val="none" w:sz="0" w:space="0" w:color="auto"/>
        <w:right w:val="none" w:sz="0" w:space="0" w:color="auto"/>
      </w:divBdr>
    </w:div>
    <w:div w:id="984817094">
      <w:bodyDiv w:val="1"/>
      <w:marLeft w:val="0"/>
      <w:marRight w:val="0"/>
      <w:marTop w:val="0"/>
      <w:marBottom w:val="0"/>
      <w:divBdr>
        <w:top w:val="none" w:sz="0" w:space="0" w:color="auto"/>
        <w:left w:val="none" w:sz="0" w:space="0" w:color="auto"/>
        <w:bottom w:val="none" w:sz="0" w:space="0" w:color="auto"/>
        <w:right w:val="none" w:sz="0" w:space="0" w:color="auto"/>
      </w:divBdr>
    </w:div>
    <w:div w:id="1023356956">
      <w:bodyDiv w:val="1"/>
      <w:marLeft w:val="0"/>
      <w:marRight w:val="0"/>
      <w:marTop w:val="0"/>
      <w:marBottom w:val="0"/>
      <w:divBdr>
        <w:top w:val="none" w:sz="0" w:space="0" w:color="auto"/>
        <w:left w:val="none" w:sz="0" w:space="0" w:color="auto"/>
        <w:bottom w:val="none" w:sz="0" w:space="0" w:color="auto"/>
        <w:right w:val="none" w:sz="0" w:space="0" w:color="auto"/>
      </w:divBdr>
    </w:div>
    <w:div w:id="1077871665">
      <w:bodyDiv w:val="1"/>
      <w:marLeft w:val="0"/>
      <w:marRight w:val="0"/>
      <w:marTop w:val="0"/>
      <w:marBottom w:val="0"/>
      <w:divBdr>
        <w:top w:val="none" w:sz="0" w:space="0" w:color="auto"/>
        <w:left w:val="none" w:sz="0" w:space="0" w:color="auto"/>
        <w:bottom w:val="none" w:sz="0" w:space="0" w:color="auto"/>
        <w:right w:val="none" w:sz="0" w:space="0" w:color="auto"/>
      </w:divBdr>
    </w:div>
    <w:div w:id="1165441457">
      <w:bodyDiv w:val="1"/>
      <w:marLeft w:val="0"/>
      <w:marRight w:val="0"/>
      <w:marTop w:val="0"/>
      <w:marBottom w:val="0"/>
      <w:divBdr>
        <w:top w:val="none" w:sz="0" w:space="0" w:color="auto"/>
        <w:left w:val="none" w:sz="0" w:space="0" w:color="auto"/>
        <w:bottom w:val="none" w:sz="0" w:space="0" w:color="auto"/>
        <w:right w:val="none" w:sz="0" w:space="0" w:color="auto"/>
      </w:divBdr>
    </w:div>
    <w:div w:id="1305626417">
      <w:bodyDiv w:val="1"/>
      <w:marLeft w:val="0"/>
      <w:marRight w:val="0"/>
      <w:marTop w:val="0"/>
      <w:marBottom w:val="0"/>
      <w:divBdr>
        <w:top w:val="none" w:sz="0" w:space="0" w:color="auto"/>
        <w:left w:val="none" w:sz="0" w:space="0" w:color="auto"/>
        <w:bottom w:val="none" w:sz="0" w:space="0" w:color="auto"/>
        <w:right w:val="none" w:sz="0" w:space="0" w:color="auto"/>
      </w:divBdr>
    </w:div>
    <w:div w:id="1332368288">
      <w:bodyDiv w:val="1"/>
      <w:marLeft w:val="0"/>
      <w:marRight w:val="0"/>
      <w:marTop w:val="0"/>
      <w:marBottom w:val="0"/>
      <w:divBdr>
        <w:top w:val="none" w:sz="0" w:space="0" w:color="auto"/>
        <w:left w:val="none" w:sz="0" w:space="0" w:color="auto"/>
        <w:bottom w:val="none" w:sz="0" w:space="0" w:color="auto"/>
        <w:right w:val="none" w:sz="0" w:space="0" w:color="auto"/>
      </w:divBdr>
    </w:div>
    <w:div w:id="1375886387">
      <w:bodyDiv w:val="1"/>
      <w:marLeft w:val="0"/>
      <w:marRight w:val="0"/>
      <w:marTop w:val="0"/>
      <w:marBottom w:val="0"/>
      <w:divBdr>
        <w:top w:val="none" w:sz="0" w:space="0" w:color="auto"/>
        <w:left w:val="none" w:sz="0" w:space="0" w:color="auto"/>
        <w:bottom w:val="none" w:sz="0" w:space="0" w:color="auto"/>
        <w:right w:val="none" w:sz="0" w:space="0" w:color="auto"/>
      </w:divBdr>
    </w:div>
    <w:div w:id="1439250953">
      <w:bodyDiv w:val="1"/>
      <w:marLeft w:val="0"/>
      <w:marRight w:val="0"/>
      <w:marTop w:val="0"/>
      <w:marBottom w:val="0"/>
      <w:divBdr>
        <w:top w:val="none" w:sz="0" w:space="0" w:color="auto"/>
        <w:left w:val="none" w:sz="0" w:space="0" w:color="auto"/>
        <w:bottom w:val="none" w:sz="0" w:space="0" w:color="auto"/>
        <w:right w:val="none" w:sz="0" w:space="0" w:color="auto"/>
      </w:divBdr>
    </w:div>
    <w:div w:id="1476531529">
      <w:bodyDiv w:val="1"/>
      <w:marLeft w:val="0"/>
      <w:marRight w:val="0"/>
      <w:marTop w:val="0"/>
      <w:marBottom w:val="0"/>
      <w:divBdr>
        <w:top w:val="none" w:sz="0" w:space="0" w:color="auto"/>
        <w:left w:val="none" w:sz="0" w:space="0" w:color="auto"/>
        <w:bottom w:val="none" w:sz="0" w:space="0" w:color="auto"/>
        <w:right w:val="none" w:sz="0" w:space="0" w:color="auto"/>
      </w:divBdr>
    </w:div>
    <w:div w:id="1545219646">
      <w:bodyDiv w:val="1"/>
      <w:marLeft w:val="0"/>
      <w:marRight w:val="0"/>
      <w:marTop w:val="0"/>
      <w:marBottom w:val="0"/>
      <w:divBdr>
        <w:top w:val="none" w:sz="0" w:space="0" w:color="auto"/>
        <w:left w:val="none" w:sz="0" w:space="0" w:color="auto"/>
        <w:bottom w:val="none" w:sz="0" w:space="0" w:color="auto"/>
        <w:right w:val="none" w:sz="0" w:space="0" w:color="auto"/>
      </w:divBdr>
    </w:div>
    <w:div w:id="1603688229">
      <w:bodyDiv w:val="1"/>
      <w:marLeft w:val="0"/>
      <w:marRight w:val="0"/>
      <w:marTop w:val="0"/>
      <w:marBottom w:val="0"/>
      <w:divBdr>
        <w:top w:val="none" w:sz="0" w:space="0" w:color="auto"/>
        <w:left w:val="none" w:sz="0" w:space="0" w:color="auto"/>
        <w:bottom w:val="none" w:sz="0" w:space="0" w:color="auto"/>
        <w:right w:val="none" w:sz="0" w:space="0" w:color="auto"/>
      </w:divBdr>
    </w:div>
    <w:div w:id="1641109780">
      <w:bodyDiv w:val="1"/>
      <w:marLeft w:val="0"/>
      <w:marRight w:val="0"/>
      <w:marTop w:val="0"/>
      <w:marBottom w:val="0"/>
      <w:divBdr>
        <w:top w:val="none" w:sz="0" w:space="0" w:color="auto"/>
        <w:left w:val="none" w:sz="0" w:space="0" w:color="auto"/>
        <w:bottom w:val="none" w:sz="0" w:space="0" w:color="auto"/>
        <w:right w:val="none" w:sz="0" w:space="0" w:color="auto"/>
      </w:divBdr>
    </w:div>
    <w:div w:id="1687947001">
      <w:bodyDiv w:val="1"/>
      <w:marLeft w:val="0"/>
      <w:marRight w:val="0"/>
      <w:marTop w:val="0"/>
      <w:marBottom w:val="0"/>
      <w:divBdr>
        <w:top w:val="none" w:sz="0" w:space="0" w:color="auto"/>
        <w:left w:val="none" w:sz="0" w:space="0" w:color="auto"/>
        <w:bottom w:val="none" w:sz="0" w:space="0" w:color="auto"/>
        <w:right w:val="none" w:sz="0" w:space="0" w:color="auto"/>
      </w:divBdr>
    </w:div>
    <w:div w:id="1803956474">
      <w:bodyDiv w:val="1"/>
      <w:marLeft w:val="0"/>
      <w:marRight w:val="0"/>
      <w:marTop w:val="0"/>
      <w:marBottom w:val="0"/>
      <w:divBdr>
        <w:top w:val="none" w:sz="0" w:space="0" w:color="auto"/>
        <w:left w:val="none" w:sz="0" w:space="0" w:color="auto"/>
        <w:bottom w:val="none" w:sz="0" w:space="0" w:color="auto"/>
        <w:right w:val="none" w:sz="0" w:space="0" w:color="auto"/>
      </w:divBdr>
    </w:div>
    <w:div w:id="1850019898">
      <w:bodyDiv w:val="1"/>
      <w:marLeft w:val="0"/>
      <w:marRight w:val="0"/>
      <w:marTop w:val="0"/>
      <w:marBottom w:val="0"/>
      <w:divBdr>
        <w:top w:val="none" w:sz="0" w:space="0" w:color="auto"/>
        <w:left w:val="none" w:sz="0" w:space="0" w:color="auto"/>
        <w:bottom w:val="none" w:sz="0" w:space="0" w:color="auto"/>
        <w:right w:val="none" w:sz="0" w:space="0" w:color="auto"/>
      </w:divBdr>
    </w:div>
    <w:div w:id="1914243046">
      <w:bodyDiv w:val="1"/>
      <w:marLeft w:val="0"/>
      <w:marRight w:val="0"/>
      <w:marTop w:val="0"/>
      <w:marBottom w:val="0"/>
      <w:divBdr>
        <w:top w:val="none" w:sz="0" w:space="0" w:color="auto"/>
        <w:left w:val="none" w:sz="0" w:space="0" w:color="auto"/>
        <w:bottom w:val="none" w:sz="0" w:space="0" w:color="auto"/>
        <w:right w:val="none" w:sz="0" w:space="0" w:color="auto"/>
      </w:divBdr>
    </w:div>
    <w:div w:id="1948074224">
      <w:bodyDiv w:val="1"/>
      <w:marLeft w:val="0"/>
      <w:marRight w:val="0"/>
      <w:marTop w:val="0"/>
      <w:marBottom w:val="0"/>
      <w:divBdr>
        <w:top w:val="none" w:sz="0" w:space="0" w:color="auto"/>
        <w:left w:val="none" w:sz="0" w:space="0" w:color="auto"/>
        <w:bottom w:val="none" w:sz="0" w:space="0" w:color="auto"/>
        <w:right w:val="none" w:sz="0" w:space="0" w:color="auto"/>
      </w:divBdr>
    </w:div>
    <w:div w:id="1996302998">
      <w:bodyDiv w:val="1"/>
      <w:marLeft w:val="0"/>
      <w:marRight w:val="0"/>
      <w:marTop w:val="0"/>
      <w:marBottom w:val="0"/>
      <w:divBdr>
        <w:top w:val="none" w:sz="0" w:space="0" w:color="auto"/>
        <w:left w:val="none" w:sz="0" w:space="0" w:color="auto"/>
        <w:bottom w:val="none" w:sz="0" w:space="0" w:color="auto"/>
        <w:right w:val="none" w:sz="0" w:space="0" w:color="auto"/>
      </w:divBdr>
    </w:div>
    <w:div w:id="2017151776">
      <w:bodyDiv w:val="1"/>
      <w:marLeft w:val="0"/>
      <w:marRight w:val="0"/>
      <w:marTop w:val="0"/>
      <w:marBottom w:val="0"/>
      <w:divBdr>
        <w:top w:val="none" w:sz="0" w:space="0" w:color="auto"/>
        <w:left w:val="none" w:sz="0" w:space="0" w:color="auto"/>
        <w:bottom w:val="none" w:sz="0" w:space="0" w:color="auto"/>
        <w:right w:val="none" w:sz="0" w:space="0" w:color="auto"/>
      </w:divBdr>
    </w:div>
    <w:div w:id="2026783217">
      <w:bodyDiv w:val="1"/>
      <w:marLeft w:val="0"/>
      <w:marRight w:val="0"/>
      <w:marTop w:val="0"/>
      <w:marBottom w:val="0"/>
      <w:divBdr>
        <w:top w:val="none" w:sz="0" w:space="0" w:color="auto"/>
        <w:left w:val="none" w:sz="0" w:space="0" w:color="auto"/>
        <w:bottom w:val="none" w:sz="0" w:space="0" w:color="auto"/>
        <w:right w:val="none" w:sz="0" w:space="0" w:color="auto"/>
      </w:divBdr>
    </w:div>
    <w:div w:id="2036157034">
      <w:bodyDiv w:val="1"/>
      <w:marLeft w:val="0"/>
      <w:marRight w:val="0"/>
      <w:marTop w:val="0"/>
      <w:marBottom w:val="0"/>
      <w:divBdr>
        <w:top w:val="none" w:sz="0" w:space="0" w:color="auto"/>
        <w:left w:val="none" w:sz="0" w:space="0" w:color="auto"/>
        <w:bottom w:val="none" w:sz="0" w:space="0" w:color="auto"/>
        <w:right w:val="none" w:sz="0" w:space="0" w:color="auto"/>
      </w:divBdr>
    </w:div>
    <w:div w:id="20933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atigor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yatigor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A0AF-5650-41DB-A5C6-8538F534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12026</TotalTime>
  <Pages>53</Pages>
  <Words>20189</Words>
  <Characters>115083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135002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217</cp:revision>
  <cp:lastPrinted>2021-06-07T07:14:00Z</cp:lastPrinted>
  <dcterms:created xsi:type="dcterms:W3CDTF">2021-04-07T09:21:00Z</dcterms:created>
  <dcterms:modified xsi:type="dcterms:W3CDTF">2021-06-07T07:15:00Z</dcterms:modified>
</cp:coreProperties>
</file>