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5038" w:type="dxa"/>
        <w:tblLayout w:type="fixed"/>
        <w:tblLook w:val="04A0" w:firstRow="1" w:lastRow="0" w:firstColumn="1" w:lastColumn="0" w:noHBand="0" w:noVBand="1"/>
      </w:tblPr>
      <w:tblGrid>
        <w:gridCol w:w="598"/>
        <w:gridCol w:w="8262"/>
        <w:gridCol w:w="83"/>
        <w:gridCol w:w="1757"/>
        <w:gridCol w:w="85"/>
        <w:gridCol w:w="1855"/>
        <w:gridCol w:w="130"/>
        <w:gridCol w:w="2268"/>
      </w:tblGrid>
      <w:tr w:rsidR="00725FCC" w:rsidRPr="0009147B" w:rsidTr="000671AB">
        <w:trPr>
          <w:trHeight w:val="25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2A7B96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2A7B96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2A7B96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09147B" w:rsidRDefault="00725FCC" w:rsidP="002A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</w:tc>
      </w:tr>
      <w:tr w:rsidR="00725FCC" w:rsidRPr="0009147B" w:rsidTr="000671AB">
        <w:trPr>
          <w:trHeight w:val="25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09147B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09147B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09147B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09147B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FCC" w:rsidRPr="0009147B" w:rsidTr="000671AB">
        <w:trPr>
          <w:trHeight w:val="255"/>
        </w:trPr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09147B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09147B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09147B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09147B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09147B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FCC" w:rsidRPr="0009147B" w:rsidTr="00842F82">
        <w:trPr>
          <w:trHeight w:val="397"/>
        </w:trPr>
        <w:tc>
          <w:tcPr>
            <w:tcW w:w="15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25FCC" w:rsidRPr="0009147B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725FCC" w:rsidRPr="0009147B" w:rsidTr="00842F82">
        <w:trPr>
          <w:trHeight w:val="315"/>
        </w:trPr>
        <w:tc>
          <w:tcPr>
            <w:tcW w:w="15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25FCC" w:rsidRPr="0009147B" w:rsidRDefault="00725FCC" w:rsidP="00D1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степени выполнения контрольных событий </w:t>
            </w:r>
            <w:r w:rsidR="00075333" w:rsidRPr="0009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r w:rsidRPr="0009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 </w:t>
            </w:r>
            <w:r w:rsidR="00075333" w:rsidRPr="0009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города-курорта Пятигорска</w:t>
            </w:r>
            <w:r w:rsidRPr="0009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20</w:t>
            </w:r>
            <w:r w:rsidR="00570D06" w:rsidRPr="0009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12596" w:rsidRPr="0009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9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25FCC" w:rsidRPr="0009147B" w:rsidTr="000671AB">
        <w:trPr>
          <w:trHeight w:val="315"/>
        </w:trPr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25FCC" w:rsidRPr="0009147B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25FCC" w:rsidRPr="0009147B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25FCC" w:rsidRPr="0009147B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25FCC" w:rsidRPr="0009147B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25FCC" w:rsidRPr="0009147B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FCC" w:rsidRPr="0009147B" w:rsidTr="000671AB">
        <w:trPr>
          <w:trHeight w:val="130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5FCC" w:rsidRPr="0009147B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5FCC" w:rsidRPr="0009147B" w:rsidRDefault="00725FCC" w:rsidP="0039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396858" w:rsidRPr="0009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Pr="0009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 программы, контрольных событий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5FCC" w:rsidRPr="0009147B" w:rsidRDefault="009B4C71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контрольных</w:t>
            </w:r>
            <w:r w:rsidR="00725FCC" w:rsidRPr="0009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событий, 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5FCC" w:rsidRPr="0009147B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выполненных контрольных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5FCC" w:rsidRPr="0009147B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невыполненных контрольных событий</w:t>
            </w:r>
          </w:p>
        </w:tc>
      </w:tr>
      <w:tr w:rsidR="00725FCC" w:rsidRPr="0009147B" w:rsidTr="000671AB">
        <w:trPr>
          <w:trHeight w:val="31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FCC" w:rsidRPr="0009147B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FCC" w:rsidRPr="0009147B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FCC" w:rsidRPr="0009147B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FCC" w:rsidRPr="0009147B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FCC" w:rsidRPr="0009147B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725FCC" w:rsidRPr="0009147B" w:rsidTr="000671AB">
        <w:trPr>
          <w:trHeight w:val="3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FCC" w:rsidRPr="0009147B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FCC" w:rsidRPr="0009147B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по программам: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CC" w:rsidRPr="0009147B" w:rsidRDefault="000E2D90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CC" w:rsidRPr="0009147B" w:rsidRDefault="000E2D90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CC" w:rsidRPr="0009147B" w:rsidRDefault="000E2D90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725FCC" w:rsidRPr="0009147B" w:rsidTr="000671AB">
        <w:trPr>
          <w:trHeight w:val="3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FCC" w:rsidRPr="0009147B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FCC" w:rsidRPr="0009147B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CC" w:rsidRPr="0009147B" w:rsidRDefault="00725FCC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CC" w:rsidRPr="0009147B" w:rsidRDefault="00725FCC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CC" w:rsidRPr="0009147B" w:rsidRDefault="00725FCC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755D" w:rsidRPr="0009147B" w:rsidTr="000671AB">
        <w:trPr>
          <w:trHeight w:val="22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55D" w:rsidRPr="0009147B" w:rsidRDefault="002F755D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55D" w:rsidRPr="0009147B" w:rsidRDefault="002F755D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D" w:rsidRPr="0009147B" w:rsidRDefault="002F755D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D" w:rsidRPr="0009147B" w:rsidRDefault="002F755D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D" w:rsidRPr="0009147B" w:rsidRDefault="002F755D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755D" w:rsidRPr="0009147B" w:rsidTr="000671AB">
        <w:trPr>
          <w:trHeight w:val="78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55D" w:rsidRPr="0009147B" w:rsidRDefault="002F755D" w:rsidP="002F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55D" w:rsidRPr="0009147B" w:rsidRDefault="00075333" w:rsidP="00DB7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города-курорта Пятигорска </w:t>
            </w:r>
            <w:r w:rsidR="00DB7B24"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образования</w:t>
            </w:r>
            <w:r w:rsidR="00DB7B24"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D" w:rsidRPr="0009147B" w:rsidRDefault="00E73C9D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D" w:rsidRPr="0009147B" w:rsidRDefault="00E73C9D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D" w:rsidRPr="0009147B" w:rsidRDefault="00E73C9D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915D6" w:rsidRPr="0009147B" w:rsidTr="000671AB">
        <w:trPr>
          <w:trHeight w:val="22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5D6" w:rsidRPr="0009147B" w:rsidRDefault="009915D6" w:rsidP="003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DC1" w:rsidRPr="0009147B" w:rsidRDefault="00E61DC1" w:rsidP="00E61DC1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невыполненное контрольное событие</w:t>
            </w:r>
            <w:r w:rsidR="000B2ACD" w:rsidRPr="000914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 5</w:t>
            </w:r>
            <w:r w:rsidRPr="000914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4:</w:t>
            </w:r>
          </w:p>
          <w:p w:rsidR="009915D6" w:rsidRPr="0009147B" w:rsidRDefault="000B2ACD" w:rsidP="00E61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Участие во всероссийском этапе конкурса "Учитель года"</w:t>
            </w:r>
          </w:p>
        </w:tc>
      </w:tr>
      <w:tr w:rsidR="00E61DC1" w:rsidRPr="0009147B" w:rsidTr="00B62C17">
        <w:trPr>
          <w:trHeight w:val="50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DC1" w:rsidRPr="0009147B" w:rsidRDefault="00E61DC1" w:rsidP="003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DC1" w:rsidRPr="0009147B" w:rsidRDefault="00E61DC1" w:rsidP="00E61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причина нев</w:t>
            </w:r>
            <w:r w:rsidR="000B2ACD"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ыполнения контрольного события 5</w:t>
            </w: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4:</w:t>
            </w:r>
          </w:p>
          <w:p w:rsidR="00E61DC1" w:rsidRPr="0009147B" w:rsidRDefault="00B62C17" w:rsidP="005C3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0B2ACD" w:rsidRPr="000914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результатам регионального этапа конк</w:t>
            </w:r>
            <w:bookmarkStart w:id="0" w:name="_GoBack"/>
            <w:bookmarkEnd w:id="0"/>
            <w:r w:rsidR="000B2ACD" w:rsidRPr="000914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урса преподаватели города Пятигорска не вышли на Всероссийский этап.</w:t>
            </w:r>
          </w:p>
        </w:tc>
      </w:tr>
      <w:tr w:rsidR="00B62C17" w:rsidRPr="0009147B" w:rsidTr="006431A0">
        <w:trPr>
          <w:trHeight w:val="50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C17" w:rsidRPr="0009147B" w:rsidRDefault="00B62C17" w:rsidP="00B62C17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невыполненное контрольное событие</w:t>
            </w:r>
            <w:r w:rsidRPr="000914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 72:</w:t>
            </w:r>
          </w:p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Организовано восхождение представителей образовательных учреждений и производственных коллективов города Пятигорска на вершину горы Бештау</w:t>
            </w:r>
          </w:p>
        </w:tc>
      </w:tr>
      <w:tr w:rsidR="00B62C17" w:rsidRPr="0009147B" w:rsidTr="00B62C17">
        <w:trPr>
          <w:trHeight w:val="50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причина невыполнения контрольного события 72:</w:t>
            </w:r>
          </w:p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Мероприятие отменено в связи с погодными условиями.</w:t>
            </w:r>
          </w:p>
        </w:tc>
      </w:tr>
      <w:tr w:rsidR="00B62C17" w:rsidRPr="0009147B" w:rsidTr="00706FDF">
        <w:trPr>
          <w:trHeight w:val="50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C17" w:rsidRPr="0009147B" w:rsidRDefault="00B62C17" w:rsidP="00B62C17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невыполненное контрольное событие</w:t>
            </w:r>
            <w:r w:rsidRPr="000914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 78:</w:t>
            </w:r>
          </w:p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 городской финал детской военно-спортивной игры «</w:t>
            </w:r>
            <w:proofErr w:type="spellStart"/>
            <w:r w:rsidRPr="000914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Зарничка</w:t>
            </w:r>
            <w:proofErr w:type="spellEnd"/>
            <w:r w:rsidRPr="000914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62C17" w:rsidRPr="0009147B" w:rsidTr="00B62C17">
        <w:trPr>
          <w:trHeight w:val="50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причина невыполнения контрольного события 78:</w:t>
            </w:r>
          </w:p>
          <w:p w:rsidR="00B62C17" w:rsidRPr="0009147B" w:rsidRDefault="00D5055B" w:rsidP="00D505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Мероприятие не проводилось, в связи с принятыми ограничительными мерами по нераспространению коронавирусной инфекции.</w:t>
            </w:r>
          </w:p>
        </w:tc>
      </w:tr>
      <w:tr w:rsidR="00B62C17" w:rsidRPr="0009147B" w:rsidTr="000671AB">
        <w:trPr>
          <w:trHeight w:val="22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62C17" w:rsidRPr="0009147B" w:rsidTr="000671AB">
        <w:trPr>
          <w:trHeight w:val="63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8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города-курорта Пятигорска «Социальная поддержка граждан»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62C17" w:rsidRPr="0009147B" w:rsidTr="000671AB">
        <w:trPr>
          <w:trHeight w:val="63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невыполненное контрольное событие 4</w:t>
            </w:r>
            <w:r w:rsidR="005E7F0E"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zh-CN"/>
              </w:rPr>
              <w:t>Проведение сверки реестров отдельных категорий граждан, имеющих право на приобретение льготного месячного проездного билета для проезда в городском пассажирском автобусном транспорте, по мере их поступления, и формирование акта сверки</w:t>
            </w:r>
          </w:p>
        </w:tc>
      </w:tr>
      <w:tr w:rsidR="00B62C17" w:rsidRPr="0009147B" w:rsidTr="000671AB">
        <w:trPr>
          <w:trHeight w:val="63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09147B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причина невыполнения контрольного события 4</w:t>
            </w:r>
            <w:r w:rsidR="005E7F0E" w:rsidRPr="0009147B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09147B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B62C17" w:rsidRPr="0009147B" w:rsidRDefault="0090057E" w:rsidP="0090057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09147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Сверки реестров отдельных категорий граждан, имеющих право на приобретение льготного месячного проездного билета для проезда в городском пассажирском автобусном транспорте, не проводились в связи с тем, что реестры отдельных категорий граждан, имеющих право на приобретение льготного месячного проездного билета для проезда в городском пассажирском автобусном транспорте, не предоставлялись. В 2022 году транспортные предприятия, осуществляющие перевозки городским пассажирским автобусным транспортом льготных категорий граждан, не обращались в администрацию города Пятигорска за предоставлением субсидии.</w:t>
            </w:r>
          </w:p>
        </w:tc>
      </w:tr>
      <w:tr w:rsidR="00B62C17" w:rsidRPr="0009147B" w:rsidTr="000671AB">
        <w:trPr>
          <w:trHeight w:val="63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невыполненное контрольное событие 4</w:t>
            </w:r>
            <w:r w:rsidR="0090057E"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09147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:</w:t>
            </w:r>
          </w:p>
          <w:p w:rsidR="00B62C17" w:rsidRPr="0009147B" w:rsidRDefault="00B62C17" w:rsidP="00B62C1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09147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zh-CN"/>
              </w:rPr>
              <w:t>Проведение сверки реестров участников (инвалидов) ВОВ, имеющих право бесплатного (льготного) проезда в городском автобусном транспорте, по мере их поступления, и формирование акта сверки</w:t>
            </w:r>
          </w:p>
        </w:tc>
      </w:tr>
      <w:tr w:rsidR="00B62C17" w:rsidRPr="0009147B" w:rsidTr="000671AB">
        <w:trPr>
          <w:trHeight w:val="63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09147B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причина невыполнения контрольного события 4</w:t>
            </w:r>
            <w:r w:rsidR="0090057E" w:rsidRPr="0009147B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Pr="0009147B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B62C17" w:rsidRPr="0009147B" w:rsidRDefault="0090057E" w:rsidP="0090057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09147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Сверки реестров участников (инвалидов) ВОВ, имеющих право бесплатного (льготного) проезда в городском автобусном транспорте, не проводились в связи с тем, что реестры участников (инвалидов) ВОВ, имеющих право бесплатного (льготного) проезда в городском автобусном транспорте не предоставлялись. В 2022 году транспортные предприятия, осуществляющие перевозки городским автобусным транспортом участников (инвалидов) ВОВ, не обращались в администрацию города Пятигорска за предоставлением субсидии.</w:t>
            </w:r>
          </w:p>
        </w:tc>
      </w:tr>
      <w:tr w:rsidR="00B62C17" w:rsidRPr="0009147B" w:rsidTr="000671AB">
        <w:trPr>
          <w:trHeight w:val="63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невыполненное контрольное событие 51:</w:t>
            </w:r>
          </w:p>
          <w:p w:rsidR="00B62C17" w:rsidRPr="0009147B" w:rsidRDefault="005E7F0E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zh-CN"/>
              </w:rPr>
              <w:t>Ежемесячная денежная выплата заслуженным работникам народного хозяйства РФ, РСФСР (СССР) осуществлялась ежемесячно</w:t>
            </w:r>
          </w:p>
        </w:tc>
      </w:tr>
      <w:tr w:rsidR="00B62C17" w:rsidRPr="0009147B" w:rsidTr="000671AB">
        <w:trPr>
          <w:trHeight w:val="63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09147B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причина невыполнения контрольного события 51:</w:t>
            </w:r>
          </w:p>
          <w:p w:rsidR="00B62C17" w:rsidRPr="0009147B" w:rsidRDefault="0090057E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Ежемесячная денежная выплата заслуженным работникам народного хозяйства РФ, РСФСР (СССР) не производилась в связи с изменением демографической ситуации и отсутствием заявлений от данной категории граждан.</w:t>
            </w:r>
          </w:p>
        </w:tc>
      </w:tr>
      <w:tr w:rsidR="00B62C17" w:rsidRPr="0009147B" w:rsidTr="000671AB">
        <w:trPr>
          <w:trHeight w:val="3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uppressAutoHyphens/>
              <w:spacing w:after="0" w:line="180" w:lineRule="exact"/>
              <w:ind w:left="-69" w:right="-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62C17" w:rsidRPr="0009147B" w:rsidTr="000671AB">
        <w:trPr>
          <w:trHeight w:val="86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города-курорта Пятигорска «Развитие жилищно-коммунального хозяйства, градостроительства, строительства и архитектуры»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62C17" w:rsidRPr="0009147B" w:rsidTr="000671AB">
        <w:trPr>
          <w:trHeight w:val="86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невыполненное контрольное событие </w:t>
            </w:r>
            <w:r w:rsidR="00061322"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B62C17" w:rsidRPr="0009147B" w:rsidRDefault="00061322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Завершение строительства МКД для переселения граждан</w:t>
            </w:r>
          </w:p>
        </w:tc>
      </w:tr>
      <w:tr w:rsidR="00B62C17" w:rsidRPr="0009147B" w:rsidTr="000671AB">
        <w:trPr>
          <w:trHeight w:val="86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причина невыполнения контрольного события </w:t>
            </w:r>
            <w:r w:rsidR="00061322"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B62C17" w:rsidRPr="0009147B" w:rsidRDefault="00061322" w:rsidP="00061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 выполнение мероприятий по переселению граждан из аварийного жилищного фонда на территории города-курорта Пятигорска по строительству многоквартирного дома по ул. Пальмиро Тольятти связанно с тем, что муниципальные контракты, заключенные ООО «Дебют», предусматривали завершение строительства жилых домов в декабре 2021 года (l корпус) и в июле 2022 года (2 корпус). В связи с резким удорожанием строительных материалов и ресурсов была проведена корректировка локальных сметных расчетов на строительство домов, проведена повторная государственная экспертиза, а также внесены изменения в проектное решение строительства 1 корпуса и проведена повторная государственная экспертиза, что повлекло продление срока окончания работ по контракту до августа 2022 года. По состоянию на 05.09.2022г. наблюдалось низкое освоение средств на строительстве жилых домов (l корпус – 59%, корпус - З7%), заказчиком принято решение о расторжении указанных контрактов. 13.10.2022г. заключены муниципальные контракты с ООО "СТРОЙ ТО СЕРВИС".</w:t>
            </w:r>
          </w:p>
        </w:tc>
      </w:tr>
      <w:tr w:rsidR="00B62C17" w:rsidRPr="0009147B" w:rsidTr="000671AB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2C17" w:rsidRPr="0009147B" w:rsidTr="000671AB">
        <w:trPr>
          <w:trHeight w:val="6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города-курорта Пятигорска «Молодежная политика»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2C17" w:rsidRPr="0009147B" w:rsidTr="000671AB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C17" w:rsidRPr="0009147B" w:rsidRDefault="00B62C17" w:rsidP="00B62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2C17" w:rsidRPr="0009147B" w:rsidTr="000671AB">
        <w:trPr>
          <w:trHeight w:val="6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города-курорта Пятигорска «Сохранение и развитие культуры»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62C17" w:rsidRPr="0009147B" w:rsidTr="000671AB">
        <w:trPr>
          <w:trHeight w:val="6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нев</w:t>
            </w:r>
            <w:r w:rsidR="00857F6A"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ыполненное контрольное событие 12</w:t>
            </w: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B62C17" w:rsidRPr="0009147B" w:rsidRDefault="00EC70A0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7F6A" w:rsidRPr="0009147B">
              <w:rPr>
                <w:rFonts w:ascii="Times New Roman" w:hAnsi="Times New Roman" w:cs="Times New Roman"/>
                <w:sz w:val="28"/>
                <w:szCs w:val="28"/>
              </w:rPr>
              <w:t>роведена театрализованная программа, народные гуляния «Широкая Масленица»</w:t>
            </w:r>
          </w:p>
        </w:tc>
      </w:tr>
      <w:tr w:rsidR="00B62C17" w:rsidRPr="0009147B" w:rsidTr="000671AB">
        <w:trPr>
          <w:trHeight w:val="6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причина невыполнения контрольного события </w:t>
            </w:r>
            <w:r w:rsidR="00EC70A0"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2:</w:t>
            </w:r>
          </w:p>
          <w:p w:rsidR="00B62C17" w:rsidRPr="0009147B" w:rsidRDefault="00EC70A0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hAnsi="Times New Roman" w:cs="Times New Roman"/>
                <w:sz w:val="28"/>
                <w:szCs w:val="28"/>
              </w:rPr>
              <w:t>Отменено на основании постановления администрации города Пятигорска от 01.03.22 г. № 551</w:t>
            </w:r>
          </w:p>
        </w:tc>
      </w:tr>
      <w:tr w:rsidR="00B62C17" w:rsidRPr="0009147B" w:rsidTr="000671AB">
        <w:trPr>
          <w:trHeight w:val="6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нев</w:t>
            </w:r>
            <w:r w:rsidR="00EC70A0"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ыполненное контрольное событие 3</w:t>
            </w: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6:</w:t>
            </w:r>
          </w:p>
          <w:p w:rsidR="00B62C17" w:rsidRPr="0009147B" w:rsidRDefault="00EC70A0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hAnsi="Times New Roman" w:cs="Times New Roman"/>
                <w:sz w:val="28"/>
                <w:szCs w:val="28"/>
              </w:rPr>
              <w:t>Разработана научно-проектная и проектная документация на реконструкцию с элементами реставрации объекта культурного наследия</w:t>
            </w:r>
          </w:p>
        </w:tc>
      </w:tr>
      <w:tr w:rsidR="00B62C17" w:rsidRPr="0009147B" w:rsidTr="000671AB">
        <w:trPr>
          <w:trHeight w:val="6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причина нев</w:t>
            </w:r>
            <w:r w:rsidR="00EC70A0"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ыполнения контрольного события 3</w:t>
            </w: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6:</w:t>
            </w:r>
          </w:p>
          <w:p w:rsidR="00EC70A0" w:rsidRPr="0009147B" w:rsidRDefault="00EC70A0" w:rsidP="00EC7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47B">
              <w:rPr>
                <w:rFonts w:ascii="Times New Roman" w:hAnsi="Times New Roman" w:cs="Times New Roman"/>
                <w:sz w:val="28"/>
                <w:szCs w:val="28"/>
              </w:rPr>
              <w:t>По условиям заключенного муниципального контракта № 1 от 23 ноября 2021 г. срок выполнения работ до 01.12.2022 г. Однако, в установленный контрактом срок результаты работ со стороны исполнителя представлены не были.</w:t>
            </w:r>
          </w:p>
          <w:p w:rsidR="00B62C17" w:rsidRPr="0009147B" w:rsidRDefault="00EC70A0" w:rsidP="00EC7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31.12.2022 г. разработанная научно-проектная и проектная документация для объекта культурного наследия регионального значения «Здание городской Думы, в котором в 1918г. выступал с докладом </w:t>
            </w:r>
            <w:proofErr w:type="spellStart"/>
            <w:r w:rsidRPr="0009147B">
              <w:rPr>
                <w:rFonts w:ascii="Times New Roman" w:hAnsi="Times New Roman" w:cs="Times New Roman"/>
                <w:sz w:val="28"/>
                <w:szCs w:val="28"/>
              </w:rPr>
              <w:t>С.М.Киров</w:t>
            </w:r>
            <w:proofErr w:type="spellEnd"/>
            <w:r w:rsidRPr="0009147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914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направлена на проверку в АУ СК «Государственная экспертиза в сфере строительства» на предмет правильности применения сметных нормативов, индексов и методологии выполнения сметной документации. Ориентировочный срок завершения проверки – до 31.03.2023 г.</w:t>
            </w:r>
          </w:p>
        </w:tc>
      </w:tr>
      <w:tr w:rsidR="00B62C17" w:rsidRPr="0009147B" w:rsidTr="000671AB">
        <w:trPr>
          <w:trHeight w:val="30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62C17" w:rsidRPr="0009147B" w:rsidTr="000671AB">
        <w:trPr>
          <w:trHeight w:val="6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города-курорта Пятигорска «Экология и охрана окружающей среды»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2C17" w:rsidRPr="0009147B" w:rsidTr="000671AB">
        <w:trPr>
          <w:trHeight w:val="2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62C17" w:rsidRPr="0009147B" w:rsidTr="000671AB">
        <w:trPr>
          <w:trHeight w:val="6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города-курорта Пятигорска  «Развитие физической культуры и спорта»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62C17" w:rsidRPr="0009147B" w:rsidTr="000671AB">
        <w:trPr>
          <w:trHeight w:val="6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невыполненное контрольное событие 14:</w:t>
            </w:r>
          </w:p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hAnsi="Times New Roman" w:cs="Times New Roman"/>
                <w:sz w:val="28"/>
                <w:szCs w:val="28"/>
              </w:rPr>
              <w:t>Выполнены работы по реконструкции запасного футбольного поля с искусственным покрытием с подогревом на стадионе "Центральный" города Пятигорска</w:t>
            </w:r>
          </w:p>
        </w:tc>
      </w:tr>
      <w:tr w:rsidR="00B62C17" w:rsidRPr="0009147B" w:rsidTr="000671AB">
        <w:trPr>
          <w:trHeight w:val="6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причина невыполнения контрольного события 14:</w:t>
            </w:r>
          </w:p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 муниципальный контракт № 0121200004721000584 от 27.07.2021). Плановый срок завершения работ, согласно контракта – май 2022 года. В связи с длительным сроком поставки ламп для прожекторов (5 месяцев) решением арбитражного суда СК от 16.09.2022 года контракт был продлен на срок не позднее 14 апреля 2023 года.</w:t>
            </w:r>
          </w:p>
        </w:tc>
      </w:tr>
      <w:tr w:rsidR="00B62C17" w:rsidRPr="0009147B" w:rsidTr="000671AB">
        <w:trPr>
          <w:trHeight w:val="6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невыполненное контрольное событие 15:</w:t>
            </w:r>
          </w:p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hAnsi="Times New Roman" w:cs="Times New Roman"/>
                <w:sz w:val="28"/>
                <w:szCs w:val="28"/>
              </w:rPr>
              <w:t>Выполнены работы по капитальному ремонту МБУ спортивная школа олимпийского резерва №1, ул. Дунаевского, 13</w:t>
            </w:r>
          </w:p>
        </w:tc>
      </w:tr>
      <w:tr w:rsidR="00B62C17" w:rsidRPr="0009147B" w:rsidTr="000671AB">
        <w:trPr>
          <w:trHeight w:val="6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причина невыполнения контрольного события 15:</w:t>
            </w:r>
          </w:p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 контракт №0121300035322000004 от 15.03.2022. В связи с нарушением сроков выполнения работ по контракту Заказчиком (МБУ СШОР №1) были выставлены 11 требований об уплате неустоек (пеней) на общую сумму     1003,3тыс. руб. В связи с тем, что стоимость материалов и оборудования, предусмотренная сметной документацией, значительно увеличилась, сметная документация откорректирована и направлена на государственную экспертизу       5 сентября 2022 года. По состоянию на 31 декабря 2022 года заключение государственной экспертизы не получено. На основании вышеизложенного Подрядчиком подан иск в арбитражный суд на продление срока действия контракта. Судебное слушание назначено на 2023г. Работы на объекте не приостановлены.</w:t>
            </w:r>
          </w:p>
        </w:tc>
      </w:tr>
      <w:tr w:rsidR="00B62C17" w:rsidRPr="0009147B" w:rsidTr="000671AB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2C17" w:rsidRPr="0009147B" w:rsidTr="000671AB">
        <w:trPr>
          <w:trHeight w:val="9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города-курорта Пятигорска «Безопасный Пятигорск»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2C17" w:rsidRPr="0009147B" w:rsidTr="000671AB">
        <w:trPr>
          <w:trHeight w:val="36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62C17" w:rsidRPr="0009147B" w:rsidTr="000671AB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8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города-курорта Пятигорска «Управление финансами»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2C17" w:rsidRPr="0009147B" w:rsidTr="000671AB">
        <w:trPr>
          <w:trHeight w:val="31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2C17" w:rsidRPr="0009147B" w:rsidTr="000671AB">
        <w:trPr>
          <w:trHeight w:val="73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города-курорта Пятигорска «Управление имуществом»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62C17" w:rsidRPr="0009147B" w:rsidTr="000671AB">
        <w:trPr>
          <w:trHeight w:val="73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невыполненное контрольное событие 14:</w:t>
            </w:r>
          </w:p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Заключены договора аренды земельного участка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62C17" w:rsidRPr="0009147B" w:rsidTr="000671AB">
        <w:trPr>
          <w:trHeight w:val="73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причина невыполнения контрольного события 14:</w:t>
            </w:r>
          </w:p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147B">
              <w:rPr>
                <w:rFonts w:ascii="Times New Roman" w:hAnsi="Times New Roman"/>
                <w:sz w:val="28"/>
                <w:szCs w:val="28"/>
              </w:rPr>
              <w:t xml:space="preserve">В течение 2022 г., договора аренды земельных участков с </w:t>
            </w:r>
            <w:r w:rsidRPr="00091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гражданами, имеющих трех и более детей</w:t>
            </w:r>
            <w:r w:rsidRPr="0009147B">
              <w:rPr>
                <w:rFonts w:ascii="Times New Roman" w:hAnsi="Times New Roman"/>
                <w:sz w:val="28"/>
                <w:szCs w:val="28"/>
              </w:rPr>
              <w:t xml:space="preserve"> не заключались, в связи с тем, что земельные участки не </w:t>
            </w:r>
            <w:r w:rsidRPr="00091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обеспечены инженерной инфраструктурой</w:t>
            </w:r>
          </w:p>
        </w:tc>
      </w:tr>
      <w:tr w:rsidR="00B62C17" w:rsidRPr="0009147B" w:rsidTr="000671AB">
        <w:trPr>
          <w:trHeight w:val="12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62C17" w:rsidRPr="0009147B" w:rsidTr="000671AB">
        <w:trPr>
          <w:trHeight w:val="73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2C17" w:rsidRPr="0009147B" w:rsidTr="000671AB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2C17" w:rsidRPr="0009147B" w:rsidTr="000671AB">
        <w:trPr>
          <w:trHeight w:val="9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города-курорта Пятигорска «Развитие транспортной системы и обеспечение безопасности дорожного движения»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62C17" w:rsidRPr="0009147B" w:rsidTr="000671AB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нев</w:t>
            </w:r>
            <w:r w:rsidR="009A0A70"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ыполненное контрольное событие 3</w:t>
            </w: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B62C17" w:rsidRPr="0009147B" w:rsidRDefault="009A0A70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 работы по разработке проектно-сметной документации</w:t>
            </w:r>
          </w:p>
        </w:tc>
      </w:tr>
      <w:tr w:rsidR="00B62C17" w:rsidRPr="0009147B" w:rsidTr="000671AB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70" w:rsidRPr="0009147B" w:rsidRDefault="009A0A70" w:rsidP="009A0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причина невыполнения контрольного события 3:</w:t>
            </w:r>
          </w:p>
          <w:p w:rsidR="00B62C17" w:rsidRPr="0009147B" w:rsidRDefault="009A0A70" w:rsidP="009A0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Заключен МК № 0121300035322000009 от 08.04.2022 с ООО "СЕВКАВГЕОПРОЕКТСТРОЙ" на выполнение работ по разработке проектно-сметной документации по объекту: "Строительство транспортной развязки улица Ермолова-улица Беговая и улица Ипподромная города-курорта Пятигорска". Срок исполнения по контракту 01.12.2022г. Просрочка связана с длительным получением технических условий от эксплуатирующих служб города и низкая организация работ, в адрес исполнителя направлена претензия. В настоящее время проект находится на экспертизе в АУ СК "Государственная экспертиза в сфере строительства".</w:t>
            </w:r>
          </w:p>
        </w:tc>
      </w:tr>
      <w:tr w:rsidR="00B62C17" w:rsidRPr="0009147B" w:rsidTr="000671AB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C17" w:rsidRPr="0009147B" w:rsidRDefault="009A0A70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невыполненное контрольное событие 5:</w:t>
            </w:r>
          </w:p>
          <w:p w:rsidR="009A0A70" w:rsidRPr="0009147B" w:rsidRDefault="009A0A70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Выполнены работы по разработке проектно-сметной документации</w:t>
            </w:r>
          </w:p>
        </w:tc>
      </w:tr>
      <w:tr w:rsidR="00B62C17" w:rsidRPr="0009147B" w:rsidTr="000671AB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причина невыполнения контрольного события </w:t>
            </w:r>
            <w:r w:rsidR="009A0A70" w:rsidRPr="00091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091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B62C17" w:rsidRPr="0009147B" w:rsidRDefault="009A0A70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Заключен МК № 0121300035322000007 от 13.05.2022г. с ООО "СЕВКАВГЕОПРОЕКТСТРОЙ" на выполнение работ по разработке проектно-сметной документации по объекту: "Строительство путепровода по ул. Мира в г. Пятигорске". Срок исполнения по контракту 15.12.2022г. Просрочка связана с длительным получением технических условий от эксплуатирующих служб города и низкая организация работ, в адрес исполнителя направлена претензия. В настоящее время выполнены инженерные изыскания, ведется разработка проекта.</w:t>
            </w:r>
          </w:p>
        </w:tc>
      </w:tr>
      <w:tr w:rsidR="00B62C17" w:rsidRPr="0009147B" w:rsidTr="000671AB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2C17" w:rsidRPr="0009147B" w:rsidTr="000671AB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62C17" w:rsidRPr="0009147B" w:rsidTr="000671AB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невыполненное</w:t>
            </w:r>
            <w:r w:rsidRPr="0009147B">
              <w:t xml:space="preserve"> </w:t>
            </w: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контрольное событие 12: </w:t>
            </w:r>
          </w:p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Проведена аттестация муниципальных служащих</w:t>
            </w:r>
          </w:p>
        </w:tc>
      </w:tr>
      <w:tr w:rsidR="00B62C17" w:rsidRPr="0009147B" w:rsidTr="000671AB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причина невыполнения контрольного события 12:</w:t>
            </w:r>
          </w:p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Аттестация муниципального служащего проводится один раз в три года. В 2022 году аттестация не проводилась</w:t>
            </w:r>
          </w:p>
        </w:tc>
      </w:tr>
      <w:tr w:rsidR="00B62C17" w:rsidRPr="0009147B" w:rsidTr="000671AB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2C17" w:rsidRPr="0009147B" w:rsidTr="000671AB">
        <w:trPr>
          <w:trHeight w:val="58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17" w:rsidRPr="0009147B" w:rsidRDefault="00B62C17" w:rsidP="00B6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города-курорта Пятигорска «Формирование современной городской среды» на 2018-2024 годы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7" w:rsidRPr="0009147B" w:rsidRDefault="00B62C17" w:rsidP="00B6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3213CB" w:rsidRPr="0009147B" w:rsidRDefault="003213CB" w:rsidP="0056672A">
      <w:pPr>
        <w:rPr>
          <w:rFonts w:ascii="Times New Roman" w:hAnsi="Times New Roman" w:cs="Times New Roman"/>
          <w:sz w:val="28"/>
          <w:szCs w:val="28"/>
        </w:rPr>
      </w:pPr>
    </w:p>
    <w:p w:rsidR="00B64C78" w:rsidRPr="0009147B" w:rsidRDefault="00B64C78" w:rsidP="0079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90D" w:rsidRPr="0009147B" w:rsidRDefault="0079490D" w:rsidP="0079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39E" w:rsidRPr="0009147B" w:rsidRDefault="006D139E" w:rsidP="0079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C78" w:rsidRPr="0009147B" w:rsidRDefault="00940183" w:rsidP="006D139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9147B">
        <w:rPr>
          <w:rFonts w:ascii="Times New Roman" w:hAnsi="Times New Roman" w:cs="Times New Roman"/>
          <w:sz w:val="28"/>
          <w:szCs w:val="28"/>
        </w:rPr>
        <w:t>Н</w:t>
      </w:r>
      <w:r w:rsidR="0079490D" w:rsidRPr="0009147B">
        <w:rPr>
          <w:rFonts w:ascii="Times New Roman" w:hAnsi="Times New Roman" w:cs="Times New Roman"/>
          <w:sz w:val="28"/>
          <w:szCs w:val="28"/>
        </w:rPr>
        <w:t>ачальник Управления экономического развития</w:t>
      </w:r>
    </w:p>
    <w:p w:rsidR="0079490D" w:rsidRPr="002A7B96" w:rsidRDefault="0079490D" w:rsidP="006D139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9147B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                                                  </w:t>
      </w:r>
      <w:r w:rsidR="00940183" w:rsidRPr="0009147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9147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40183" w:rsidRPr="0009147B">
        <w:rPr>
          <w:rFonts w:ascii="Times New Roman" w:hAnsi="Times New Roman" w:cs="Times New Roman"/>
          <w:sz w:val="28"/>
          <w:szCs w:val="28"/>
        </w:rPr>
        <w:t xml:space="preserve"> </w:t>
      </w:r>
      <w:r w:rsidR="006D139E" w:rsidRPr="0009147B">
        <w:rPr>
          <w:rFonts w:ascii="Times New Roman" w:hAnsi="Times New Roman" w:cs="Times New Roman"/>
          <w:sz w:val="28"/>
          <w:szCs w:val="28"/>
        </w:rPr>
        <w:t xml:space="preserve"> </w:t>
      </w:r>
      <w:r w:rsidR="00940183" w:rsidRPr="0009147B">
        <w:rPr>
          <w:rFonts w:ascii="Times New Roman" w:hAnsi="Times New Roman" w:cs="Times New Roman"/>
          <w:sz w:val="28"/>
          <w:szCs w:val="28"/>
        </w:rPr>
        <w:t>Ю.И.Николаева</w:t>
      </w:r>
    </w:p>
    <w:sectPr w:rsidR="0079490D" w:rsidRPr="002A7B96" w:rsidSect="00E876EF">
      <w:pgSz w:w="16838" w:h="11906" w:orient="landscape"/>
      <w:pgMar w:top="851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25FCC"/>
    <w:rsid w:val="000272BC"/>
    <w:rsid w:val="0003425E"/>
    <w:rsid w:val="00044EDA"/>
    <w:rsid w:val="00061322"/>
    <w:rsid w:val="000671AB"/>
    <w:rsid w:val="00072790"/>
    <w:rsid w:val="00075333"/>
    <w:rsid w:val="00076C85"/>
    <w:rsid w:val="0009147B"/>
    <w:rsid w:val="00097B0D"/>
    <w:rsid w:val="000B2ACD"/>
    <w:rsid w:val="000C3570"/>
    <w:rsid w:val="000D216B"/>
    <w:rsid w:val="000E2D90"/>
    <w:rsid w:val="000F38C6"/>
    <w:rsid w:val="00110D84"/>
    <w:rsid w:val="00122B57"/>
    <w:rsid w:val="001257F8"/>
    <w:rsid w:val="00142736"/>
    <w:rsid w:val="00154E18"/>
    <w:rsid w:val="00162AC8"/>
    <w:rsid w:val="001676E3"/>
    <w:rsid w:val="001710E9"/>
    <w:rsid w:val="001A60D0"/>
    <w:rsid w:val="001B1A87"/>
    <w:rsid w:val="001C2C31"/>
    <w:rsid w:val="001F230E"/>
    <w:rsid w:val="001F7665"/>
    <w:rsid w:val="00204DBD"/>
    <w:rsid w:val="0020564B"/>
    <w:rsid w:val="00230263"/>
    <w:rsid w:val="0023230C"/>
    <w:rsid w:val="00240D54"/>
    <w:rsid w:val="00241EC1"/>
    <w:rsid w:val="00262832"/>
    <w:rsid w:val="002663F8"/>
    <w:rsid w:val="002669B1"/>
    <w:rsid w:val="00275107"/>
    <w:rsid w:val="002803F2"/>
    <w:rsid w:val="00280604"/>
    <w:rsid w:val="002844C8"/>
    <w:rsid w:val="0028693E"/>
    <w:rsid w:val="002903B7"/>
    <w:rsid w:val="002A1971"/>
    <w:rsid w:val="002A4575"/>
    <w:rsid w:val="002A7B96"/>
    <w:rsid w:val="002D2B65"/>
    <w:rsid w:val="002E3B9D"/>
    <w:rsid w:val="002F0B32"/>
    <w:rsid w:val="002F755D"/>
    <w:rsid w:val="00301D65"/>
    <w:rsid w:val="0030511D"/>
    <w:rsid w:val="003213CB"/>
    <w:rsid w:val="00331564"/>
    <w:rsid w:val="0033289C"/>
    <w:rsid w:val="00333847"/>
    <w:rsid w:val="00345EED"/>
    <w:rsid w:val="00356A15"/>
    <w:rsid w:val="00374AA9"/>
    <w:rsid w:val="00383F8A"/>
    <w:rsid w:val="00396858"/>
    <w:rsid w:val="003979B4"/>
    <w:rsid w:val="003D6F59"/>
    <w:rsid w:val="003D76F1"/>
    <w:rsid w:val="003E386F"/>
    <w:rsid w:val="003E5522"/>
    <w:rsid w:val="003F464F"/>
    <w:rsid w:val="003F4CA8"/>
    <w:rsid w:val="003F744A"/>
    <w:rsid w:val="0041612F"/>
    <w:rsid w:val="004169A1"/>
    <w:rsid w:val="0042305C"/>
    <w:rsid w:val="00424C90"/>
    <w:rsid w:val="00440950"/>
    <w:rsid w:val="0044283D"/>
    <w:rsid w:val="00456FB8"/>
    <w:rsid w:val="004623AF"/>
    <w:rsid w:val="00463BCD"/>
    <w:rsid w:val="00463D95"/>
    <w:rsid w:val="00473400"/>
    <w:rsid w:val="0048417B"/>
    <w:rsid w:val="00485F85"/>
    <w:rsid w:val="00490708"/>
    <w:rsid w:val="004A7065"/>
    <w:rsid w:val="004B077F"/>
    <w:rsid w:val="004C0B1B"/>
    <w:rsid w:val="004C12A2"/>
    <w:rsid w:val="004E4A8A"/>
    <w:rsid w:val="004F1CCF"/>
    <w:rsid w:val="004F4C4D"/>
    <w:rsid w:val="004F7206"/>
    <w:rsid w:val="00523F40"/>
    <w:rsid w:val="00540EF2"/>
    <w:rsid w:val="00541241"/>
    <w:rsid w:val="00545FCE"/>
    <w:rsid w:val="00561D3D"/>
    <w:rsid w:val="0056672A"/>
    <w:rsid w:val="00566E07"/>
    <w:rsid w:val="005675ED"/>
    <w:rsid w:val="00570547"/>
    <w:rsid w:val="00570D06"/>
    <w:rsid w:val="0057233E"/>
    <w:rsid w:val="0057591B"/>
    <w:rsid w:val="00580089"/>
    <w:rsid w:val="0058791B"/>
    <w:rsid w:val="005A0CD9"/>
    <w:rsid w:val="005C383F"/>
    <w:rsid w:val="005E68DF"/>
    <w:rsid w:val="005E7F0E"/>
    <w:rsid w:val="005F32D4"/>
    <w:rsid w:val="005F54CD"/>
    <w:rsid w:val="006568A4"/>
    <w:rsid w:val="00662426"/>
    <w:rsid w:val="00681042"/>
    <w:rsid w:val="0068673D"/>
    <w:rsid w:val="0069562E"/>
    <w:rsid w:val="006A32CB"/>
    <w:rsid w:val="006A5530"/>
    <w:rsid w:val="006D139E"/>
    <w:rsid w:val="006D1A0A"/>
    <w:rsid w:val="006D3436"/>
    <w:rsid w:val="006E6B22"/>
    <w:rsid w:val="006F4A69"/>
    <w:rsid w:val="00701C2C"/>
    <w:rsid w:val="00712591"/>
    <w:rsid w:val="0071621F"/>
    <w:rsid w:val="00725FCC"/>
    <w:rsid w:val="007329F2"/>
    <w:rsid w:val="007355C4"/>
    <w:rsid w:val="007448E6"/>
    <w:rsid w:val="00770C97"/>
    <w:rsid w:val="0079490D"/>
    <w:rsid w:val="00794EC1"/>
    <w:rsid w:val="007A7374"/>
    <w:rsid w:val="007B37E4"/>
    <w:rsid w:val="007C6776"/>
    <w:rsid w:val="007D09F8"/>
    <w:rsid w:val="007D2C0F"/>
    <w:rsid w:val="007D3591"/>
    <w:rsid w:val="007D6478"/>
    <w:rsid w:val="007E4DB5"/>
    <w:rsid w:val="0080789A"/>
    <w:rsid w:val="0082642C"/>
    <w:rsid w:val="00841D9C"/>
    <w:rsid w:val="00842F82"/>
    <w:rsid w:val="008453C1"/>
    <w:rsid w:val="00857F6A"/>
    <w:rsid w:val="00862AED"/>
    <w:rsid w:val="00874147"/>
    <w:rsid w:val="00875565"/>
    <w:rsid w:val="00875870"/>
    <w:rsid w:val="008A5FF9"/>
    <w:rsid w:val="008B594F"/>
    <w:rsid w:val="008C1FB6"/>
    <w:rsid w:val="008D36B0"/>
    <w:rsid w:val="008E44FF"/>
    <w:rsid w:val="008E69B9"/>
    <w:rsid w:val="008F3A6C"/>
    <w:rsid w:val="008F736A"/>
    <w:rsid w:val="0090057E"/>
    <w:rsid w:val="00940183"/>
    <w:rsid w:val="00940628"/>
    <w:rsid w:val="0094433F"/>
    <w:rsid w:val="00950A5F"/>
    <w:rsid w:val="00955BE8"/>
    <w:rsid w:val="009915D6"/>
    <w:rsid w:val="00993B45"/>
    <w:rsid w:val="0099413A"/>
    <w:rsid w:val="009A0A70"/>
    <w:rsid w:val="009A619A"/>
    <w:rsid w:val="009B3BD3"/>
    <w:rsid w:val="009B4C71"/>
    <w:rsid w:val="009C2998"/>
    <w:rsid w:val="009D2ECF"/>
    <w:rsid w:val="009E1E20"/>
    <w:rsid w:val="009E5810"/>
    <w:rsid w:val="00A07C64"/>
    <w:rsid w:val="00A24FBE"/>
    <w:rsid w:val="00A30F36"/>
    <w:rsid w:val="00A339A9"/>
    <w:rsid w:val="00A4028F"/>
    <w:rsid w:val="00A40559"/>
    <w:rsid w:val="00A53678"/>
    <w:rsid w:val="00A55464"/>
    <w:rsid w:val="00AB7009"/>
    <w:rsid w:val="00AE45CA"/>
    <w:rsid w:val="00B2523A"/>
    <w:rsid w:val="00B26562"/>
    <w:rsid w:val="00B54F08"/>
    <w:rsid w:val="00B55773"/>
    <w:rsid w:val="00B620CE"/>
    <w:rsid w:val="00B62C17"/>
    <w:rsid w:val="00B64C78"/>
    <w:rsid w:val="00B8052B"/>
    <w:rsid w:val="00B82EE7"/>
    <w:rsid w:val="00BB689D"/>
    <w:rsid w:val="00BC7233"/>
    <w:rsid w:val="00BE380D"/>
    <w:rsid w:val="00BF6CAB"/>
    <w:rsid w:val="00C029BD"/>
    <w:rsid w:val="00C06470"/>
    <w:rsid w:val="00C154F7"/>
    <w:rsid w:val="00C37D1B"/>
    <w:rsid w:val="00C415AA"/>
    <w:rsid w:val="00C43D08"/>
    <w:rsid w:val="00C65315"/>
    <w:rsid w:val="00C83486"/>
    <w:rsid w:val="00C84618"/>
    <w:rsid w:val="00C84988"/>
    <w:rsid w:val="00C85B03"/>
    <w:rsid w:val="00CA0559"/>
    <w:rsid w:val="00CA0E91"/>
    <w:rsid w:val="00CB4770"/>
    <w:rsid w:val="00CB7095"/>
    <w:rsid w:val="00CC184A"/>
    <w:rsid w:val="00CE2465"/>
    <w:rsid w:val="00CF7315"/>
    <w:rsid w:val="00D038C9"/>
    <w:rsid w:val="00D07E3C"/>
    <w:rsid w:val="00D12596"/>
    <w:rsid w:val="00D14379"/>
    <w:rsid w:val="00D32E81"/>
    <w:rsid w:val="00D37E38"/>
    <w:rsid w:val="00D4058C"/>
    <w:rsid w:val="00D40D5A"/>
    <w:rsid w:val="00D4482B"/>
    <w:rsid w:val="00D5055B"/>
    <w:rsid w:val="00D60107"/>
    <w:rsid w:val="00D655E4"/>
    <w:rsid w:val="00D701B5"/>
    <w:rsid w:val="00D95545"/>
    <w:rsid w:val="00DA1329"/>
    <w:rsid w:val="00DA7F3A"/>
    <w:rsid w:val="00DB4856"/>
    <w:rsid w:val="00DB7B24"/>
    <w:rsid w:val="00DF3519"/>
    <w:rsid w:val="00E0621F"/>
    <w:rsid w:val="00E1109D"/>
    <w:rsid w:val="00E14509"/>
    <w:rsid w:val="00E16CC6"/>
    <w:rsid w:val="00E43214"/>
    <w:rsid w:val="00E444AC"/>
    <w:rsid w:val="00E450B9"/>
    <w:rsid w:val="00E467FB"/>
    <w:rsid w:val="00E46B88"/>
    <w:rsid w:val="00E526D7"/>
    <w:rsid w:val="00E54129"/>
    <w:rsid w:val="00E61DC1"/>
    <w:rsid w:val="00E73C9D"/>
    <w:rsid w:val="00E74394"/>
    <w:rsid w:val="00E74AEB"/>
    <w:rsid w:val="00E84144"/>
    <w:rsid w:val="00E876EF"/>
    <w:rsid w:val="00E91D54"/>
    <w:rsid w:val="00E95735"/>
    <w:rsid w:val="00EA4894"/>
    <w:rsid w:val="00EB2362"/>
    <w:rsid w:val="00EC70A0"/>
    <w:rsid w:val="00EE4074"/>
    <w:rsid w:val="00EE4D13"/>
    <w:rsid w:val="00EE7F14"/>
    <w:rsid w:val="00EF3054"/>
    <w:rsid w:val="00EF41E7"/>
    <w:rsid w:val="00F062CE"/>
    <w:rsid w:val="00F0726B"/>
    <w:rsid w:val="00F156ED"/>
    <w:rsid w:val="00F159D4"/>
    <w:rsid w:val="00F17C93"/>
    <w:rsid w:val="00F279DC"/>
    <w:rsid w:val="00F36465"/>
    <w:rsid w:val="00F41970"/>
    <w:rsid w:val="00F47667"/>
    <w:rsid w:val="00F5051C"/>
    <w:rsid w:val="00F573AE"/>
    <w:rsid w:val="00F57689"/>
    <w:rsid w:val="00F57A9C"/>
    <w:rsid w:val="00F70B86"/>
    <w:rsid w:val="00F71205"/>
    <w:rsid w:val="00F93859"/>
    <w:rsid w:val="00FA44E1"/>
    <w:rsid w:val="00FA562F"/>
    <w:rsid w:val="00FA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07E3B-EB97-4D4D-8B91-853EEBE9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93E"/>
    <w:pPr>
      <w:ind w:left="720"/>
      <w:contextualSpacing/>
    </w:pPr>
  </w:style>
  <w:style w:type="paragraph" w:customStyle="1" w:styleId="ConsPlusCell">
    <w:name w:val="ConsPlusCell"/>
    <w:uiPriority w:val="99"/>
    <w:rsid w:val="00C846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7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7F3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D4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C4020-5432-460F-894A-50B93E81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l.ivashova</dc:creator>
  <cp:keywords/>
  <dc:description/>
  <cp:lastModifiedBy>user</cp:lastModifiedBy>
  <cp:revision>190</cp:revision>
  <cp:lastPrinted>2023-04-20T05:48:00Z</cp:lastPrinted>
  <dcterms:created xsi:type="dcterms:W3CDTF">2017-11-08T08:37:00Z</dcterms:created>
  <dcterms:modified xsi:type="dcterms:W3CDTF">2023-04-20T05:48:00Z</dcterms:modified>
</cp:coreProperties>
</file>