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04" w:rsidRPr="00D52504" w:rsidRDefault="00D52504" w:rsidP="00D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25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Разработчик проекта: Дума города Пятигорска</w:t>
      </w:r>
    </w:p>
    <w:p w:rsidR="00D52504" w:rsidRPr="00D52504" w:rsidRDefault="00D52504" w:rsidP="00D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25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Адрес: </w:t>
      </w:r>
      <w:r w:rsidRPr="00D52504">
        <w:rPr>
          <w:rFonts w:ascii="Helvetica" w:eastAsia="Times New Roman" w:hAnsi="Helvetica" w:cs="Helvetica"/>
          <w:color w:val="2222CC"/>
          <w:sz w:val="21"/>
          <w:szCs w:val="21"/>
          <w:shd w:val="clear" w:color="auto" w:fill="FFFFFF"/>
          <w:lang w:eastAsia="ru-RU"/>
        </w:rPr>
        <w:t>357500, Ставропольский край, г. Пятигорск, пл. Ленина, 2</w:t>
      </w:r>
      <w:r w:rsidRPr="00D525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каб.309</w:t>
      </w:r>
    </w:p>
    <w:p w:rsidR="00D52504" w:rsidRPr="00D52504" w:rsidRDefault="00D52504" w:rsidP="00D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25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Адрес электронной почты для направления заключений об антикоррупционной экспертизе: </w:t>
      </w:r>
      <w:hyperlink r:id="rId5" w:history="1">
        <w:r w:rsidRPr="00D52504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duma@pyatigorsk.org</w:t>
        </w:r>
      </w:hyperlink>
    </w:p>
    <w:p w:rsidR="00D52504" w:rsidRPr="00D52504" w:rsidRDefault="00D52504" w:rsidP="00D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25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Контактный телефон:8 (8793) 97-32-25</w:t>
      </w:r>
    </w:p>
    <w:p w:rsidR="00D52504" w:rsidRPr="00D52504" w:rsidRDefault="00D52504" w:rsidP="00D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25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Срок приема заключений: с 04.10.2021 г. по 11.10.2021 г.</w:t>
      </w:r>
    </w:p>
    <w:p w:rsidR="00D52504" w:rsidRDefault="00D52504" w:rsidP="00FF2A4A">
      <w:pPr>
        <w:jc w:val="center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p w:rsidR="00D52504" w:rsidRDefault="00D52504" w:rsidP="00FF2A4A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D52504" w:rsidRDefault="00D52504" w:rsidP="00FF2A4A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D52504" w:rsidRDefault="00D52504" w:rsidP="00FF2A4A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D52504" w:rsidRDefault="00D52504" w:rsidP="00FF2A4A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D52504" w:rsidRDefault="00D52504" w:rsidP="00FF2A4A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FF2A4A" w:rsidRPr="00FF2A4A" w:rsidRDefault="00FF2A4A" w:rsidP="00FF2A4A">
      <w:pPr>
        <w:jc w:val="center"/>
        <w:rPr>
          <w:rFonts w:ascii="Times New Roman" w:hAnsi="Times New Roman" w:cs="Times New Roman"/>
          <w:sz w:val="4"/>
          <w:szCs w:val="4"/>
        </w:rPr>
      </w:pPr>
      <w:r w:rsidRPr="00FF2A4A">
        <w:rPr>
          <w:rFonts w:ascii="Times New Roman" w:hAnsi="Times New Roman" w:cs="Times New Roman"/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F2A4A" w:rsidRPr="00FF2A4A" w:rsidRDefault="00FF2A4A" w:rsidP="00FF2A4A">
      <w:pPr>
        <w:pStyle w:val="1"/>
        <w:rPr>
          <w:b w:val="0"/>
          <w:bCs w:val="0"/>
          <w:sz w:val="32"/>
        </w:rPr>
      </w:pPr>
      <w:r w:rsidRPr="00FF2A4A">
        <w:rPr>
          <w:b w:val="0"/>
          <w:bCs w:val="0"/>
          <w:sz w:val="32"/>
        </w:rPr>
        <w:t>Российская Федерация</w:t>
      </w:r>
    </w:p>
    <w:p w:rsidR="00FF2A4A" w:rsidRPr="00FF2A4A" w:rsidRDefault="00FF2A4A" w:rsidP="00FF2A4A">
      <w:pPr>
        <w:pStyle w:val="1"/>
        <w:rPr>
          <w:sz w:val="56"/>
        </w:rPr>
      </w:pPr>
      <w:r w:rsidRPr="00FF2A4A">
        <w:rPr>
          <w:sz w:val="56"/>
        </w:rPr>
        <w:t>Р Е Ш Е Н И Е</w:t>
      </w:r>
    </w:p>
    <w:p w:rsidR="00FF2A4A" w:rsidRPr="00FF2A4A" w:rsidRDefault="00FF2A4A" w:rsidP="00FF2A4A">
      <w:pPr>
        <w:pStyle w:val="2"/>
        <w:rPr>
          <w:b w:val="0"/>
          <w:bCs w:val="0"/>
          <w:sz w:val="32"/>
        </w:rPr>
      </w:pPr>
      <w:r w:rsidRPr="00FF2A4A">
        <w:rPr>
          <w:b w:val="0"/>
          <w:bCs w:val="0"/>
          <w:sz w:val="32"/>
        </w:rPr>
        <w:t>Думы города Пятигорска</w:t>
      </w:r>
    </w:p>
    <w:p w:rsidR="00FF2A4A" w:rsidRPr="00FF2A4A" w:rsidRDefault="00FF2A4A" w:rsidP="00FF2A4A">
      <w:pPr>
        <w:pStyle w:val="3"/>
        <w:rPr>
          <w:sz w:val="32"/>
        </w:rPr>
      </w:pPr>
      <w:r w:rsidRPr="00FF2A4A">
        <w:rPr>
          <w:sz w:val="32"/>
        </w:rPr>
        <w:t>Ставропольского края</w:t>
      </w:r>
    </w:p>
    <w:p w:rsidR="00FF2A4A" w:rsidRPr="00FF2A4A" w:rsidRDefault="00FF2A4A" w:rsidP="00FF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отдельных вопросах муниципальной службы в </w:t>
      </w:r>
      <w:r w:rsidRPr="00FF2A4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е-курорте </w:t>
      </w:r>
      <w:r w:rsidRPr="00FF2A4A">
        <w:rPr>
          <w:rFonts w:ascii="Times New Roman" w:hAnsi="Times New Roman" w:cs="Times New Roman"/>
          <w:sz w:val="28"/>
          <w:szCs w:val="28"/>
        </w:rPr>
        <w:t xml:space="preserve"> Пятигорск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A4A">
        <w:rPr>
          <w:rFonts w:ascii="Times New Roman" w:hAnsi="Times New Roman" w:cs="Times New Roman"/>
          <w:sz w:val="28"/>
          <w:szCs w:val="28"/>
        </w:rPr>
        <w:t>»</w:t>
      </w: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города-курорта Пятигорска в соответствие с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FF2A4A" w:rsidRPr="00FF2A4A" w:rsidRDefault="00FF2A4A" w:rsidP="00FF2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РЕШИЛА:</w:t>
      </w: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Default="00FF2A4A" w:rsidP="00FF2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ГД, следующие изменения:</w:t>
      </w:r>
    </w:p>
    <w:p w:rsidR="007303BF" w:rsidRPr="00FF2A4A" w:rsidRDefault="00FF2A4A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 xml:space="preserve"> приложении 1 </w:t>
      </w:r>
      <w:r w:rsidR="007303BF" w:rsidRPr="00FF2A4A">
        <w:rPr>
          <w:rFonts w:ascii="Times New Roman" w:hAnsi="Times New Roman" w:cs="Times New Roman"/>
          <w:sz w:val="28"/>
          <w:szCs w:val="28"/>
        </w:rPr>
        <w:t xml:space="preserve">к Положению об отдельных вопросах муниципальной службы в городе-курорте Пятигорске (далее – Положение)  слова 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>«Председатель контрольно-счетной комиссии» исключить;</w:t>
      </w:r>
    </w:p>
    <w:p w:rsidR="007303BF" w:rsidRPr="00FF2A4A" w:rsidRDefault="00FF2A4A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9446D3" w:rsidRPr="00FF2A4A">
        <w:rPr>
          <w:rFonts w:ascii="Times New Roman" w:hAnsi="Times New Roman" w:cs="Times New Roman"/>
          <w:iCs/>
          <w:sz w:val="28"/>
          <w:szCs w:val="28"/>
        </w:rPr>
        <w:t xml:space="preserve"> части 5 статьи 2 </w:t>
      </w:r>
      <w:r w:rsidR="009446D3" w:rsidRPr="00FF2A4A">
        <w:rPr>
          <w:rFonts w:ascii="Times New Roman" w:hAnsi="Times New Roman" w:cs="Times New Roman"/>
          <w:sz w:val="28"/>
          <w:szCs w:val="28"/>
        </w:rPr>
        <w:t>Приложения 5 к Положению</w:t>
      </w:r>
      <w:r w:rsidR="007303BF" w:rsidRPr="00FF2A4A">
        <w:rPr>
          <w:rFonts w:ascii="Times New Roman" w:hAnsi="Times New Roman" w:cs="Times New Roman"/>
          <w:sz w:val="28"/>
          <w:szCs w:val="28"/>
        </w:rPr>
        <w:t>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«1) председателя Думы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управляющему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lastRenderedPageBreak/>
        <w:t>руководителям структурных подразделений аппарата Думы города Пятигорска по представлению управляющего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лицам, замещающим должности муниципальной службы в структурных подразделениях аппарата Думы города Пятигорска, по представлению руководителя соответствующего структурного подразделения аппарата Думы города Пятигорска и согласованию с управляющим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</w:rPr>
        <w:t>) председателя контрольно-счетной комиссии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инспекторам и ведущим специалистам контрольно-счетной комиссии города Пятигорска;»;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пункт 4 признать утратившим силу;</w:t>
      </w:r>
    </w:p>
    <w:p w:rsidR="009446D3" w:rsidRPr="00FF2A4A" w:rsidRDefault="009446D3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в части 6 статьи 2 Приложения 6 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>к Положению: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пункт 1 изложить в следующей редакции: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«1) председателя Думы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управляющему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руководителям структурных подразделений аппарата Думы города Пятигорска по представлению управляющего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лицам, замещающим должности муниципальной службы в структурных подразделениях аппарата Думы города Пятигорска, по представлению руководителя соответствующего структурного подразделения аппарата Думы города Пятигорска и согласованию с управляющим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</w:rPr>
        <w:t>) председателя контрольно-счетной комиссии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инспекторам и ведущим специалистам контрольно-счетной комиссии города Пятигорска;»;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пункт 4 признать утратившим силу;</w:t>
      </w:r>
    </w:p>
    <w:p w:rsidR="009446D3" w:rsidRPr="00FF2A4A" w:rsidRDefault="009446D3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 xml:space="preserve">пункт 1 части 2 статьи 2 Приложения 7 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FF2A4A">
        <w:rPr>
          <w:rFonts w:ascii="Times New Roman" w:hAnsi="Times New Roman" w:cs="Times New Roman"/>
          <w:iCs/>
          <w:sz w:val="28"/>
          <w:szCs w:val="28"/>
        </w:rPr>
        <w:t>изложить  в следующей редакции: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«1) председателя Думы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управляющему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руководителям структурных подразделений аппарата Думы города Пятигорска по представлению управляющего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лицам, замещающим должности муниципальной службы в структурных подразделениях аппарата Думы города Пятигорска, по представлению руководителя соответствующего структурного подразделения аппарата Думы города Пятигорска и согласованию с управляющим делами Думы города Пятигорска;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FF2A4A">
        <w:rPr>
          <w:rFonts w:ascii="Times New Roman" w:hAnsi="Times New Roman" w:cs="Times New Roman"/>
          <w:iCs/>
          <w:sz w:val="28"/>
          <w:szCs w:val="28"/>
        </w:rPr>
        <w:t>) председателя контрольно-счетной комиссии города Пятигорска:</w:t>
      </w:r>
    </w:p>
    <w:p w:rsidR="009446D3" w:rsidRPr="00FF2A4A" w:rsidRDefault="009446D3" w:rsidP="00FF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инспекторам и ведущим специалистам контрольно-счетной комиссии города Пятигорска;»;</w:t>
      </w:r>
    </w:p>
    <w:p w:rsidR="009446D3" w:rsidRPr="00FF2A4A" w:rsidRDefault="009446D3" w:rsidP="00FF2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A4A">
        <w:rPr>
          <w:rFonts w:ascii="Times New Roman" w:hAnsi="Times New Roman" w:cs="Times New Roman"/>
          <w:iCs/>
          <w:sz w:val="28"/>
          <w:szCs w:val="28"/>
        </w:rPr>
        <w:t>в Приложени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>ях</w:t>
      </w:r>
      <w:r w:rsidRPr="00FF2A4A">
        <w:rPr>
          <w:rFonts w:ascii="Times New Roman" w:hAnsi="Times New Roman" w:cs="Times New Roman"/>
          <w:iCs/>
          <w:sz w:val="28"/>
          <w:szCs w:val="28"/>
        </w:rPr>
        <w:t xml:space="preserve"> 12</w:t>
      </w:r>
      <w:r w:rsidR="007303BF" w:rsidRPr="00FF2A4A">
        <w:rPr>
          <w:rFonts w:ascii="Times New Roman" w:hAnsi="Times New Roman" w:cs="Times New Roman"/>
          <w:iCs/>
          <w:sz w:val="28"/>
          <w:szCs w:val="28"/>
        </w:rPr>
        <w:t xml:space="preserve">, 14 к Положению </w:t>
      </w:r>
      <w:r w:rsidRPr="00FF2A4A">
        <w:rPr>
          <w:rFonts w:ascii="Times New Roman" w:hAnsi="Times New Roman" w:cs="Times New Roman"/>
          <w:iCs/>
          <w:sz w:val="28"/>
          <w:szCs w:val="28"/>
        </w:rPr>
        <w:t xml:space="preserve"> слова «Председатель контрольно-счетной комиссии» исключить;</w:t>
      </w: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 официального опубликования.</w:t>
      </w:r>
    </w:p>
    <w:p w:rsid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FF2A4A" w:rsidRPr="00FF2A4A" w:rsidRDefault="00FF2A4A" w:rsidP="00FF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Л.В. </w:t>
      </w:r>
      <w:proofErr w:type="spellStart"/>
      <w:r w:rsidRPr="00FF2A4A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 xml:space="preserve">Глава города Пятигорска </w:t>
      </w:r>
      <w:r w:rsidRPr="00FF2A4A">
        <w:rPr>
          <w:rFonts w:ascii="Times New Roman" w:hAnsi="Times New Roman" w:cs="Times New Roman"/>
          <w:sz w:val="28"/>
          <w:szCs w:val="28"/>
        </w:rPr>
        <w:tab/>
      </w:r>
      <w:r w:rsidRPr="00FF2A4A">
        <w:rPr>
          <w:rFonts w:ascii="Times New Roman" w:hAnsi="Times New Roman" w:cs="Times New Roman"/>
          <w:sz w:val="28"/>
          <w:szCs w:val="28"/>
        </w:rPr>
        <w:tab/>
      </w:r>
      <w:r w:rsidRPr="00FF2A4A">
        <w:rPr>
          <w:rFonts w:ascii="Times New Roman" w:hAnsi="Times New Roman" w:cs="Times New Roman"/>
          <w:sz w:val="28"/>
          <w:szCs w:val="28"/>
        </w:rPr>
        <w:tab/>
      </w:r>
      <w:r w:rsidRPr="00FF2A4A">
        <w:rPr>
          <w:rFonts w:ascii="Times New Roman" w:hAnsi="Times New Roman" w:cs="Times New Roman"/>
          <w:sz w:val="28"/>
          <w:szCs w:val="28"/>
        </w:rPr>
        <w:tab/>
      </w:r>
      <w:r w:rsidRPr="00FF2A4A">
        <w:rPr>
          <w:rFonts w:ascii="Times New Roman" w:hAnsi="Times New Roman" w:cs="Times New Roman"/>
          <w:sz w:val="28"/>
          <w:szCs w:val="28"/>
        </w:rPr>
        <w:tab/>
        <w:t xml:space="preserve">            Д.Ю.Ворошилов</w:t>
      </w: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A" w:rsidRPr="00FF2A4A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446D3" w:rsidRDefault="00FF2A4A" w:rsidP="00FF2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2A4A">
        <w:rPr>
          <w:rFonts w:ascii="Times New Roman" w:hAnsi="Times New Roman" w:cs="Times New Roman"/>
          <w:sz w:val="28"/>
          <w:szCs w:val="28"/>
        </w:rPr>
        <w:t>№____________________</w:t>
      </w:r>
    </w:p>
    <w:p w:rsidR="00EE28B0" w:rsidRDefault="00EE28B0"/>
    <w:sectPr w:rsidR="00EE28B0" w:rsidSect="002E616B">
      <w:pgSz w:w="11905" w:h="16838"/>
      <w:pgMar w:top="567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6D3"/>
    <w:rsid w:val="00675D87"/>
    <w:rsid w:val="007303BF"/>
    <w:rsid w:val="009446D3"/>
    <w:rsid w:val="00D52504"/>
    <w:rsid w:val="00EE28B0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1B8A"/>
  <w15:docId w15:val="{54AB3B52-AEB0-4145-8C5D-C2546A2C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BF"/>
  </w:style>
  <w:style w:type="paragraph" w:styleId="1">
    <w:name w:val="heading 1"/>
    <w:basedOn w:val="a"/>
    <w:next w:val="a"/>
    <w:link w:val="10"/>
    <w:qFormat/>
    <w:rsid w:val="00FF2A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2A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2A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2A4A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2A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2A4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js-extracted-address">
    <w:name w:val="js-extracted-address"/>
    <w:basedOn w:val="a0"/>
    <w:rsid w:val="00D52504"/>
  </w:style>
  <w:style w:type="character" w:customStyle="1" w:styleId="mail-message-map-nobreak">
    <w:name w:val="mail-message-map-nobreak"/>
    <w:basedOn w:val="a0"/>
    <w:rsid w:val="00D52504"/>
  </w:style>
  <w:style w:type="character" w:styleId="a4">
    <w:name w:val="Hyperlink"/>
    <w:basedOn w:val="a0"/>
    <w:uiPriority w:val="99"/>
    <w:semiHidden/>
    <w:unhideWhenUsed/>
    <w:rsid w:val="00D52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uma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2021-10-07T11:02:00Z</cp:lastPrinted>
  <dcterms:created xsi:type="dcterms:W3CDTF">2021-10-07T10:31:00Z</dcterms:created>
  <dcterms:modified xsi:type="dcterms:W3CDTF">2021-10-08T18:16:00Z</dcterms:modified>
</cp:coreProperties>
</file>