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00" w:rsidRDefault="00C765E4" w:rsidP="00C765E4">
      <w:pPr>
        <w:jc w:val="right"/>
        <w:rPr>
          <w:b/>
          <w:sz w:val="28"/>
          <w:szCs w:val="28"/>
        </w:rPr>
      </w:pPr>
      <w:r w:rsidRPr="00C765E4">
        <w:rPr>
          <w:b/>
          <w:sz w:val="28"/>
          <w:szCs w:val="28"/>
        </w:rPr>
        <w:t>ПРОЕКТ</w:t>
      </w:r>
    </w:p>
    <w:p w:rsidR="00C765E4" w:rsidRPr="00C765E4" w:rsidRDefault="00C765E4" w:rsidP="00C765E4">
      <w:pPr>
        <w:jc w:val="right"/>
        <w:rPr>
          <w:b/>
          <w:sz w:val="28"/>
          <w:szCs w:val="28"/>
        </w:rPr>
      </w:pPr>
    </w:p>
    <w:p w:rsidR="00C765E4" w:rsidRDefault="00C765E4" w:rsidP="00C765E4">
      <w:pPr>
        <w:jc w:val="both"/>
        <w:rPr>
          <w:color w:val="333333"/>
          <w:sz w:val="28"/>
          <w:szCs w:val="28"/>
          <w:shd w:val="clear" w:color="auto" w:fill="FFFFFF"/>
        </w:rPr>
      </w:pPr>
      <w:r w:rsidRPr="00C765E4">
        <w:rPr>
          <w:color w:val="333333"/>
          <w:sz w:val="28"/>
          <w:szCs w:val="28"/>
          <w:shd w:val="clear" w:color="auto" w:fill="FFFFFF"/>
        </w:rPr>
        <w:t>Разработчик</w:t>
      </w:r>
      <w:r>
        <w:rPr>
          <w:color w:val="333333"/>
          <w:sz w:val="28"/>
          <w:szCs w:val="28"/>
          <w:shd w:val="clear" w:color="auto" w:fill="FFFFFF"/>
        </w:rPr>
        <w:t>: Управление градостроительства</w:t>
      </w:r>
      <w:r w:rsidRPr="00C765E4">
        <w:rPr>
          <w:color w:val="333333"/>
          <w:sz w:val="28"/>
          <w:szCs w:val="28"/>
          <w:shd w:val="clear" w:color="auto" w:fill="FFFFFF"/>
        </w:rPr>
        <w:t xml:space="preserve"> администрации города Пятигорска</w:t>
      </w:r>
      <w:r>
        <w:rPr>
          <w:color w:val="333333"/>
          <w:sz w:val="28"/>
          <w:szCs w:val="28"/>
          <w:shd w:val="clear" w:color="auto" w:fill="FFFFFF"/>
        </w:rPr>
        <w:t>,</w:t>
      </w:r>
    </w:p>
    <w:p w:rsidR="00C765E4" w:rsidRDefault="00C765E4" w:rsidP="00C765E4">
      <w:pPr>
        <w:rPr>
          <w:color w:val="333333"/>
          <w:sz w:val="28"/>
          <w:szCs w:val="28"/>
          <w:shd w:val="clear" w:color="auto" w:fill="FFFFFF"/>
        </w:rPr>
      </w:pPr>
      <w:r w:rsidRPr="00C765E4">
        <w:rPr>
          <w:color w:val="333333"/>
          <w:sz w:val="28"/>
          <w:szCs w:val="28"/>
          <w:shd w:val="clear" w:color="auto" w:fill="FFFFFF"/>
        </w:rPr>
        <w:t>Юр. адрес: 35750</w:t>
      </w:r>
      <w:r>
        <w:rPr>
          <w:color w:val="333333"/>
          <w:sz w:val="28"/>
          <w:szCs w:val="28"/>
          <w:shd w:val="clear" w:color="auto" w:fill="FFFFFF"/>
        </w:rPr>
        <w:t xml:space="preserve">0, г. Пятигорск, пл. Ленина, 2,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каб</w:t>
      </w:r>
      <w:proofErr w:type="spellEnd"/>
      <w:r>
        <w:rPr>
          <w:color w:val="333333"/>
          <w:sz w:val="28"/>
          <w:szCs w:val="28"/>
          <w:shd w:val="clear" w:color="auto" w:fill="FFFFFF"/>
        </w:rPr>
        <w:t>. 208 (2 этаж).</w:t>
      </w:r>
    </w:p>
    <w:p w:rsidR="00C765E4" w:rsidRPr="00E7424E" w:rsidRDefault="00C765E4" w:rsidP="00E7424E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proofErr w:type="spellStart"/>
      <w:r w:rsidRPr="00C765E4">
        <w:rPr>
          <w:color w:val="333333"/>
          <w:sz w:val="28"/>
          <w:szCs w:val="28"/>
          <w:shd w:val="clear" w:color="auto" w:fill="FFFFFF"/>
        </w:rPr>
        <w:t>E-mail</w:t>
      </w:r>
      <w:proofErr w:type="spellEnd"/>
      <w:r w:rsidRPr="00C765E4">
        <w:rPr>
          <w:color w:val="333333"/>
          <w:sz w:val="28"/>
          <w:szCs w:val="28"/>
          <w:shd w:val="clear" w:color="auto" w:fill="FFFFFF"/>
        </w:rPr>
        <w:t xml:space="preserve">: </w:t>
      </w:r>
      <w:hyperlink r:id="rId6" w:history="1">
        <w:r w:rsidRPr="00B53830">
          <w:rPr>
            <w:rStyle w:val="a5"/>
            <w:sz w:val="28"/>
            <w:szCs w:val="28"/>
            <w:shd w:val="clear" w:color="auto" w:fill="FFFFFF"/>
          </w:rPr>
          <w:t>planzastroyka@mail.ru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 - </w:t>
      </w:r>
      <w:r w:rsidRPr="00C765E4">
        <w:rPr>
          <w:color w:val="333333"/>
          <w:sz w:val="28"/>
          <w:szCs w:val="28"/>
          <w:shd w:val="clear" w:color="auto" w:fill="FFFFFF"/>
        </w:rPr>
        <w:t xml:space="preserve">для направления заключений независимой </w:t>
      </w:r>
      <w:proofErr w:type="spellStart"/>
      <w:r w:rsidRPr="00C765E4">
        <w:rPr>
          <w:color w:val="333333"/>
          <w:sz w:val="28"/>
          <w:szCs w:val="28"/>
          <w:shd w:val="clear" w:color="auto" w:fill="FFFFFF"/>
        </w:rPr>
        <w:t>антикоррупционной</w:t>
      </w:r>
      <w:proofErr w:type="spellEnd"/>
      <w:r w:rsidRPr="00C765E4">
        <w:rPr>
          <w:color w:val="333333"/>
          <w:sz w:val="28"/>
          <w:szCs w:val="28"/>
          <w:shd w:val="clear" w:color="auto" w:fill="FFFFFF"/>
        </w:rPr>
        <w:t xml:space="preserve"> экспертизы к проекту</w:t>
      </w:r>
      <w:r>
        <w:rPr>
          <w:color w:val="333333"/>
          <w:sz w:val="28"/>
          <w:szCs w:val="28"/>
          <w:shd w:val="clear" w:color="auto" w:fill="FFFFFF"/>
        </w:rPr>
        <w:t>; тел</w:t>
      </w:r>
      <w:r w:rsidRPr="00E7424E">
        <w:rPr>
          <w:i/>
          <w:color w:val="333333"/>
          <w:sz w:val="28"/>
          <w:szCs w:val="28"/>
          <w:shd w:val="clear" w:color="auto" w:fill="FFFFFF"/>
        </w:rPr>
        <w:t xml:space="preserve">. +7(8793) </w:t>
      </w:r>
      <w:r w:rsidRPr="00E7424E">
        <w:rPr>
          <w:rStyle w:val="a9"/>
          <w:i w:val="0"/>
          <w:sz w:val="28"/>
          <w:szCs w:val="28"/>
        </w:rPr>
        <w:t xml:space="preserve">33-77-79 Контактное лицо: </w:t>
      </w:r>
      <w:proofErr w:type="spellStart"/>
      <w:r w:rsidRPr="00E7424E">
        <w:rPr>
          <w:rStyle w:val="a9"/>
          <w:i w:val="0"/>
          <w:sz w:val="28"/>
          <w:szCs w:val="28"/>
        </w:rPr>
        <w:t>Шишко</w:t>
      </w:r>
      <w:proofErr w:type="spellEnd"/>
      <w:r w:rsidRPr="00E7424E">
        <w:rPr>
          <w:rStyle w:val="a9"/>
          <w:i w:val="0"/>
          <w:sz w:val="28"/>
          <w:szCs w:val="28"/>
        </w:rPr>
        <w:t xml:space="preserve"> Анна Алексеевна;</w:t>
      </w:r>
    </w:p>
    <w:p w:rsidR="00C765E4" w:rsidRPr="00C765E4" w:rsidRDefault="00C765E4" w:rsidP="00C765E4">
      <w:pPr>
        <w:rPr>
          <w:color w:val="333333"/>
          <w:sz w:val="28"/>
          <w:szCs w:val="28"/>
          <w:shd w:val="clear" w:color="auto" w:fill="FFFFFF"/>
        </w:rPr>
      </w:pPr>
      <w:r w:rsidRPr="00C765E4">
        <w:rPr>
          <w:color w:val="333333"/>
          <w:sz w:val="28"/>
          <w:szCs w:val="28"/>
          <w:shd w:val="clear" w:color="auto" w:fill="FFFFFF"/>
        </w:rPr>
        <w:t xml:space="preserve">Срок приема заключений: с </w:t>
      </w:r>
      <w:r>
        <w:rPr>
          <w:color w:val="333333"/>
          <w:sz w:val="28"/>
          <w:szCs w:val="28"/>
          <w:shd w:val="clear" w:color="auto" w:fill="FFFFFF"/>
        </w:rPr>
        <w:t>05</w:t>
      </w:r>
      <w:r w:rsidRPr="00C765E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июня</w:t>
      </w:r>
      <w:r w:rsidRPr="00C765E4">
        <w:rPr>
          <w:color w:val="333333"/>
          <w:sz w:val="28"/>
          <w:szCs w:val="28"/>
          <w:shd w:val="clear" w:color="auto" w:fill="FFFFFF"/>
        </w:rPr>
        <w:t xml:space="preserve"> 2020 года по </w:t>
      </w:r>
      <w:r>
        <w:rPr>
          <w:color w:val="333333"/>
          <w:sz w:val="28"/>
          <w:szCs w:val="28"/>
          <w:shd w:val="clear" w:color="auto" w:fill="FFFFFF"/>
        </w:rPr>
        <w:t>11</w:t>
      </w:r>
      <w:r w:rsidRPr="00C765E4">
        <w:rPr>
          <w:color w:val="333333"/>
          <w:sz w:val="28"/>
          <w:szCs w:val="28"/>
          <w:shd w:val="clear" w:color="auto" w:fill="FFFFFF"/>
        </w:rPr>
        <w:t xml:space="preserve"> июня 2020 года включительно.</w:t>
      </w:r>
    </w:p>
    <w:p w:rsidR="00C765E4" w:rsidRDefault="00C765E4" w:rsidP="00C765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938530</wp:posOffset>
            </wp:positionV>
            <wp:extent cx="716280" cy="85852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5E4" w:rsidRDefault="00C765E4" w:rsidP="00C765E4">
      <w:pPr>
        <w:jc w:val="center"/>
        <w:rPr>
          <w:b/>
          <w:sz w:val="28"/>
          <w:szCs w:val="28"/>
        </w:rPr>
      </w:pPr>
    </w:p>
    <w:p w:rsidR="00C765E4" w:rsidRDefault="00C765E4" w:rsidP="00C765E4">
      <w:pPr>
        <w:jc w:val="center"/>
        <w:rPr>
          <w:b/>
          <w:sz w:val="28"/>
          <w:szCs w:val="28"/>
        </w:rPr>
      </w:pPr>
    </w:p>
    <w:p w:rsidR="00C765E4" w:rsidRPr="00C765E4" w:rsidRDefault="00C765E4" w:rsidP="00C765E4">
      <w:pPr>
        <w:jc w:val="center"/>
        <w:rPr>
          <w:b/>
          <w:sz w:val="28"/>
          <w:szCs w:val="28"/>
        </w:rPr>
      </w:pPr>
    </w:p>
    <w:p w:rsidR="00B64000" w:rsidRPr="00967DDD" w:rsidRDefault="00B64000" w:rsidP="00B64000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967DDD">
        <w:rPr>
          <w:b w:val="0"/>
          <w:bCs w:val="0"/>
          <w:sz w:val="32"/>
        </w:rPr>
        <w:t>Российская Федерация</w:t>
      </w:r>
    </w:p>
    <w:p w:rsidR="00B64000" w:rsidRPr="00967DDD" w:rsidRDefault="00B64000" w:rsidP="00B64000">
      <w:pPr>
        <w:pStyle w:val="1"/>
        <w:tabs>
          <w:tab w:val="left" w:pos="0"/>
        </w:tabs>
        <w:rPr>
          <w:sz w:val="56"/>
        </w:rPr>
      </w:pPr>
      <w:proofErr w:type="gramStart"/>
      <w:r w:rsidRPr="00967DDD">
        <w:rPr>
          <w:sz w:val="56"/>
        </w:rPr>
        <w:t>Р</w:t>
      </w:r>
      <w:proofErr w:type="gramEnd"/>
      <w:r w:rsidRPr="00967DDD">
        <w:rPr>
          <w:sz w:val="56"/>
        </w:rPr>
        <w:t xml:space="preserve"> Е Ш Е Н И Е</w:t>
      </w:r>
    </w:p>
    <w:p w:rsidR="00B64000" w:rsidRPr="00967DDD" w:rsidRDefault="00B64000" w:rsidP="00B6400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967DDD">
        <w:rPr>
          <w:b w:val="0"/>
          <w:bCs w:val="0"/>
          <w:sz w:val="32"/>
        </w:rPr>
        <w:t>Думы города Пятигорска</w:t>
      </w:r>
    </w:p>
    <w:p w:rsidR="00B64000" w:rsidRPr="00967DDD" w:rsidRDefault="00B64000" w:rsidP="00B64000">
      <w:pPr>
        <w:pStyle w:val="3"/>
        <w:tabs>
          <w:tab w:val="left" w:pos="0"/>
        </w:tabs>
        <w:rPr>
          <w:sz w:val="32"/>
        </w:rPr>
      </w:pPr>
      <w:r w:rsidRPr="00967DDD">
        <w:rPr>
          <w:sz w:val="32"/>
        </w:rPr>
        <w:t>Ставропольского края</w:t>
      </w:r>
    </w:p>
    <w:p w:rsidR="00E47679" w:rsidRPr="00967DDD" w:rsidRDefault="00E47679" w:rsidP="00B64000">
      <w:pPr>
        <w:jc w:val="both"/>
        <w:rPr>
          <w:sz w:val="28"/>
          <w:szCs w:val="28"/>
        </w:rPr>
      </w:pPr>
    </w:p>
    <w:p w:rsidR="00B64000" w:rsidRPr="00967DDD" w:rsidRDefault="00B64000" w:rsidP="00B64000">
      <w:pPr>
        <w:jc w:val="both"/>
        <w:rPr>
          <w:sz w:val="28"/>
          <w:szCs w:val="28"/>
        </w:rPr>
      </w:pPr>
      <w:r w:rsidRPr="00967DDD">
        <w:rPr>
          <w:sz w:val="28"/>
          <w:szCs w:val="28"/>
        </w:rPr>
        <w:t>О</w:t>
      </w:r>
      <w:r w:rsidR="00356123">
        <w:rPr>
          <w:sz w:val="28"/>
          <w:szCs w:val="28"/>
        </w:rPr>
        <w:t xml:space="preserve"> внесении изменений в</w:t>
      </w:r>
      <w:r w:rsidR="002B51C2" w:rsidRPr="00967DDD">
        <w:rPr>
          <w:sz w:val="28"/>
          <w:szCs w:val="28"/>
        </w:rPr>
        <w:t xml:space="preserve"> Поряд</w:t>
      </w:r>
      <w:r w:rsidR="007D73C7">
        <w:rPr>
          <w:sz w:val="28"/>
          <w:szCs w:val="28"/>
        </w:rPr>
        <w:t>о</w:t>
      </w:r>
      <w:r w:rsidR="002B51C2" w:rsidRPr="00967DDD">
        <w:rPr>
          <w:sz w:val="28"/>
          <w:szCs w:val="28"/>
        </w:rPr>
        <w:t>к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="00F935C7" w:rsidRPr="00967DDD">
        <w:rPr>
          <w:sz w:val="28"/>
          <w:szCs w:val="28"/>
        </w:rPr>
        <w:t xml:space="preserve"> </w:t>
      </w:r>
    </w:p>
    <w:p w:rsidR="0024631D" w:rsidRDefault="0024631D" w:rsidP="00B64000">
      <w:pPr>
        <w:rPr>
          <w:sz w:val="28"/>
          <w:szCs w:val="28"/>
        </w:rPr>
      </w:pPr>
    </w:p>
    <w:p w:rsidR="00E47679" w:rsidRDefault="00E47679" w:rsidP="00B64000">
      <w:pPr>
        <w:rPr>
          <w:sz w:val="28"/>
          <w:szCs w:val="28"/>
        </w:rPr>
      </w:pPr>
    </w:p>
    <w:p w:rsidR="00B64000" w:rsidRPr="00967DDD" w:rsidRDefault="002B51C2" w:rsidP="00B640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67DDD">
        <w:rPr>
          <w:sz w:val="28"/>
          <w:szCs w:val="28"/>
        </w:rPr>
        <w:t>Руководствуясь Градостроительным кодексом Р</w:t>
      </w:r>
      <w:r w:rsidR="00B804F7" w:rsidRPr="00967DDD">
        <w:rPr>
          <w:sz w:val="28"/>
          <w:szCs w:val="28"/>
        </w:rPr>
        <w:t xml:space="preserve">оссийской </w:t>
      </w:r>
      <w:r w:rsidRPr="00967DDD">
        <w:rPr>
          <w:sz w:val="28"/>
          <w:szCs w:val="28"/>
        </w:rPr>
        <w:t>Ф</w:t>
      </w:r>
      <w:r w:rsidR="00B804F7" w:rsidRPr="00967DDD">
        <w:rPr>
          <w:sz w:val="28"/>
          <w:szCs w:val="28"/>
        </w:rPr>
        <w:t>едерации</w:t>
      </w:r>
      <w:r w:rsidRPr="00967DDD">
        <w:rPr>
          <w:sz w:val="28"/>
          <w:szCs w:val="28"/>
        </w:rPr>
        <w:t xml:space="preserve">, </w:t>
      </w:r>
      <w:r w:rsidR="00B64000" w:rsidRPr="00967DDD">
        <w:rPr>
          <w:sz w:val="28"/>
          <w:szCs w:val="28"/>
        </w:rPr>
        <w:t xml:space="preserve">Федеральным законом </w:t>
      </w:r>
      <w:r w:rsidR="0024631D" w:rsidRPr="00967DDD">
        <w:rPr>
          <w:sz w:val="28"/>
          <w:szCs w:val="28"/>
        </w:rPr>
        <w:t>от 6 октября 2003 года №</w:t>
      </w:r>
      <w:r w:rsidR="003D1A66">
        <w:rPr>
          <w:sz w:val="28"/>
          <w:szCs w:val="28"/>
        </w:rPr>
        <w:t xml:space="preserve"> </w:t>
      </w:r>
      <w:r w:rsidR="0024631D" w:rsidRPr="00967DDD">
        <w:rPr>
          <w:sz w:val="28"/>
          <w:szCs w:val="28"/>
        </w:rPr>
        <w:t xml:space="preserve">131-ФЗ </w:t>
      </w:r>
      <w:r w:rsidR="00B64000" w:rsidRPr="00967DD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C45C0" w:rsidRPr="008C45C0">
        <w:rPr>
          <w:sz w:val="28"/>
          <w:szCs w:val="28"/>
        </w:rPr>
        <w:t>Федеральным закон</w:t>
      </w:r>
      <w:r w:rsidR="00D5167A">
        <w:rPr>
          <w:sz w:val="28"/>
          <w:szCs w:val="28"/>
        </w:rPr>
        <w:t>о</w:t>
      </w:r>
      <w:r w:rsidR="008C45C0" w:rsidRPr="008C45C0">
        <w:rPr>
          <w:sz w:val="28"/>
          <w:szCs w:val="28"/>
        </w:rPr>
        <w:t>м</w:t>
      </w:r>
      <w:r w:rsidR="00D5167A">
        <w:rPr>
          <w:sz w:val="28"/>
          <w:szCs w:val="28"/>
        </w:rPr>
        <w:t xml:space="preserve"> от 03 августа 2019 года № 283-ФЗ    «</w:t>
      </w:r>
      <w:r w:rsidR="00D5167A">
        <w:rPr>
          <w:rFonts w:eastAsiaTheme="minorHAnsi"/>
          <w:sz w:val="28"/>
          <w:szCs w:val="28"/>
          <w:lang w:eastAsia="en-US"/>
        </w:rPr>
        <w:t>О</w:t>
      </w:r>
      <w:r w:rsidR="00D5167A" w:rsidRPr="003D1A66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D5167A">
        <w:rPr>
          <w:rFonts w:eastAsiaTheme="minorHAnsi"/>
          <w:sz w:val="28"/>
          <w:szCs w:val="28"/>
          <w:lang w:eastAsia="en-US"/>
        </w:rPr>
        <w:t>Г</w:t>
      </w:r>
      <w:r w:rsidR="00D5167A" w:rsidRPr="003D1A66">
        <w:rPr>
          <w:rFonts w:eastAsiaTheme="minorHAnsi"/>
          <w:sz w:val="28"/>
          <w:szCs w:val="28"/>
          <w:lang w:eastAsia="en-US"/>
        </w:rPr>
        <w:t>радостроительный кодекс Российской Федерации и отдельные законодательные акты Р</w:t>
      </w:r>
      <w:r w:rsidR="00D5167A">
        <w:rPr>
          <w:rFonts w:eastAsiaTheme="minorHAnsi"/>
          <w:sz w:val="28"/>
          <w:szCs w:val="28"/>
          <w:lang w:eastAsia="en-US"/>
        </w:rPr>
        <w:t>оссийской Ф</w:t>
      </w:r>
      <w:r w:rsidR="00D5167A" w:rsidRPr="003D1A66">
        <w:rPr>
          <w:rFonts w:eastAsiaTheme="minorHAnsi"/>
          <w:sz w:val="28"/>
          <w:szCs w:val="28"/>
          <w:lang w:eastAsia="en-US"/>
        </w:rPr>
        <w:t>едерации</w:t>
      </w:r>
      <w:r w:rsidR="00D5167A">
        <w:rPr>
          <w:rFonts w:eastAsiaTheme="minorHAnsi"/>
          <w:sz w:val="28"/>
          <w:szCs w:val="28"/>
          <w:lang w:eastAsia="en-US"/>
        </w:rPr>
        <w:t>»</w:t>
      </w:r>
      <w:r w:rsidR="00D5167A" w:rsidRPr="008C45C0">
        <w:rPr>
          <w:sz w:val="28"/>
          <w:szCs w:val="28"/>
        </w:rPr>
        <w:t>,</w:t>
      </w:r>
      <w:r w:rsidR="00D5167A">
        <w:t xml:space="preserve"> </w:t>
      </w:r>
      <w:r w:rsidR="00D5167A" w:rsidRPr="008C45C0">
        <w:rPr>
          <w:sz w:val="28"/>
          <w:szCs w:val="28"/>
        </w:rPr>
        <w:t>Федеральным закон</w:t>
      </w:r>
      <w:r w:rsidR="00D5167A">
        <w:rPr>
          <w:sz w:val="28"/>
          <w:szCs w:val="28"/>
        </w:rPr>
        <w:t>о</w:t>
      </w:r>
      <w:r w:rsidR="00D5167A" w:rsidRPr="008C45C0">
        <w:rPr>
          <w:sz w:val="28"/>
          <w:szCs w:val="28"/>
        </w:rPr>
        <w:t>м</w:t>
      </w:r>
      <w:r w:rsidR="00D5167A">
        <w:rPr>
          <w:sz w:val="28"/>
          <w:szCs w:val="28"/>
        </w:rPr>
        <w:t xml:space="preserve"> </w:t>
      </w:r>
      <w:r w:rsidR="008C45C0" w:rsidRPr="008C45C0">
        <w:rPr>
          <w:sz w:val="28"/>
          <w:szCs w:val="28"/>
        </w:rPr>
        <w:t>от 27</w:t>
      </w:r>
      <w:r w:rsidR="003D1A66">
        <w:rPr>
          <w:sz w:val="28"/>
          <w:szCs w:val="28"/>
        </w:rPr>
        <w:t xml:space="preserve"> декабря </w:t>
      </w:r>
      <w:r w:rsidR="008C45C0" w:rsidRPr="008C45C0">
        <w:rPr>
          <w:sz w:val="28"/>
          <w:szCs w:val="28"/>
        </w:rPr>
        <w:t>2019</w:t>
      </w:r>
      <w:r w:rsidR="003D1A66">
        <w:rPr>
          <w:sz w:val="28"/>
          <w:szCs w:val="28"/>
        </w:rPr>
        <w:t xml:space="preserve"> года</w:t>
      </w:r>
      <w:r w:rsidR="008C45C0" w:rsidRPr="008C45C0">
        <w:rPr>
          <w:sz w:val="28"/>
          <w:szCs w:val="28"/>
        </w:rPr>
        <w:t xml:space="preserve"> </w:t>
      </w:r>
      <w:hyperlink r:id="rId8" w:history="1">
        <w:r w:rsidR="008C45C0">
          <w:rPr>
            <w:sz w:val="28"/>
            <w:szCs w:val="28"/>
          </w:rPr>
          <w:t>№</w:t>
        </w:r>
      </w:hyperlink>
      <w:r w:rsidR="008C45C0" w:rsidRPr="008C45C0">
        <w:rPr>
          <w:sz w:val="28"/>
          <w:szCs w:val="28"/>
        </w:rPr>
        <w:t xml:space="preserve"> </w:t>
      </w:r>
      <w:r w:rsidR="008C45C0">
        <w:rPr>
          <w:sz w:val="28"/>
          <w:szCs w:val="28"/>
        </w:rPr>
        <w:t>472-ФЗ «</w:t>
      </w:r>
      <w:r w:rsidR="003D1A66">
        <w:rPr>
          <w:rFonts w:eastAsiaTheme="minorHAnsi"/>
          <w:sz w:val="28"/>
          <w:szCs w:val="28"/>
          <w:lang w:eastAsia="en-US"/>
        </w:rPr>
        <w:t>О</w:t>
      </w:r>
      <w:r w:rsidR="003D1A66" w:rsidRPr="003D1A66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3D1A66">
        <w:rPr>
          <w:rFonts w:eastAsiaTheme="minorHAnsi"/>
          <w:sz w:val="28"/>
          <w:szCs w:val="28"/>
          <w:lang w:eastAsia="en-US"/>
        </w:rPr>
        <w:t>Г</w:t>
      </w:r>
      <w:r w:rsidR="003D1A66" w:rsidRPr="003D1A66">
        <w:rPr>
          <w:rFonts w:eastAsiaTheme="minorHAnsi"/>
          <w:sz w:val="28"/>
          <w:szCs w:val="28"/>
          <w:lang w:eastAsia="en-US"/>
        </w:rPr>
        <w:t>радостроительный кодекс Российской Федерации</w:t>
      </w:r>
      <w:proofErr w:type="gramEnd"/>
      <w:r w:rsidR="003D1A66" w:rsidRPr="003D1A66">
        <w:rPr>
          <w:rFonts w:eastAsiaTheme="minorHAnsi"/>
          <w:sz w:val="28"/>
          <w:szCs w:val="28"/>
          <w:lang w:eastAsia="en-US"/>
        </w:rPr>
        <w:t xml:space="preserve"> и отдельные законодательные акты Р</w:t>
      </w:r>
      <w:r w:rsidR="003D1A66">
        <w:rPr>
          <w:rFonts w:eastAsiaTheme="minorHAnsi"/>
          <w:sz w:val="28"/>
          <w:szCs w:val="28"/>
          <w:lang w:eastAsia="en-US"/>
        </w:rPr>
        <w:t>оссийской Ф</w:t>
      </w:r>
      <w:r w:rsidR="003D1A66" w:rsidRPr="003D1A66">
        <w:rPr>
          <w:rFonts w:eastAsiaTheme="minorHAnsi"/>
          <w:sz w:val="28"/>
          <w:szCs w:val="28"/>
          <w:lang w:eastAsia="en-US"/>
        </w:rPr>
        <w:t>едерации</w:t>
      </w:r>
      <w:r w:rsidR="003D1A66">
        <w:rPr>
          <w:rFonts w:eastAsiaTheme="minorHAnsi"/>
          <w:sz w:val="28"/>
          <w:szCs w:val="28"/>
          <w:lang w:eastAsia="en-US"/>
        </w:rPr>
        <w:t>»</w:t>
      </w:r>
      <w:r w:rsidR="008C45C0" w:rsidRPr="008C45C0">
        <w:rPr>
          <w:sz w:val="28"/>
          <w:szCs w:val="28"/>
        </w:rPr>
        <w:t>,</w:t>
      </w:r>
      <w:r w:rsidR="008C45C0">
        <w:t xml:space="preserve"> </w:t>
      </w:r>
      <w:r w:rsidR="00B64000" w:rsidRPr="00967DDD">
        <w:rPr>
          <w:sz w:val="28"/>
          <w:szCs w:val="28"/>
        </w:rPr>
        <w:t>Уставом муниципального образов</w:t>
      </w:r>
      <w:r w:rsidRPr="00967DDD">
        <w:rPr>
          <w:sz w:val="28"/>
          <w:szCs w:val="28"/>
        </w:rPr>
        <w:t>ания города-курорта Пятигорска,</w:t>
      </w:r>
    </w:p>
    <w:p w:rsidR="00B64000" w:rsidRPr="00967DDD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B64000" w:rsidRPr="00967DDD" w:rsidRDefault="00B64000" w:rsidP="00B640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РЕШИЛА:</w:t>
      </w:r>
    </w:p>
    <w:p w:rsidR="00B64000" w:rsidRPr="00967DDD" w:rsidRDefault="00B64000" w:rsidP="00B640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61" w:rsidRDefault="00B64000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8598B" w:rsidRPr="00967DD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96101" w:rsidRPr="00967DDD">
        <w:rPr>
          <w:rFonts w:ascii="Times New Roman" w:hAnsi="Times New Roman" w:cs="Times New Roman"/>
          <w:sz w:val="28"/>
          <w:szCs w:val="28"/>
        </w:rPr>
        <w:t xml:space="preserve">в </w:t>
      </w:r>
      <w:r w:rsidR="00356123">
        <w:rPr>
          <w:rFonts w:ascii="Times New Roman" w:hAnsi="Times New Roman" w:cs="Times New Roman"/>
          <w:sz w:val="28"/>
          <w:szCs w:val="28"/>
        </w:rPr>
        <w:t>Поряд</w:t>
      </w:r>
      <w:r w:rsidR="000F7B61">
        <w:rPr>
          <w:rFonts w:ascii="Times New Roman" w:hAnsi="Times New Roman" w:cs="Times New Roman"/>
          <w:sz w:val="28"/>
          <w:szCs w:val="28"/>
        </w:rPr>
        <w:t>о</w:t>
      </w:r>
      <w:r w:rsidR="00356123" w:rsidRPr="00967DDD">
        <w:rPr>
          <w:rFonts w:ascii="Times New Roman" w:hAnsi="Times New Roman" w:cs="Times New Roman"/>
          <w:sz w:val="28"/>
          <w:szCs w:val="28"/>
        </w:rPr>
        <w:t>к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="00081789" w:rsidRPr="00967DDD">
        <w:rPr>
          <w:rFonts w:ascii="Times New Roman" w:hAnsi="Times New Roman" w:cs="Times New Roman"/>
          <w:sz w:val="28"/>
          <w:szCs w:val="28"/>
        </w:rPr>
        <w:t>,</w:t>
      </w:r>
      <w:r w:rsidR="0088598B" w:rsidRPr="00967DDD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56123">
        <w:rPr>
          <w:rFonts w:ascii="Times New Roman" w:hAnsi="Times New Roman" w:cs="Times New Roman"/>
          <w:sz w:val="28"/>
          <w:szCs w:val="28"/>
        </w:rPr>
        <w:t>ый</w:t>
      </w:r>
      <w:r w:rsidR="0088598B" w:rsidRPr="00967DDD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</w:t>
      </w:r>
      <w:r w:rsidR="00081789" w:rsidRPr="00967DDD">
        <w:rPr>
          <w:rFonts w:ascii="Times New Roman" w:hAnsi="Times New Roman" w:cs="Times New Roman"/>
          <w:sz w:val="28"/>
          <w:szCs w:val="28"/>
        </w:rPr>
        <w:t xml:space="preserve"> от </w:t>
      </w:r>
      <w:r w:rsidR="0088598B" w:rsidRPr="00967DDD">
        <w:rPr>
          <w:rFonts w:ascii="Times New Roman" w:hAnsi="Times New Roman" w:cs="Times New Roman"/>
          <w:sz w:val="28"/>
          <w:szCs w:val="28"/>
        </w:rPr>
        <w:t>2</w:t>
      </w:r>
      <w:r w:rsidR="00356123">
        <w:rPr>
          <w:rFonts w:ascii="Times New Roman" w:hAnsi="Times New Roman" w:cs="Times New Roman"/>
          <w:sz w:val="28"/>
          <w:szCs w:val="28"/>
        </w:rPr>
        <w:t>9</w:t>
      </w:r>
      <w:r w:rsidR="0024631D" w:rsidRPr="00967DDD">
        <w:rPr>
          <w:rFonts w:ascii="Times New Roman" w:hAnsi="Times New Roman" w:cs="Times New Roman"/>
          <w:sz w:val="28"/>
          <w:szCs w:val="28"/>
        </w:rPr>
        <w:t xml:space="preserve"> </w:t>
      </w:r>
      <w:r w:rsidR="00356123">
        <w:rPr>
          <w:rFonts w:ascii="Times New Roman" w:hAnsi="Times New Roman" w:cs="Times New Roman"/>
          <w:sz w:val="28"/>
          <w:szCs w:val="28"/>
        </w:rPr>
        <w:t>ноябр</w:t>
      </w:r>
      <w:r w:rsidR="0024631D" w:rsidRPr="00967DDD">
        <w:rPr>
          <w:rFonts w:ascii="Times New Roman" w:hAnsi="Times New Roman" w:cs="Times New Roman"/>
          <w:sz w:val="28"/>
          <w:szCs w:val="28"/>
        </w:rPr>
        <w:t xml:space="preserve">я </w:t>
      </w:r>
      <w:r w:rsidR="00356123">
        <w:rPr>
          <w:rFonts w:ascii="Times New Roman" w:hAnsi="Times New Roman" w:cs="Times New Roman"/>
          <w:sz w:val="28"/>
          <w:szCs w:val="28"/>
        </w:rPr>
        <w:t>2018</w:t>
      </w:r>
      <w:r w:rsidR="0024631D" w:rsidRPr="00967D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598B" w:rsidRPr="00967DDD">
        <w:rPr>
          <w:rFonts w:ascii="Times New Roman" w:hAnsi="Times New Roman" w:cs="Times New Roman"/>
          <w:sz w:val="28"/>
          <w:szCs w:val="28"/>
        </w:rPr>
        <w:t xml:space="preserve">№ </w:t>
      </w:r>
      <w:r w:rsidR="00356123">
        <w:rPr>
          <w:rFonts w:ascii="Times New Roman" w:hAnsi="Times New Roman" w:cs="Times New Roman"/>
          <w:sz w:val="28"/>
          <w:szCs w:val="28"/>
        </w:rPr>
        <w:t>43</w:t>
      </w:r>
      <w:r w:rsidR="0088598B" w:rsidRPr="00967DDD">
        <w:rPr>
          <w:rFonts w:ascii="Times New Roman" w:hAnsi="Times New Roman" w:cs="Times New Roman"/>
          <w:sz w:val="28"/>
          <w:szCs w:val="28"/>
        </w:rPr>
        <w:t>-</w:t>
      </w:r>
      <w:r w:rsidR="00356123">
        <w:rPr>
          <w:rFonts w:ascii="Times New Roman" w:hAnsi="Times New Roman" w:cs="Times New Roman"/>
          <w:sz w:val="28"/>
          <w:szCs w:val="28"/>
        </w:rPr>
        <w:t>30</w:t>
      </w:r>
      <w:r w:rsidR="0088598B" w:rsidRPr="00967DDD">
        <w:rPr>
          <w:rFonts w:ascii="Times New Roman" w:hAnsi="Times New Roman" w:cs="Times New Roman"/>
          <w:sz w:val="28"/>
          <w:szCs w:val="28"/>
        </w:rPr>
        <w:t xml:space="preserve"> </w:t>
      </w:r>
      <w:r w:rsidR="00356123">
        <w:rPr>
          <w:rFonts w:ascii="Times New Roman" w:hAnsi="Times New Roman" w:cs="Times New Roman"/>
          <w:sz w:val="28"/>
          <w:szCs w:val="28"/>
        </w:rPr>
        <w:t>Р</w:t>
      </w:r>
      <w:r w:rsidR="0088598B" w:rsidRPr="00967DDD">
        <w:rPr>
          <w:rFonts w:ascii="Times New Roman" w:hAnsi="Times New Roman" w:cs="Times New Roman"/>
          <w:sz w:val="28"/>
          <w:szCs w:val="28"/>
        </w:rPr>
        <w:t>Д,</w:t>
      </w:r>
      <w:r w:rsidR="001D2A67" w:rsidRPr="00967DDD">
        <w:rPr>
          <w:rFonts w:ascii="Times New Roman" w:hAnsi="Times New Roman" w:cs="Times New Roman"/>
          <w:sz w:val="28"/>
          <w:szCs w:val="28"/>
        </w:rPr>
        <w:t xml:space="preserve"> </w:t>
      </w:r>
      <w:r w:rsidR="000F7B6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96101" w:rsidRPr="00967DDD">
        <w:rPr>
          <w:rFonts w:ascii="Times New Roman" w:hAnsi="Times New Roman" w:cs="Times New Roman"/>
          <w:sz w:val="28"/>
          <w:szCs w:val="28"/>
        </w:rPr>
        <w:t>изменени</w:t>
      </w:r>
      <w:r w:rsidR="00356123">
        <w:rPr>
          <w:rFonts w:ascii="Times New Roman" w:hAnsi="Times New Roman" w:cs="Times New Roman"/>
          <w:sz w:val="28"/>
          <w:szCs w:val="28"/>
        </w:rPr>
        <w:t>я</w:t>
      </w:r>
      <w:r w:rsidR="000F7B61">
        <w:rPr>
          <w:rFonts w:ascii="Times New Roman" w:hAnsi="Times New Roman" w:cs="Times New Roman"/>
          <w:sz w:val="28"/>
          <w:szCs w:val="28"/>
        </w:rPr>
        <w:t>:</w:t>
      </w:r>
    </w:p>
    <w:p w:rsidR="00896101" w:rsidRDefault="000F7B61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476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48</w:t>
      </w:r>
      <w:r w:rsidR="0035612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56123" w:rsidRPr="00356123">
        <w:rPr>
          <w:rFonts w:ascii="Times New Roman" w:hAnsi="Times New Roman" w:cs="Times New Roman"/>
          <w:sz w:val="28"/>
          <w:szCs w:val="28"/>
        </w:rPr>
        <w:t>менее двух и не более четырех месяцев</w:t>
      </w:r>
      <w:r w:rsidR="003561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56123">
        <w:rPr>
          <w:rFonts w:ascii="Times New Roman" w:hAnsi="Times New Roman" w:cs="Times New Roman"/>
          <w:sz w:val="28"/>
          <w:szCs w:val="28"/>
        </w:rPr>
        <w:t xml:space="preserve">на </w:t>
      </w:r>
      <w:r w:rsidR="00356123" w:rsidRPr="0035612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356123" w:rsidRPr="00356123">
        <w:rPr>
          <w:rFonts w:ascii="Times New Roman" w:hAnsi="Times New Roman" w:cs="Times New Roman"/>
          <w:sz w:val="28"/>
          <w:szCs w:val="28"/>
        </w:rPr>
        <w:t xml:space="preserve"> «менее одного и не более трех месяцев</w:t>
      </w:r>
      <w:r w:rsidR="003561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B61" w:rsidRDefault="000F7B61" w:rsidP="009E48A4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47679">
        <w:rPr>
          <w:rFonts w:ascii="Times New Roman" w:hAnsi="Times New Roman" w:cs="Times New Roman"/>
          <w:sz w:val="28"/>
          <w:szCs w:val="28"/>
        </w:rPr>
        <w:t>В</w:t>
      </w:r>
      <w:r w:rsidR="00E95607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56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62 слова «</w:t>
      </w:r>
      <w:r w:rsidRP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через десять дней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заменить на слова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через сем</w:t>
      </w:r>
      <w:r w:rsidRPr="000F7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 дней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E476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64000" w:rsidRDefault="00356123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4000" w:rsidRPr="00967DDD">
        <w:rPr>
          <w:sz w:val="28"/>
          <w:szCs w:val="28"/>
        </w:rPr>
        <w:t>.</w:t>
      </w:r>
      <w:r w:rsidR="00713094" w:rsidRPr="00967DDD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941542" w:rsidRDefault="00941542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1542" w:rsidRDefault="00941542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1A66" w:rsidRDefault="003D1A66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</w:t>
      </w:r>
      <w:r w:rsidR="00356123">
        <w:rPr>
          <w:rFonts w:ascii="Times New Roman" w:hAnsi="Times New Roman" w:cs="Times New Roman"/>
          <w:sz w:val="28"/>
          <w:szCs w:val="28"/>
        </w:rPr>
        <w:t xml:space="preserve"> 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Л.В. Похилько</w:t>
      </w:r>
    </w:p>
    <w:p w:rsidR="001518E6" w:rsidRDefault="001518E6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1542" w:rsidRDefault="00941542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</w:t>
      </w:r>
      <w:r w:rsidR="00356123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7D1D28" w:rsidRDefault="007D1D28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_________________</w:t>
      </w:r>
    </w:p>
    <w:p w:rsidR="007D1D28" w:rsidRDefault="007D1D28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24E" w:rsidRDefault="00E7424E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24E" w:rsidRDefault="00E7424E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24E" w:rsidRDefault="00E7424E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5E4" w:rsidRPr="003317BA" w:rsidRDefault="00C765E4" w:rsidP="00C765E4">
      <w:pPr>
        <w:jc w:val="center"/>
        <w:outlineLvl w:val="0"/>
        <w:rPr>
          <w:sz w:val="28"/>
        </w:rPr>
      </w:pPr>
      <w:r w:rsidRPr="003317BA">
        <w:rPr>
          <w:sz w:val="28"/>
        </w:rPr>
        <w:lastRenderedPageBreak/>
        <w:t>ПОЯСНИТЕЛЬНАЯ ЗАПИСКА</w:t>
      </w:r>
    </w:p>
    <w:p w:rsidR="00C765E4" w:rsidRPr="003317BA" w:rsidRDefault="00C765E4" w:rsidP="00C765E4">
      <w:pPr>
        <w:spacing w:line="240" w:lineRule="exact"/>
        <w:jc w:val="center"/>
        <w:rPr>
          <w:sz w:val="28"/>
          <w:szCs w:val="28"/>
        </w:rPr>
      </w:pPr>
      <w:r w:rsidRPr="003317BA">
        <w:rPr>
          <w:sz w:val="28"/>
        </w:rPr>
        <w:t xml:space="preserve">к проекту </w:t>
      </w:r>
      <w:r>
        <w:rPr>
          <w:sz w:val="28"/>
          <w:szCs w:val="28"/>
        </w:rPr>
        <w:t>решения Думы города Пятигорска «О внесении изменений в</w:t>
      </w:r>
      <w:r w:rsidRPr="00967DDD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967DDD">
        <w:rPr>
          <w:sz w:val="28"/>
          <w:szCs w:val="28"/>
        </w:rPr>
        <w:t>к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>
        <w:rPr>
          <w:sz w:val="28"/>
          <w:szCs w:val="28"/>
        </w:rPr>
        <w:t>»</w:t>
      </w:r>
    </w:p>
    <w:p w:rsidR="00C765E4" w:rsidRDefault="00C765E4" w:rsidP="00C765E4">
      <w:pPr>
        <w:jc w:val="center"/>
        <w:rPr>
          <w:sz w:val="28"/>
          <w:szCs w:val="28"/>
        </w:rPr>
      </w:pPr>
    </w:p>
    <w:p w:rsidR="00C765E4" w:rsidRDefault="00C765E4" w:rsidP="00C765E4">
      <w:pPr>
        <w:jc w:val="center"/>
        <w:rPr>
          <w:sz w:val="28"/>
          <w:szCs w:val="28"/>
        </w:rPr>
      </w:pPr>
    </w:p>
    <w:p w:rsidR="00C765E4" w:rsidRDefault="00C765E4" w:rsidP="00C765E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Настоящим проектом решения Думы города Пятигорска предлагается внести изменения в Порядок </w:t>
      </w:r>
      <w:r w:rsidRPr="00967DDD">
        <w:rPr>
          <w:sz w:val="28"/>
          <w:szCs w:val="28"/>
        </w:rPr>
        <w:t>организации и проведения общественных обс</w:t>
      </w:r>
      <w:r w:rsidRPr="00967DDD">
        <w:rPr>
          <w:sz w:val="28"/>
          <w:szCs w:val="28"/>
        </w:rPr>
        <w:t>у</w:t>
      </w:r>
      <w:r w:rsidRPr="00967DDD">
        <w:rPr>
          <w:sz w:val="28"/>
          <w:szCs w:val="28"/>
        </w:rPr>
        <w:t>ждений, публичных слушаний на территории муниципального образования города-курорта Пятигорска по проектам документов в области градостро</w:t>
      </w:r>
      <w:r w:rsidRPr="00967DDD">
        <w:rPr>
          <w:sz w:val="28"/>
          <w:szCs w:val="28"/>
        </w:rPr>
        <w:t>и</w:t>
      </w:r>
      <w:r w:rsidRPr="00967DDD">
        <w:rPr>
          <w:sz w:val="28"/>
          <w:szCs w:val="28"/>
        </w:rPr>
        <w:t>тельной деятельности</w:t>
      </w:r>
      <w:r>
        <w:rPr>
          <w:sz w:val="28"/>
          <w:szCs w:val="28"/>
        </w:rPr>
        <w:t xml:space="preserve"> (далее – Порядок), утвержденный решением Думы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29 ноября 2018 года № 43-30 РД.</w:t>
      </w:r>
    </w:p>
    <w:p w:rsidR="00C765E4" w:rsidRDefault="00C765E4" w:rsidP="00C765E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b w:val="0"/>
          <w:sz w:val="28"/>
          <w:szCs w:val="28"/>
        </w:rPr>
        <w:t>внесения изменений в Порядок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 обусловлена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765E4" w:rsidRDefault="00C765E4" w:rsidP="00C765E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 внесением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часть 13 статьи 31 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>декс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в котор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 августа 2019 года № 283-ФЗ продолжительность публичных слушаний, обществе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ных обсуждений по проекту правил землепользования и застройки 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соста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ляет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менее одного и не более трех месяцев»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предыдущей редакции с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ставляла 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не менее двух и не более четырех месяцев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  <w:proofErr w:type="gramEnd"/>
    </w:p>
    <w:p w:rsidR="00C765E4" w:rsidRPr="00FA76F9" w:rsidRDefault="00C765E4" w:rsidP="00C765E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>внесением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часть 4 статьи 39 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 коде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в котор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2209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законом от 27 декабря 2019 года </w:t>
      </w:r>
      <w:hyperlink r:id="rId9" w:history="1">
        <w:r w:rsidRPr="00FA76F9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 472-ФЗ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</w:t>
      </w:r>
      <w:proofErr w:type="gramEnd"/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A76F9">
        <w:rPr>
          <w:rFonts w:ascii="Times New Roman" w:hAnsi="Times New Roman" w:cs="Times New Roman"/>
          <w:b w:val="0"/>
          <w:sz w:val="28"/>
          <w:szCs w:val="28"/>
        </w:rPr>
        <w:t>запрашивается данное разрешение, правообладателям объектов к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питального строительства, расположенных на земельных участках, имеющих общие границы с земельным участком, применительно к которому запраш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вается данное разрешение, и правообладателям помещений, являющихся ч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стью объекта капитального строительства, применительно к которому з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прашивается данное разрешение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...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позднее чем </w:t>
      </w:r>
      <w:r w:rsidRPr="004443A3">
        <w:rPr>
          <w:rFonts w:ascii="Times New Roman" w:hAnsi="Times New Roman" w:cs="Times New Roman"/>
          <w:sz w:val="28"/>
          <w:szCs w:val="28"/>
        </w:rPr>
        <w:t>через семь дней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 со дня поступления заявления заинтересованного лица о предоставлении разреш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ния на условно разрешенный вид использования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предыдущей редакции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- не 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 xml:space="preserve">позднее чем </w:t>
      </w:r>
      <w:r w:rsidRPr="004443A3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десят</w:t>
      </w:r>
      <w:r w:rsidRPr="004443A3">
        <w:rPr>
          <w:rFonts w:ascii="Times New Roman" w:hAnsi="Times New Roman" w:cs="Times New Roman"/>
          <w:sz w:val="28"/>
          <w:szCs w:val="28"/>
        </w:rPr>
        <w:t>ь дней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FA76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765E4" w:rsidRPr="006D2AEB" w:rsidRDefault="00C765E4" w:rsidP="00C765E4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P57"/>
      <w:bookmarkEnd w:id="0"/>
      <w:proofErr w:type="gramStart"/>
      <w:r w:rsidRPr="006D2AEB">
        <w:rPr>
          <w:sz w:val="28"/>
          <w:szCs w:val="28"/>
          <w:shd w:val="clear" w:color="auto" w:fill="FFFFFF"/>
        </w:rPr>
        <w:t>Учитывая изложенное, считаю, что представленный проект решения Думы города Пятигорска «</w:t>
      </w:r>
      <w:r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>внесении изменений в</w:t>
      </w:r>
      <w:r w:rsidRPr="00967DDD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967DDD">
        <w:rPr>
          <w:sz w:val="28"/>
          <w:szCs w:val="28"/>
        </w:rPr>
        <w:t>к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Pr="006D2AEB">
        <w:rPr>
          <w:sz w:val="28"/>
          <w:szCs w:val="28"/>
        </w:rPr>
        <w:t>»</w:t>
      </w:r>
      <w:r w:rsidRPr="006D2AEB">
        <w:rPr>
          <w:sz w:val="28"/>
          <w:szCs w:val="28"/>
          <w:shd w:val="clear" w:color="auto" w:fill="FFFFFF"/>
        </w:rPr>
        <w:t xml:space="preserve"> соответствует дейс</w:t>
      </w:r>
      <w:r w:rsidRPr="006D2AEB">
        <w:rPr>
          <w:sz w:val="28"/>
          <w:szCs w:val="28"/>
          <w:shd w:val="clear" w:color="auto" w:fill="FFFFFF"/>
        </w:rPr>
        <w:t>т</w:t>
      </w:r>
      <w:r w:rsidRPr="006D2AEB">
        <w:rPr>
          <w:sz w:val="28"/>
          <w:szCs w:val="28"/>
          <w:shd w:val="clear" w:color="auto" w:fill="FFFFFF"/>
        </w:rPr>
        <w:t>вующему законодательству Российской Федерации и может быть рассмотрен на заседании Думы города Пятигорска с принятием решения.</w:t>
      </w:r>
      <w:proofErr w:type="gramEnd"/>
    </w:p>
    <w:p w:rsidR="00C765E4" w:rsidRDefault="00C765E4" w:rsidP="00C765E4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765E4" w:rsidRDefault="00C765E4" w:rsidP="00C765E4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E47679" w:rsidRDefault="00C765E4" w:rsidP="00E7424E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Д.Ю.Ворошилов</w:t>
      </w:r>
    </w:p>
    <w:p w:rsidR="00E7424E" w:rsidRDefault="00E7424E" w:rsidP="00E7424E">
      <w:pPr>
        <w:ind w:right="-145"/>
        <w:jc w:val="both"/>
        <w:rPr>
          <w:sz w:val="28"/>
          <w:szCs w:val="28"/>
        </w:rPr>
      </w:pPr>
    </w:p>
    <w:p w:rsidR="00E7424E" w:rsidRDefault="00E7424E" w:rsidP="00E7424E">
      <w:pPr>
        <w:widowControl w:val="0"/>
        <w:tabs>
          <w:tab w:val="left" w:pos="1080"/>
        </w:tabs>
        <w:suppressAutoHyphens w:val="0"/>
        <w:ind w:firstLine="720"/>
        <w:jc w:val="center"/>
        <w:outlineLvl w:val="0"/>
      </w:pPr>
      <w:r>
        <w:t>С</w:t>
      </w:r>
      <w:r w:rsidRPr="00EE3861">
        <w:t xml:space="preserve">равнительная таблица </w:t>
      </w:r>
    </w:p>
    <w:p w:rsidR="00E7424E" w:rsidRPr="00EE3861" w:rsidRDefault="00E7424E" w:rsidP="00E7424E">
      <w:pPr>
        <w:widowControl w:val="0"/>
        <w:tabs>
          <w:tab w:val="left" w:pos="1080"/>
        </w:tabs>
        <w:suppressAutoHyphens w:val="0"/>
        <w:ind w:firstLine="720"/>
        <w:jc w:val="center"/>
        <w:outlineLvl w:val="0"/>
      </w:pPr>
      <w:r w:rsidRPr="00EE3861">
        <w:t>внесенных изменений в Порядок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</w:p>
    <w:p w:rsidR="00E7424E" w:rsidRDefault="00E7424E" w:rsidP="00E7424E">
      <w:pPr>
        <w:widowControl w:val="0"/>
        <w:tabs>
          <w:tab w:val="left" w:pos="1080"/>
        </w:tabs>
        <w:suppressAutoHyphens w:val="0"/>
        <w:ind w:firstLine="720"/>
        <w:jc w:val="center"/>
        <w:outlineLvl w:val="0"/>
      </w:pPr>
    </w:p>
    <w:p w:rsidR="00E7424E" w:rsidRDefault="00E7424E" w:rsidP="00E7424E">
      <w:pPr>
        <w:widowControl w:val="0"/>
        <w:tabs>
          <w:tab w:val="left" w:pos="1080"/>
        </w:tabs>
        <w:suppressAutoHyphens w:val="0"/>
        <w:ind w:firstLine="720"/>
        <w:jc w:val="center"/>
        <w:outlineLvl w:val="0"/>
      </w:pPr>
    </w:p>
    <w:tbl>
      <w:tblPr>
        <w:tblStyle w:val="a6"/>
        <w:tblW w:w="10349" w:type="dxa"/>
        <w:tblInd w:w="-318" w:type="dxa"/>
        <w:tblLook w:val="04A0"/>
      </w:tblPr>
      <w:tblGrid>
        <w:gridCol w:w="540"/>
        <w:gridCol w:w="3679"/>
        <w:gridCol w:w="3862"/>
        <w:gridCol w:w="2268"/>
      </w:tblGrid>
      <w:tr w:rsidR="00E7424E" w:rsidRPr="00E7424E" w:rsidTr="00E7424E">
        <w:tc>
          <w:tcPr>
            <w:tcW w:w="540" w:type="dxa"/>
            <w:vAlign w:val="center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center"/>
              <w:outlineLvl w:val="0"/>
            </w:pPr>
            <w:r w:rsidRPr="00E7424E">
              <w:t xml:space="preserve">№ </w:t>
            </w:r>
            <w:proofErr w:type="spellStart"/>
            <w:proofErr w:type="gramStart"/>
            <w:r w:rsidRPr="00E7424E">
              <w:t>п</w:t>
            </w:r>
            <w:proofErr w:type="spellEnd"/>
            <w:proofErr w:type="gramEnd"/>
            <w:r w:rsidRPr="00E7424E">
              <w:t>/</w:t>
            </w:r>
            <w:proofErr w:type="spellStart"/>
            <w:r w:rsidRPr="00E7424E">
              <w:t>п</w:t>
            </w:r>
            <w:proofErr w:type="spellEnd"/>
          </w:p>
        </w:tc>
        <w:tc>
          <w:tcPr>
            <w:tcW w:w="3679" w:type="dxa"/>
            <w:vAlign w:val="center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center"/>
              <w:outlineLvl w:val="0"/>
            </w:pPr>
            <w:r w:rsidRPr="00E7424E">
              <w:t>Действующая редакция</w:t>
            </w:r>
          </w:p>
        </w:tc>
        <w:tc>
          <w:tcPr>
            <w:tcW w:w="3862" w:type="dxa"/>
            <w:vAlign w:val="center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center"/>
              <w:outlineLvl w:val="0"/>
            </w:pPr>
            <w:r w:rsidRPr="00E7424E">
              <w:t>Предлагаемая редакция с учетом внесенных предложений</w:t>
            </w:r>
          </w:p>
        </w:tc>
        <w:tc>
          <w:tcPr>
            <w:tcW w:w="2268" w:type="dxa"/>
            <w:vAlign w:val="center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center"/>
              <w:outlineLvl w:val="0"/>
            </w:pPr>
            <w:r w:rsidRPr="00E7424E">
              <w:t>Примечание</w:t>
            </w:r>
          </w:p>
        </w:tc>
      </w:tr>
      <w:tr w:rsidR="00E7424E" w:rsidRPr="00E7424E" w:rsidTr="00E7424E">
        <w:tc>
          <w:tcPr>
            <w:tcW w:w="540" w:type="dxa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center"/>
              <w:outlineLvl w:val="0"/>
            </w:pPr>
            <w:r w:rsidRPr="00E7424E">
              <w:t>1.</w:t>
            </w:r>
          </w:p>
        </w:tc>
        <w:tc>
          <w:tcPr>
            <w:tcW w:w="3679" w:type="dxa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both"/>
              <w:outlineLvl w:val="0"/>
            </w:pPr>
            <w:r w:rsidRPr="00E7424E">
              <w:t>Пункт 48:</w:t>
            </w:r>
          </w:p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both"/>
              <w:outlineLvl w:val="0"/>
            </w:pPr>
            <w:r w:rsidRPr="00E7424E">
              <w:t xml:space="preserve">«48. </w:t>
            </w:r>
            <w:proofErr w:type="gramStart"/>
            <w:r w:rsidRPr="00E7424E">
              <w:t xml:space="preserve">Продолжительность публичных слушаний по проекту правил землепользования и застройки, проекту о внесении изменений в правила землепользования и застройки не может быть </w:t>
            </w:r>
            <w:r w:rsidRPr="00E7424E">
              <w:rPr>
                <w:u w:val="single"/>
              </w:rPr>
              <w:t xml:space="preserve">менее </w:t>
            </w:r>
            <w:r w:rsidRPr="00E7424E">
              <w:rPr>
                <w:color w:val="FF0000"/>
                <w:u w:val="single"/>
              </w:rPr>
              <w:t>двух и не более четырех месяцев</w:t>
            </w:r>
            <w:r w:rsidRPr="00E7424E">
              <w:t xml:space="preserve"> со дня опубликования такого проекта, за исключением случая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которые проводятся в границах территориальной</w:t>
            </w:r>
            <w:proofErr w:type="gramEnd"/>
            <w:r w:rsidRPr="00E7424E">
              <w:t xml:space="preserve"> зоны, для которой установлен такой градостроительный регламент и в этом случае срок проведения публичных слушаний не может быть более чем один месяц.</w:t>
            </w:r>
          </w:p>
        </w:tc>
        <w:tc>
          <w:tcPr>
            <w:tcW w:w="3862" w:type="dxa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both"/>
              <w:outlineLvl w:val="0"/>
            </w:pPr>
            <w:r w:rsidRPr="00E7424E">
              <w:t>В пункте 48</w:t>
            </w:r>
          </w:p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both"/>
              <w:outlineLvl w:val="0"/>
            </w:pPr>
            <w:r w:rsidRPr="00E7424E">
              <w:t xml:space="preserve">«48. </w:t>
            </w:r>
            <w:proofErr w:type="gramStart"/>
            <w:r w:rsidRPr="00E7424E">
              <w:t xml:space="preserve">Продолжительность публичных слушаний по проекту правил землепользования и застройки, проекту о внесении изменений в правила землепользования и застройки не может быть </w:t>
            </w:r>
            <w:r w:rsidRPr="00E7424E">
              <w:rPr>
                <w:u w:val="single"/>
              </w:rPr>
              <w:t xml:space="preserve">менее </w:t>
            </w:r>
            <w:r w:rsidRPr="00E7424E">
              <w:rPr>
                <w:color w:val="FF0000"/>
                <w:u w:val="single"/>
              </w:rPr>
              <w:t>одного и не более трех месяцев</w:t>
            </w:r>
            <w:r w:rsidRPr="00E7424E">
              <w:t xml:space="preserve"> со дня опубликования такого проекта, за исключением случая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которые проводятся в границах территориальной</w:t>
            </w:r>
            <w:proofErr w:type="gramEnd"/>
            <w:r w:rsidRPr="00E7424E">
              <w:t xml:space="preserve"> зоны, для которой установлен такой градостроительный регламент и в этом случае срок проведения публичных слушаний не может быть более чем один месяц.</w:t>
            </w:r>
          </w:p>
        </w:tc>
        <w:tc>
          <w:tcPr>
            <w:tcW w:w="2268" w:type="dxa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both"/>
              <w:outlineLvl w:val="0"/>
            </w:pPr>
            <w:r w:rsidRPr="00E7424E">
              <w:t>Федеральный закон от 2 августа 2019 года № 283-ФЗ</w:t>
            </w:r>
          </w:p>
        </w:tc>
      </w:tr>
      <w:tr w:rsidR="00E7424E" w:rsidRPr="00E7424E" w:rsidTr="00E7424E">
        <w:tc>
          <w:tcPr>
            <w:tcW w:w="540" w:type="dxa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center"/>
              <w:outlineLvl w:val="0"/>
            </w:pPr>
          </w:p>
        </w:tc>
        <w:tc>
          <w:tcPr>
            <w:tcW w:w="3679" w:type="dxa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both"/>
              <w:outlineLvl w:val="0"/>
            </w:pPr>
            <w:r w:rsidRPr="00E7424E">
              <w:t>Абзац второй пункта 62:</w:t>
            </w:r>
          </w:p>
          <w:p w:rsidR="00E7424E" w:rsidRPr="00E7424E" w:rsidRDefault="00E7424E" w:rsidP="00652B1B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</w:pPr>
            <w:r w:rsidRPr="00E7424E">
              <w:t>«</w:t>
            </w:r>
            <w:r w:rsidRPr="00E7424E">
              <w:rPr>
                <w:rFonts w:eastAsiaTheme="minorHAnsi"/>
                <w:bCs/>
                <w:lang w:eastAsia="en-US"/>
              </w:rPr>
              <w:t xml:space="preserve">Указанные сообщения направляются не позднее чем </w:t>
            </w:r>
            <w:r w:rsidRPr="00E7424E">
              <w:rPr>
                <w:rFonts w:eastAsiaTheme="minorHAnsi"/>
                <w:bCs/>
                <w:color w:val="FF0000"/>
                <w:u w:val="single"/>
                <w:lang w:eastAsia="en-US"/>
              </w:rPr>
              <w:t>через десять дней</w:t>
            </w:r>
            <w:r w:rsidRPr="00E7424E">
              <w:rPr>
                <w:rFonts w:eastAsiaTheme="minorHAnsi"/>
                <w:bCs/>
                <w:lang w:eastAsia="en-US"/>
              </w:rPr>
              <w:t xml:space="preserve"> со дня поступления заявления заинтересованного лица о предоставлении разрешения на условно разрешенный вид использования,</w:t>
            </w:r>
            <w:r w:rsidRPr="00E7424E">
      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Start"/>
            <w:r w:rsidRPr="00E7424E">
              <w:rPr>
                <w:rFonts w:eastAsiaTheme="minorHAnsi"/>
                <w:bCs/>
                <w:lang w:eastAsia="en-US"/>
              </w:rPr>
              <w:t>.»</w:t>
            </w:r>
            <w:proofErr w:type="gramEnd"/>
          </w:p>
        </w:tc>
        <w:tc>
          <w:tcPr>
            <w:tcW w:w="3862" w:type="dxa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both"/>
              <w:outlineLvl w:val="0"/>
            </w:pPr>
            <w:r w:rsidRPr="00E7424E">
              <w:t>Абзац второй пункта 62:</w:t>
            </w:r>
          </w:p>
          <w:p w:rsidR="00E7424E" w:rsidRPr="00E7424E" w:rsidRDefault="00E7424E" w:rsidP="00652B1B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</w:pPr>
            <w:r w:rsidRPr="00E7424E">
              <w:t>«</w:t>
            </w:r>
            <w:r w:rsidRPr="00E7424E">
              <w:rPr>
                <w:rFonts w:eastAsiaTheme="minorHAnsi"/>
                <w:bCs/>
                <w:lang w:eastAsia="en-US"/>
              </w:rPr>
              <w:t xml:space="preserve">Указанные сообщения направляются не позднее чем </w:t>
            </w:r>
            <w:r w:rsidRPr="00E7424E">
              <w:rPr>
                <w:rFonts w:eastAsiaTheme="minorHAnsi"/>
                <w:bCs/>
                <w:color w:val="FF0000"/>
                <w:u w:val="single"/>
                <w:lang w:eastAsia="en-US"/>
              </w:rPr>
              <w:t>через семь дней</w:t>
            </w:r>
            <w:r w:rsidRPr="00E7424E">
              <w:rPr>
                <w:rFonts w:eastAsiaTheme="minorHAnsi"/>
                <w:bCs/>
                <w:lang w:eastAsia="en-US"/>
              </w:rPr>
              <w:t xml:space="preserve"> со дня поступления заявления заинтересованного лица о предоставлении разрешения на условно разрешенный вид использования,</w:t>
            </w:r>
            <w:r w:rsidRPr="00E7424E">
      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Start"/>
            <w:r w:rsidRPr="00E7424E">
              <w:rPr>
                <w:rFonts w:eastAsiaTheme="minorHAnsi"/>
                <w:bCs/>
                <w:lang w:eastAsia="en-US"/>
              </w:rPr>
              <w:t>.»</w:t>
            </w:r>
            <w:proofErr w:type="gramEnd"/>
          </w:p>
        </w:tc>
        <w:tc>
          <w:tcPr>
            <w:tcW w:w="2268" w:type="dxa"/>
          </w:tcPr>
          <w:p w:rsidR="00E7424E" w:rsidRPr="00E7424E" w:rsidRDefault="00E7424E" w:rsidP="00652B1B">
            <w:pPr>
              <w:widowControl w:val="0"/>
              <w:tabs>
                <w:tab w:val="left" w:pos="1080"/>
              </w:tabs>
              <w:suppressAutoHyphens w:val="0"/>
              <w:jc w:val="both"/>
              <w:outlineLvl w:val="0"/>
            </w:pPr>
            <w:r w:rsidRPr="00E7424E">
              <w:t xml:space="preserve">Федеральный закон от 27 декабря 2019 года </w:t>
            </w:r>
            <w:hyperlink r:id="rId10" w:history="1">
              <w:r w:rsidRPr="00E7424E">
                <w:t>№</w:t>
              </w:r>
            </w:hyperlink>
            <w:r w:rsidRPr="00E7424E">
              <w:t xml:space="preserve"> 472-ФЗ</w:t>
            </w:r>
          </w:p>
        </w:tc>
      </w:tr>
    </w:tbl>
    <w:p w:rsidR="00E7424E" w:rsidRDefault="00E7424E" w:rsidP="00E7424E">
      <w:pPr>
        <w:ind w:right="-145"/>
        <w:jc w:val="both"/>
        <w:rPr>
          <w:sz w:val="28"/>
          <w:szCs w:val="28"/>
        </w:rPr>
      </w:pPr>
    </w:p>
    <w:sectPr w:rsidR="00E7424E" w:rsidSect="00E7424E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16EF5"/>
    <w:rsid w:val="00024E55"/>
    <w:rsid w:val="00024EDD"/>
    <w:rsid w:val="00030B7E"/>
    <w:rsid w:val="0003113F"/>
    <w:rsid w:val="000334E1"/>
    <w:rsid w:val="000374C3"/>
    <w:rsid w:val="000419A3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81789"/>
    <w:rsid w:val="00085047"/>
    <w:rsid w:val="000931AE"/>
    <w:rsid w:val="000974A5"/>
    <w:rsid w:val="00097740"/>
    <w:rsid w:val="000A0567"/>
    <w:rsid w:val="000A0CFB"/>
    <w:rsid w:val="000A0F20"/>
    <w:rsid w:val="000A4596"/>
    <w:rsid w:val="000A5C0B"/>
    <w:rsid w:val="000A5CB1"/>
    <w:rsid w:val="000B10B4"/>
    <w:rsid w:val="000B3C31"/>
    <w:rsid w:val="000B3CDB"/>
    <w:rsid w:val="000B522E"/>
    <w:rsid w:val="000B585F"/>
    <w:rsid w:val="000C0995"/>
    <w:rsid w:val="000C3399"/>
    <w:rsid w:val="000C35C5"/>
    <w:rsid w:val="000C3C5B"/>
    <w:rsid w:val="000C4384"/>
    <w:rsid w:val="000E7271"/>
    <w:rsid w:val="000F025B"/>
    <w:rsid w:val="000F1A1B"/>
    <w:rsid w:val="000F7B61"/>
    <w:rsid w:val="00104765"/>
    <w:rsid w:val="001151C0"/>
    <w:rsid w:val="001152C3"/>
    <w:rsid w:val="00122413"/>
    <w:rsid w:val="001252FD"/>
    <w:rsid w:val="0012768B"/>
    <w:rsid w:val="0013080D"/>
    <w:rsid w:val="00131B1A"/>
    <w:rsid w:val="001361D1"/>
    <w:rsid w:val="001406FF"/>
    <w:rsid w:val="00141B04"/>
    <w:rsid w:val="001436C1"/>
    <w:rsid w:val="00146BA0"/>
    <w:rsid w:val="001518E6"/>
    <w:rsid w:val="00151F51"/>
    <w:rsid w:val="001531C6"/>
    <w:rsid w:val="00153F4C"/>
    <w:rsid w:val="001569EA"/>
    <w:rsid w:val="001630D1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83642"/>
    <w:rsid w:val="001907A5"/>
    <w:rsid w:val="00192361"/>
    <w:rsid w:val="00193C51"/>
    <w:rsid w:val="00194218"/>
    <w:rsid w:val="001961E2"/>
    <w:rsid w:val="001969F3"/>
    <w:rsid w:val="001A06B0"/>
    <w:rsid w:val="001A0737"/>
    <w:rsid w:val="001A1813"/>
    <w:rsid w:val="001A5F59"/>
    <w:rsid w:val="001A67A1"/>
    <w:rsid w:val="001A6D8D"/>
    <w:rsid w:val="001B27FD"/>
    <w:rsid w:val="001B2F32"/>
    <w:rsid w:val="001B32B1"/>
    <w:rsid w:val="001B501E"/>
    <w:rsid w:val="001B65AF"/>
    <w:rsid w:val="001C22D7"/>
    <w:rsid w:val="001C5704"/>
    <w:rsid w:val="001D0CCE"/>
    <w:rsid w:val="001D2A67"/>
    <w:rsid w:val="001D3EFC"/>
    <w:rsid w:val="001D4266"/>
    <w:rsid w:val="001D562C"/>
    <w:rsid w:val="001E069F"/>
    <w:rsid w:val="001E081B"/>
    <w:rsid w:val="001E1324"/>
    <w:rsid w:val="001E199E"/>
    <w:rsid w:val="001E7601"/>
    <w:rsid w:val="001F5C99"/>
    <w:rsid w:val="002017EF"/>
    <w:rsid w:val="00202DE6"/>
    <w:rsid w:val="00203421"/>
    <w:rsid w:val="00203A1D"/>
    <w:rsid w:val="00204A93"/>
    <w:rsid w:val="00206DF5"/>
    <w:rsid w:val="0020798D"/>
    <w:rsid w:val="00207EE5"/>
    <w:rsid w:val="00210E27"/>
    <w:rsid w:val="00226AF8"/>
    <w:rsid w:val="00227FB2"/>
    <w:rsid w:val="00230213"/>
    <w:rsid w:val="002330CD"/>
    <w:rsid w:val="002333D9"/>
    <w:rsid w:val="002433E1"/>
    <w:rsid w:val="002443B7"/>
    <w:rsid w:val="00244782"/>
    <w:rsid w:val="0024631D"/>
    <w:rsid w:val="00250AF6"/>
    <w:rsid w:val="00252C62"/>
    <w:rsid w:val="00254958"/>
    <w:rsid w:val="00255946"/>
    <w:rsid w:val="002564E1"/>
    <w:rsid w:val="00256AA1"/>
    <w:rsid w:val="002602BF"/>
    <w:rsid w:val="00261634"/>
    <w:rsid w:val="0026756D"/>
    <w:rsid w:val="00270423"/>
    <w:rsid w:val="002778CA"/>
    <w:rsid w:val="00281827"/>
    <w:rsid w:val="00283D92"/>
    <w:rsid w:val="00284C1C"/>
    <w:rsid w:val="002854FD"/>
    <w:rsid w:val="00285A1F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B51C2"/>
    <w:rsid w:val="002C17FA"/>
    <w:rsid w:val="002C3106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15A"/>
    <w:rsid w:val="00313963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27F"/>
    <w:rsid w:val="003429E4"/>
    <w:rsid w:val="00350F19"/>
    <w:rsid w:val="00352F3B"/>
    <w:rsid w:val="003531D6"/>
    <w:rsid w:val="00356123"/>
    <w:rsid w:val="003565E3"/>
    <w:rsid w:val="003577F5"/>
    <w:rsid w:val="00366B49"/>
    <w:rsid w:val="003675D6"/>
    <w:rsid w:val="003834DE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B2361"/>
    <w:rsid w:val="003C6275"/>
    <w:rsid w:val="003C6360"/>
    <w:rsid w:val="003C65F7"/>
    <w:rsid w:val="003C697C"/>
    <w:rsid w:val="003D140D"/>
    <w:rsid w:val="003D1A66"/>
    <w:rsid w:val="003D2DC1"/>
    <w:rsid w:val="003D3550"/>
    <w:rsid w:val="003D38FD"/>
    <w:rsid w:val="003D3D0A"/>
    <w:rsid w:val="003E0129"/>
    <w:rsid w:val="003E0D88"/>
    <w:rsid w:val="003E3981"/>
    <w:rsid w:val="003F141B"/>
    <w:rsid w:val="003F39AB"/>
    <w:rsid w:val="003F4854"/>
    <w:rsid w:val="003F7093"/>
    <w:rsid w:val="003F7304"/>
    <w:rsid w:val="00400E89"/>
    <w:rsid w:val="0040354D"/>
    <w:rsid w:val="00404C8A"/>
    <w:rsid w:val="0040647D"/>
    <w:rsid w:val="0040744D"/>
    <w:rsid w:val="0041055B"/>
    <w:rsid w:val="00411920"/>
    <w:rsid w:val="00414EB4"/>
    <w:rsid w:val="00415894"/>
    <w:rsid w:val="00415EB2"/>
    <w:rsid w:val="00417DCC"/>
    <w:rsid w:val="00420968"/>
    <w:rsid w:val="00423599"/>
    <w:rsid w:val="00423A00"/>
    <w:rsid w:val="00426483"/>
    <w:rsid w:val="0042794B"/>
    <w:rsid w:val="00431A6A"/>
    <w:rsid w:val="00432C2F"/>
    <w:rsid w:val="00433B68"/>
    <w:rsid w:val="00434867"/>
    <w:rsid w:val="0043495E"/>
    <w:rsid w:val="00434EEC"/>
    <w:rsid w:val="00437102"/>
    <w:rsid w:val="00437190"/>
    <w:rsid w:val="00437A64"/>
    <w:rsid w:val="004401B4"/>
    <w:rsid w:val="00441D6C"/>
    <w:rsid w:val="00441DEA"/>
    <w:rsid w:val="00442319"/>
    <w:rsid w:val="00442A82"/>
    <w:rsid w:val="004447E5"/>
    <w:rsid w:val="00444FC8"/>
    <w:rsid w:val="004466C5"/>
    <w:rsid w:val="00450713"/>
    <w:rsid w:val="00452783"/>
    <w:rsid w:val="00454707"/>
    <w:rsid w:val="004547EC"/>
    <w:rsid w:val="0045618B"/>
    <w:rsid w:val="00456A83"/>
    <w:rsid w:val="00460A4D"/>
    <w:rsid w:val="0046232C"/>
    <w:rsid w:val="0046313B"/>
    <w:rsid w:val="00463949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4465"/>
    <w:rsid w:val="004A2566"/>
    <w:rsid w:val="004A3F98"/>
    <w:rsid w:val="004A4C0C"/>
    <w:rsid w:val="004A7B51"/>
    <w:rsid w:val="004B01A5"/>
    <w:rsid w:val="004B0CD1"/>
    <w:rsid w:val="004B381D"/>
    <w:rsid w:val="004B5DEE"/>
    <w:rsid w:val="004C1AFF"/>
    <w:rsid w:val="004C26E7"/>
    <w:rsid w:val="004C2E55"/>
    <w:rsid w:val="004C4A0F"/>
    <w:rsid w:val="004C4BA6"/>
    <w:rsid w:val="004C7347"/>
    <w:rsid w:val="004D0BEA"/>
    <w:rsid w:val="004D1871"/>
    <w:rsid w:val="004D4B5C"/>
    <w:rsid w:val="004D5F27"/>
    <w:rsid w:val="004D6392"/>
    <w:rsid w:val="004E0FA1"/>
    <w:rsid w:val="004E14BE"/>
    <w:rsid w:val="004E1AF1"/>
    <w:rsid w:val="004E41C0"/>
    <w:rsid w:val="004E5C34"/>
    <w:rsid w:val="004E7601"/>
    <w:rsid w:val="004F0466"/>
    <w:rsid w:val="004F0816"/>
    <w:rsid w:val="004F0D6E"/>
    <w:rsid w:val="004F1030"/>
    <w:rsid w:val="004F2E3C"/>
    <w:rsid w:val="004F6188"/>
    <w:rsid w:val="004F6C73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504E"/>
    <w:rsid w:val="0055613A"/>
    <w:rsid w:val="005609A1"/>
    <w:rsid w:val="00573142"/>
    <w:rsid w:val="00573250"/>
    <w:rsid w:val="00574857"/>
    <w:rsid w:val="0058034F"/>
    <w:rsid w:val="005806B1"/>
    <w:rsid w:val="00583202"/>
    <w:rsid w:val="005836B2"/>
    <w:rsid w:val="005844D0"/>
    <w:rsid w:val="00592A40"/>
    <w:rsid w:val="00596372"/>
    <w:rsid w:val="005A1740"/>
    <w:rsid w:val="005A4A54"/>
    <w:rsid w:val="005A73A0"/>
    <w:rsid w:val="005B03A7"/>
    <w:rsid w:val="005B7294"/>
    <w:rsid w:val="005C09FC"/>
    <w:rsid w:val="005C2B6E"/>
    <w:rsid w:val="005C37F2"/>
    <w:rsid w:val="005C616B"/>
    <w:rsid w:val="005D197C"/>
    <w:rsid w:val="005D1DF6"/>
    <w:rsid w:val="005D27AE"/>
    <w:rsid w:val="005D4779"/>
    <w:rsid w:val="005E15EA"/>
    <w:rsid w:val="005E7C9D"/>
    <w:rsid w:val="005F2343"/>
    <w:rsid w:val="005F2B3E"/>
    <w:rsid w:val="00604F18"/>
    <w:rsid w:val="00605A23"/>
    <w:rsid w:val="00606E58"/>
    <w:rsid w:val="0061020C"/>
    <w:rsid w:val="00616DE7"/>
    <w:rsid w:val="00617DE8"/>
    <w:rsid w:val="00621C95"/>
    <w:rsid w:val="00626FEB"/>
    <w:rsid w:val="006302C3"/>
    <w:rsid w:val="00631939"/>
    <w:rsid w:val="00636FAA"/>
    <w:rsid w:val="0064154F"/>
    <w:rsid w:val="0064430A"/>
    <w:rsid w:val="00644503"/>
    <w:rsid w:val="00644BE9"/>
    <w:rsid w:val="00646D95"/>
    <w:rsid w:val="006532E9"/>
    <w:rsid w:val="00654984"/>
    <w:rsid w:val="00661091"/>
    <w:rsid w:val="00662556"/>
    <w:rsid w:val="00663F5C"/>
    <w:rsid w:val="006644C4"/>
    <w:rsid w:val="00665053"/>
    <w:rsid w:val="00667CCF"/>
    <w:rsid w:val="00673778"/>
    <w:rsid w:val="0068393E"/>
    <w:rsid w:val="006878B1"/>
    <w:rsid w:val="00690625"/>
    <w:rsid w:val="00690DBF"/>
    <w:rsid w:val="00692924"/>
    <w:rsid w:val="00692C96"/>
    <w:rsid w:val="00692E5C"/>
    <w:rsid w:val="0069308E"/>
    <w:rsid w:val="00695613"/>
    <w:rsid w:val="006978C7"/>
    <w:rsid w:val="006A067E"/>
    <w:rsid w:val="006A06A7"/>
    <w:rsid w:val="006A0ED9"/>
    <w:rsid w:val="006A2E92"/>
    <w:rsid w:val="006A3971"/>
    <w:rsid w:val="006A3E33"/>
    <w:rsid w:val="006A4B10"/>
    <w:rsid w:val="006A5419"/>
    <w:rsid w:val="006A5B83"/>
    <w:rsid w:val="006B2FE9"/>
    <w:rsid w:val="006B7539"/>
    <w:rsid w:val="006C1FE3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2E40"/>
    <w:rsid w:val="006F540A"/>
    <w:rsid w:val="006F5530"/>
    <w:rsid w:val="006F684A"/>
    <w:rsid w:val="006F7947"/>
    <w:rsid w:val="00707818"/>
    <w:rsid w:val="007078AA"/>
    <w:rsid w:val="007119E4"/>
    <w:rsid w:val="00713094"/>
    <w:rsid w:val="00713F8F"/>
    <w:rsid w:val="00716971"/>
    <w:rsid w:val="007242AD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440E"/>
    <w:rsid w:val="007675BE"/>
    <w:rsid w:val="00767642"/>
    <w:rsid w:val="00770089"/>
    <w:rsid w:val="00771E45"/>
    <w:rsid w:val="00772048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B6076"/>
    <w:rsid w:val="007C0845"/>
    <w:rsid w:val="007C1D1D"/>
    <w:rsid w:val="007C25E2"/>
    <w:rsid w:val="007C4C97"/>
    <w:rsid w:val="007C5E2A"/>
    <w:rsid w:val="007C7448"/>
    <w:rsid w:val="007D1D28"/>
    <w:rsid w:val="007D3CC6"/>
    <w:rsid w:val="007D3EF2"/>
    <w:rsid w:val="007D73C7"/>
    <w:rsid w:val="007E0535"/>
    <w:rsid w:val="007E2C6A"/>
    <w:rsid w:val="007E3F54"/>
    <w:rsid w:val="007E45F0"/>
    <w:rsid w:val="007E4B04"/>
    <w:rsid w:val="007E4E97"/>
    <w:rsid w:val="007F0EC7"/>
    <w:rsid w:val="007F2500"/>
    <w:rsid w:val="007F25D3"/>
    <w:rsid w:val="007F45BB"/>
    <w:rsid w:val="007F7DD7"/>
    <w:rsid w:val="00801A55"/>
    <w:rsid w:val="00801B95"/>
    <w:rsid w:val="008050E0"/>
    <w:rsid w:val="00805176"/>
    <w:rsid w:val="008064EC"/>
    <w:rsid w:val="0080688A"/>
    <w:rsid w:val="00807C51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47497"/>
    <w:rsid w:val="00850B09"/>
    <w:rsid w:val="0085383F"/>
    <w:rsid w:val="0085657F"/>
    <w:rsid w:val="008567E0"/>
    <w:rsid w:val="008570F6"/>
    <w:rsid w:val="00857A40"/>
    <w:rsid w:val="00863B7E"/>
    <w:rsid w:val="00864A8C"/>
    <w:rsid w:val="00864F8E"/>
    <w:rsid w:val="00867888"/>
    <w:rsid w:val="00867B88"/>
    <w:rsid w:val="00870BD6"/>
    <w:rsid w:val="008724EB"/>
    <w:rsid w:val="00873144"/>
    <w:rsid w:val="008736B2"/>
    <w:rsid w:val="00874C1D"/>
    <w:rsid w:val="00876D5F"/>
    <w:rsid w:val="008774E5"/>
    <w:rsid w:val="00881D2E"/>
    <w:rsid w:val="0088304C"/>
    <w:rsid w:val="00884B16"/>
    <w:rsid w:val="0088598B"/>
    <w:rsid w:val="00895307"/>
    <w:rsid w:val="00896101"/>
    <w:rsid w:val="008A158B"/>
    <w:rsid w:val="008A385D"/>
    <w:rsid w:val="008B5B24"/>
    <w:rsid w:val="008C08FD"/>
    <w:rsid w:val="008C118C"/>
    <w:rsid w:val="008C45C0"/>
    <w:rsid w:val="008C51A3"/>
    <w:rsid w:val="008C5B6D"/>
    <w:rsid w:val="008C6967"/>
    <w:rsid w:val="008D1AD2"/>
    <w:rsid w:val="008D2BAC"/>
    <w:rsid w:val="008D585D"/>
    <w:rsid w:val="008E15C9"/>
    <w:rsid w:val="008E3B2B"/>
    <w:rsid w:val="008E3EB5"/>
    <w:rsid w:val="008E521E"/>
    <w:rsid w:val="008E5C9F"/>
    <w:rsid w:val="008F0140"/>
    <w:rsid w:val="008F01CC"/>
    <w:rsid w:val="008F0AA3"/>
    <w:rsid w:val="008F1D00"/>
    <w:rsid w:val="008F2B14"/>
    <w:rsid w:val="008F431E"/>
    <w:rsid w:val="008F5D44"/>
    <w:rsid w:val="0090185F"/>
    <w:rsid w:val="00905B04"/>
    <w:rsid w:val="00907D96"/>
    <w:rsid w:val="00916061"/>
    <w:rsid w:val="00917392"/>
    <w:rsid w:val="00917BE3"/>
    <w:rsid w:val="00922D87"/>
    <w:rsid w:val="00923BD5"/>
    <w:rsid w:val="009240CA"/>
    <w:rsid w:val="00924DBF"/>
    <w:rsid w:val="0092661A"/>
    <w:rsid w:val="009271F6"/>
    <w:rsid w:val="00927286"/>
    <w:rsid w:val="00930CB9"/>
    <w:rsid w:val="009329DB"/>
    <w:rsid w:val="009358BE"/>
    <w:rsid w:val="009359FA"/>
    <w:rsid w:val="00936A24"/>
    <w:rsid w:val="00940AF9"/>
    <w:rsid w:val="00940D86"/>
    <w:rsid w:val="00941542"/>
    <w:rsid w:val="00942238"/>
    <w:rsid w:val="009450A1"/>
    <w:rsid w:val="00950715"/>
    <w:rsid w:val="00951F30"/>
    <w:rsid w:val="00956A4F"/>
    <w:rsid w:val="00960E71"/>
    <w:rsid w:val="00961415"/>
    <w:rsid w:val="0096315A"/>
    <w:rsid w:val="00964796"/>
    <w:rsid w:val="00966807"/>
    <w:rsid w:val="0096680E"/>
    <w:rsid w:val="00967DDD"/>
    <w:rsid w:val="00981BF5"/>
    <w:rsid w:val="00982478"/>
    <w:rsid w:val="00982FCF"/>
    <w:rsid w:val="009832E9"/>
    <w:rsid w:val="00992EAF"/>
    <w:rsid w:val="00993C60"/>
    <w:rsid w:val="00994385"/>
    <w:rsid w:val="00996067"/>
    <w:rsid w:val="009A0A0F"/>
    <w:rsid w:val="009A1518"/>
    <w:rsid w:val="009A2859"/>
    <w:rsid w:val="009A52CF"/>
    <w:rsid w:val="009A537B"/>
    <w:rsid w:val="009B0F85"/>
    <w:rsid w:val="009B2411"/>
    <w:rsid w:val="009B54BB"/>
    <w:rsid w:val="009B5EE2"/>
    <w:rsid w:val="009B7F22"/>
    <w:rsid w:val="009C0DEA"/>
    <w:rsid w:val="009C4F4B"/>
    <w:rsid w:val="009C529A"/>
    <w:rsid w:val="009C5B2A"/>
    <w:rsid w:val="009C7354"/>
    <w:rsid w:val="009D4260"/>
    <w:rsid w:val="009D7B80"/>
    <w:rsid w:val="009E3FDC"/>
    <w:rsid w:val="009E48A4"/>
    <w:rsid w:val="009E5DCD"/>
    <w:rsid w:val="009E6868"/>
    <w:rsid w:val="009E6B63"/>
    <w:rsid w:val="009F140D"/>
    <w:rsid w:val="00A00BA6"/>
    <w:rsid w:val="00A00CA4"/>
    <w:rsid w:val="00A03127"/>
    <w:rsid w:val="00A07759"/>
    <w:rsid w:val="00A126F9"/>
    <w:rsid w:val="00A14845"/>
    <w:rsid w:val="00A149E6"/>
    <w:rsid w:val="00A15B26"/>
    <w:rsid w:val="00A16995"/>
    <w:rsid w:val="00A16B74"/>
    <w:rsid w:val="00A17A29"/>
    <w:rsid w:val="00A17A2B"/>
    <w:rsid w:val="00A205FA"/>
    <w:rsid w:val="00A227E5"/>
    <w:rsid w:val="00A23D6C"/>
    <w:rsid w:val="00A276C4"/>
    <w:rsid w:val="00A303F3"/>
    <w:rsid w:val="00A3052C"/>
    <w:rsid w:val="00A31F9E"/>
    <w:rsid w:val="00A35FBC"/>
    <w:rsid w:val="00A4553D"/>
    <w:rsid w:val="00A472A9"/>
    <w:rsid w:val="00A50838"/>
    <w:rsid w:val="00A52326"/>
    <w:rsid w:val="00A5342B"/>
    <w:rsid w:val="00A53B6F"/>
    <w:rsid w:val="00A5476D"/>
    <w:rsid w:val="00A57466"/>
    <w:rsid w:val="00A61ECF"/>
    <w:rsid w:val="00A63020"/>
    <w:rsid w:val="00A632A0"/>
    <w:rsid w:val="00A640A5"/>
    <w:rsid w:val="00A672AD"/>
    <w:rsid w:val="00A67C5A"/>
    <w:rsid w:val="00A711AA"/>
    <w:rsid w:val="00A728F5"/>
    <w:rsid w:val="00A7293D"/>
    <w:rsid w:val="00A730A2"/>
    <w:rsid w:val="00A738B4"/>
    <w:rsid w:val="00A76189"/>
    <w:rsid w:val="00A8275E"/>
    <w:rsid w:val="00A85873"/>
    <w:rsid w:val="00A85A0D"/>
    <w:rsid w:val="00A8601B"/>
    <w:rsid w:val="00A90EA1"/>
    <w:rsid w:val="00A91A93"/>
    <w:rsid w:val="00A93D3A"/>
    <w:rsid w:val="00A94420"/>
    <w:rsid w:val="00A94FEF"/>
    <w:rsid w:val="00A970C6"/>
    <w:rsid w:val="00A97312"/>
    <w:rsid w:val="00AA1014"/>
    <w:rsid w:val="00AA13BB"/>
    <w:rsid w:val="00AA1934"/>
    <w:rsid w:val="00AA2E93"/>
    <w:rsid w:val="00AA30E4"/>
    <w:rsid w:val="00AA63E2"/>
    <w:rsid w:val="00AB0E8E"/>
    <w:rsid w:val="00AB1C59"/>
    <w:rsid w:val="00AC060C"/>
    <w:rsid w:val="00AC1FC5"/>
    <w:rsid w:val="00AD6628"/>
    <w:rsid w:val="00AE00B3"/>
    <w:rsid w:val="00AE0BBF"/>
    <w:rsid w:val="00AE14C9"/>
    <w:rsid w:val="00AE6D74"/>
    <w:rsid w:val="00AF1B69"/>
    <w:rsid w:val="00AF2A28"/>
    <w:rsid w:val="00AF3D2C"/>
    <w:rsid w:val="00B01018"/>
    <w:rsid w:val="00B0502C"/>
    <w:rsid w:val="00B12190"/>
    <w:rsid w:val="00B20092"/>
    <w:rsid w:val="00B20E03"/>
    <w:rsid w:val="00B21FCE"/>
    <w:rsid w:val="00B23F4C"/>
    <w:rsid w:val="00B257EF"/>
    <w:rsid w:val="00B27E13"/>
    <w:rsid w:val="00B32CA9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64000"/>
    <w:rsid w:val="00B705EE"/>
    <w:rsid w:val="00B73747"/>
    <w:rsid w:val="00B740FC"/>
    <w:rsid w:val="00B75292"/>
    <w:rsid w:val="00B7667F"/>
    <w:rsid w:val="00B804F7"/>
    <w:rsid w:val="00B805FF"/>
    <w:rsid w:val="00B82628"/>
    <w:rsid w:val="00B86647"/>
    <w:rsid w:val="00B878CB"/>
    <w:rsid w:val="00B91BEE"/>
    <w:rsid w:val="00B932B4"/>
    <w:rsid w:val="00B959CF"/>
    <w:rsid w:val="00B9625A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C60D1"/>
    <w:rsid w:val="00BD0D28"/>
    <w:rsid w:val="00BD1FC1"/>
    <w:rsid w:val="00BD2B66"/>
    <w:rsid w:val="00BD3885"/>
    <w:rsid w:val="00BD5FBF"/>
    <w:rsid w:val="00BE1CC1"/>
    <w:rsid w:val="00BE493A"/>
    <w:rsid w:val="00BE6010"/>
    <w:rsid w:val="00BE6BA1"/>
    <w:rsid w:val="00BF1288"/>
    <w:rsid w:val="00BF1FA2"/>
    <w:rsid w:val="00C05C88"/>
    <w:rsid w:val="00C102BA"/>
    <w:rsid w:val="00C104BC"/>
    <w:rsid w:val="00C10785"/>
    <w:rsid w:val="00C11D44"/>
    <w:rsid w:val="00C12C75"/>
    <w:rsid w:val="00C16501"/>
    <w:rsid w:val="00C17C51"/>
    <w:rsid w:val="00C20890"/>
    <w:rsid w:val="00C23BE5"/>
    <w:rsid w:val="00C23E20"/>
    <w:rsid w:val="00C24287"/>
    <w:rsid w:val="00C25B60"/>
    <w:rsid w:val="00C30508"/>
    <w:rsid w:val="00C315C7"/>
    <w:rsid w:val="00C3466B"/>
    <w:rsid w:val="00C35A9A"/>
    <w:rsid w:val="00C43E74"/>
    <w:rsid w:val="00C44332"/>
    <w:rsid w:val="00C44745"/>
    <w:rsid w:val="00C461B1"/>
    <w:rsid w:val="00C47282"/>
    <w:rsid w:val="00C50AF6"/>
    <w:rsid w:val="00C52D74"/>
    <w:rsid w:val="00C53358"/>
    <w:rsid w:val="00C5350A"/>
    <w:rsid w:val="00C55358"/>
    <w:rsid w:val="00C55385"/>
    <w:rsid w:val="00C56174"/>
    <w:rsid w:val="00C57A67"/>
    <w:rsid w:val="00C668D2"/>
    <w:rsid w:val="00C72124"/>
    <w:rsid w:val="00C73B86"/>
    <w:rsid w:val="00C753AD"/>
    <w:rsid w:val="00C75432"/>
    <w:rsid w:val="00C765E4"/>
    <w:rsid w:val="00C81673"/>
    <w:rsid w:val="00C81D5C"/>
    <w:rsid w:val="00C8310D"/>
    <w:rsid w:val="00C83F20"/>
    <w:rsid w:val="00C84EAC"/>
    <w:rsid w:val="00C86B0D"/>
    <w:rsid w:val="00C86F28"/>
    <w:rsid w:val="00C870E2"/>
    <w:rsid w:val="00C875EA"/>
    <w:rsid w:val="00C914C1"/>
    <w:rsid w:val="00C91C00"/>
    <w:rsid w:val="00C92A59"/>
    <w:rsid w:val="00C96C86"/>
    <w:rsid w:val="00C97813"/>
    <w:rsid w:val="00CA52B8"/>
    <w:rsid w:val="00CB2EFF"/>
    <w:rsid w:val="00CB787A"/>
    <w:rsid w:val="00CC0285"/>
    <w:rsid w:val="00CC0F42"/>
    <w:rsid w:val="00CC1F0B"/>
    <w:rsid w:val="00CC2A07"/>
    <w:rsid w:val="00CC4655"/>
    <w:rsid w:val="00CD0516"/>
    <w:rsid w:val="00CD227B"/>
    <w:rsid w:val="00CD5555"/>
    <w:rsid w:val="00CD5C2B"/>
    <w:rsid w:val="00CD6996"/>
    <w:rsid w:val="00CD6D05"/>
    <w:rsid w:val="00CE0B58"/>
    <w:rsid w:val="00CF19B8"/>
    <w:rsid w:val="00CF233D"/>
    <w:rsid w:val="00CF5F39"/>
    <w:rsid w:val="00D00E30"/>
    <w:rsid w:val="00D01C9B"/>
    <w:rsid w:val="00D0765E"/>
    <w:rsid w:val="00D13738"/>
    <w:rsid w:val="00D13B95"/>
    <w:rsid w:val="00D14CBE"/>
    <w:rsid w:val="00D15129"/>
    <w:rsid w:val="00D2232F"/>
    <w:rsid w:val="00D22422"/>
    <w:rsid w:val="00D2371D"/>
    <w:rsid w:val="00D240A2"/>
    <w:rsid w:val="00D27DDB"/>
    <w:rsid w:val="00D34468"/>
    <w:rsid w:val="00D369C0"/>
    <w:rsid w:val="00D36AB9"/>
    <w:rsid w:val="00D42F6D"/>
    <w:rsid w:val="00D4503C"/>
    <w:rsid w:val="00D5167A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77D2B"/>
    <w:rsid w:val="00D854D9"/>
    <w:rsid w:val="00D86152"/>
    <w:rsid w:val="00D91918"/>
    <w:rsid w:val="00D92A24"/>
    <w:rsid w:val="00D944B4"/>
    <w:rsid w:val="00D9454B"/>
    <w:rsid w:val="00DA27EB"/>
    <w:rsid w:val="00DA50DC"/>
    <w:rsid w:val="00DA5CEF"/>
    <w:rsid w:val="00DA6C02"/>
    <w:rsid w:val="00DA79F9"/>
    <w:rsid w:val="00DB2902"/>
    <w:rsid w:val="00DB5694"/>
    <w:rsid w:val="00DB7DC0"/>
    <w:rsid w:val="00DC0599"/>
    <w:rsid w:val="00DC3059"/>
    <w:rsid w:val="00DC4D38"/>
    <w:rsid w:val="00DD0593"/>
    <w:rsid w:val="00DD716F"/>
    <w:rsid w:val="00DE5479"/>
    <w:rsid w:val="00DE6058"/>
    <w:rsid w:val="00DE63F0"/>
    <w:rsid w:val="00DE73FE"/>
    <w:rsid w:val="00DF16F5"/>
    <w:rsid w:val="00DF60E5"/>
    <w:rsid w:val="00DF7416"/>
    <w:rsid w:val="00E011F0"/>
    <w:rsid w:val="00E01B29"/>
    <w:rsid w:val="00E01C75"/>
    <w:rsid w:val="00E03567"/>
    <w:rsid w:val="00E04476"/>
    <w:rsid w:val="00E06F28"/>
    <w:rsid w:val="00E110B1"/>
    <w:rsid w:val="00E11C7D"/>
    <w:rsid w:val="00E16437"/>
    <w:rsid w:val="00E233C3"/>
    <w:rsid w:val="00E26A00"/>
    <w:rsid w:val="00E27203"/>
    <w:rsid w:val="00E305B8"/>
    <w:rsid w:val="00E31209"/>
    <w:rsid w:val="00E31332"/>
    <w:rsid w:val="00E32E50"/>
    <w:rsid w:val="00E43078"/>
    <w:rsid w:val="00E47679"/>
    <w:rsid w:val="00E50799"/>
    <w:rsid w:val="00E528D7"/>
    <w:rsid w:val="00E52AD7"/>
    <w:rsid w:val="00E544F6"/>
    <w:rsid w:val="00E62D80"/>
    <w:rsid w:val="00E62DE1"/>
    <w:rsid w:val="00E64B1A"/>
    <w:rsid w:val="00E65592"/>
    <w:rsid w:val="00E72B72"/>
    <w:rsid w:val="00E73180"/>
    <w:rsid w:val="00E7424E"/>
    <w:rsid w:val="00E74649"/>
    <w:rsid w:val="00E80CDB"/>
    <w:rsid w:val="00E83F2C"/>
    <w:rsid w:val="00E87096"/>
    <w:rsid w:val="00E879BA"/>
    <w:rsid w:val="00E87C2E"/>
    <w:rsid w:val="00E953BA"/>
    <w:rsid w:val="00E95607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6CAB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E774E"/>
    <w:rsid w:val="00EE7804"/>
    <w:rsid w:val="00EE7DA4"/>
    <w:rsid w:val="00EF0431"/>
    <w:rsid w:val="00EF0AED"/>
    <w:rsid w:val="00EF0D77"/>
    <w:rsid w:val="00EF2935"/>
    <w:rsid w:val="00EF2BDC"/>
    <w:rsid w:val="00EF5202"/>
    <w:rsid w:val="00F003F4"/>
    <w:rsid w:val="00F00998"/>
    <w:rsid w:val="00F01D39"/>
    <w:rsid w:val="00F043E7"/>
    <w:rsid w:val="00F058EE"/>
    <w:rsid w:val="00F06F40"/>
    <w:rsid w:val="00F07BC0"/>
    <w:rsid w:val="00F105EF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0425"/>
    <w:rsid w:val="00F51E2B"/>
    <w:rsid w:val="00F649A6"/>
    <w:rsid w:val="00F65E20"/>
    <w:rsid w:val="00F65E79"/>
    <w:rsid w:val="00F6776F"/>
    <w:rsid w:val="00F77DBD"/>
    <w:rsid w:val="00F83078"/>
    <w:rsid w:val="00F83228"/>
    <w:rsid w:val="00F851B9"/>
    <w:rsid w:val="00F904EB"/>
    <w:rsid w:val="00F91127"/>
    <w:rsid w:val="00F9155E"/>
    <w:rsid w:val="00F935C7"/>
    <w:rsid w:val="00F948B1"/>
    <w:rsid w:val="00F97E21"/>
    <w:rsid w:val="00FA2CF6"/>
    <w:rsid w:val="00FA55A8"/>
    <w:rsid w:val="00FA5C5F"/>
    <w:rsid w:val="00FA653F"/>
    <w:rsid w:val="00FB3B90"/>
    <w:rsid w:val="00FB4A7F"/>
    <w:rsid w:val="00FB5C02"/>
    <w:rsid w:val="00FB7073"/>
    <w:rsid w:val="00FC0AFE"/>
    <w:rsid w:val="00FC1AC2"/>
    <w:rsid w:val="00FC5732"/>
    <w:rsid w:val="00FC6A31"/>
    <w:rsid w:val="00FD22B7"/>
    <w:rsid w:val="00FD79E5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3094"/>
    <w:rPr>
      <w:color w:val="0000FF" w:themeColor="hyperlink"/>
      <w:u w:val="single"/>
    </w:rPr>
  </w:style>
  <w:style w:type="paragraph" w:customStyle="1" w:styleId="ConsPlusTitle">
    <w:name w:val="ConsPlusTitle"/>
    <w:rsid w:val="00A5083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C914C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440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34227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4227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qFormat/>
    <w:rsid w:val="00C765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F09D461F45BBC26A52E0B97F99488CD2D6F07CC3F9C98A3E46AFFF0A4E9FCD6227E8BE3C49F060DC57EA1C6700DEB0A043958EBB6CB47G31F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zastroyk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AF09D461F45BBC26A52E0B97F99488CD2D6F07CC3F9C98A3E46AFFF0A4E9FCD6227E8BE3C49F060DC57EA1C6700DEB0A043958EBB6CB47G31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AF09D461F45BBC26A52E0B97F99488CD2D6F07CC3F9C98A3E46AFFF0A4E9FCD6227E8BE3C49F060DC57EA1C6700DEB0A043958EBB6CB47G31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82FD-5FE3-4578-AF16-23E0CAEB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2</cp:revision>
  <cp:lastPrinted>2020-05-28T10:26:00Z</cp:lastPrinted>
  <dcterms:created xsi:type="dcterms:W3CDTF">2020-06-04T11:47:00Z</dcterms:created>
  <dcterms:modified xsi:type="dcterms:W3CDTF">2020-06-04T11:47:00Z</dcterms:modified>
</cp:coreProperties>
</file>