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B" w:rsidRDefault="008C1C9B" w:rsidP="008C1C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C9B" w:rsidRPr="00F342A5" w:rsidRDefault="008C1C9B" w:rsidP="008C1C9B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8C1C9B" w:rsidRPr="00FD7C5C" w:rsidRDefault="008C1C9B" w:rsidP="008C1C9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8C1C9B" w:rsidRDefault="008C1C9B" w:rsidP="008C1C9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8C1C9B" w:rsidRDefault="008C1C9B" w:rsidP="008C1C9B">
      <w:pPr>
        <w:jc w:val="center"/>
        <w:rPr>
          <w:sz w:val="28"/>
          <w:szCs w:val="28"/>
        </w:rPr>
      </w:pPr>
    </w:p>
    <w:p w:rsidR="008C1C9B" w:rsidRDefault="008C1C9B" w:rsidP="008C1C9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C1C9B" w:rsidRPr="008256A6" w:rsidRDefault="008C1C9B" w:rsidP="008C1C9B">
      <w:pPr>
        <w:jc w:val="center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>4 августа 2016г.                                                                                          № 30/140</w:t>
      </w:r>
    </w:p>
    <w:p w:rsidR="008C1C9B" w:rsidRDefault="008C1C9B" w:rsidP="008C1C9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8C1C9B" w:rsidRDefault="008C1C9B" w:rsidP="008C1C9B">
      <w:pPr>
        <w:jc w:val="center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5C502F" w:rsidRDefault="008C1C9B" w:rsidP="008C1C9B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Ольге Николаевне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выдвинутой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11</w:t>
      </w: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E24EFE" w:rsidRDefault="008C1C9B" w:rsidP="008C1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11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Ольги Николаевны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и рассмотрев, представленные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Ольгой Николаевной </w:t>
      </w:r>
      <w:r>
        <w:rPr>
          <w:sz w:val="28"/>
          <w:szCs w:val="28"/>
        </w:rPr>
        <w:t xml:space="preserve">в избирательную комиссию муниципального образования города-курорта Пятигорска документы для уведомления о её выдвижении и регистрации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избирательная комиссия муниципального образования города-курорта Пятигорска установила следующее.</w:t>
      </w:r>
      <w:proofErr w:type="gramEnd"/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22 июля 2016 года в 12 часов 59 минут </w:t>
      </w:r>
      <w:proofErr w:type="spellStart"/>
      <w:r>
        <w:rPr>
          <w:rFonts w:eastAsia="Calibri"/>
          <w:sz w:val="28"/>
          <w:szCs w:val="28"/>
        </w:rPr>
        <w:t>Елманова</w:t>
      </w:r>
      <w:proofErr w:type="spellEnd"/>
      <w:r>
        <w:rPr>
          <w:rFonts w:eastAsia="Calibri"/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представила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 с обязательством в случае её избрания прекратить деятельность, несовместимую со статусом депутата; справку, подтверждающую принадлежность к политической партии и статус в ней;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</w:t>
      </w:r>
      <w:r w:rsidR="008C7490">
        <w:rPr>
          <w:sz w:val="28"/>
          <w:szCs w:val="28"/>
        </w:rPr>
        <w:t xml:space="preserve">копию свидетельства о заключении брака, заверенную кандидатом; </w:t>
      </w:r>
      <w:r>
        <w:rPr>
          <w:sz w:val="28"/>
          <w:szCs w:val="28"/>
        </w:rPr>
        <w:t>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</w:t>
      </w:r>
      <w:r w:rsidR="008C7490">
        <w:rPr>
          <w:sz w:val="28"/>
          <w:szCs w:val="28"/>
        </w:rPr>
        <w:t>й</w:t>
      </w:r>
      <w:r>
        <w:rPr>
          <w:sz w:val="28"/>
          <w:szCs w:val="28"/>
        </w:rPr>
        <w:t xml:space="preserve"> выдано соответствующее подтверждение.</w:t>
      </w:r>
      <w:proofErr w:type="gramEnd"/>
    </w:p>
    <w:p w:rsidR="008C1C9B" w:rsidRDefault="008C7490" w:rsidP="008C1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C1C9B">
        <w:rPr>
          <w:sz w:val="28"/>
          <w:szCs w:val="28"/>
        </w:rPr>
        <w:t xml:space="preserve"> июля 2016 года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Ольге Николаевне </w:t>
      </w:r>
      <w:r w:rsidR="008C1C9B">
        <w:rPr>
          <w:sz w:val="28"/>
          <w:szCs w:val="28"/>
        </w:rPr>
        <w:t xml:space="preserve">на основании </w:t>
      </w:r>
      <w:proofErr w:type="gramStart"/>
      <w:r w:rsidR="008C1C9B"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 w:rsidR="008C1C9B">
        <w:rPr>
          <w:sz w:val="28"/>
          <w:szCs w:val="28"/>
        </w:rPr>
        <w:t xml:space="preserve"> от 23 июля 2016 года № 21/</w:t>
      </w:r>
      <w:r w:rsidR="008C1C9B"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 w:rsidR="008C1C9B"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490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в дополнительном офисе № 5230/0707 Ставропольского отделения № 5230 ПАО Сбербанк </w:t>
      </w:r>
      <w:proofErr w:type="spellStart"/>
      <w:r w:rsidR="008C7490">
        <w:rPr>
          <w:rFonts w:eastAsia="Calibri"/>
          <w:sz w:val="28"/>
          <w:szCs w:val="28"/>
        </w:rPr>
        <w:t>Елмановой</w:t>
      </w:r>
      <w:proofErr w:type="spellEnd"/>
      <w:r w:rsidR="008C7490">
        <w:rPr>
          <w:rFonts w:eastAsia="Calibri"/>
          <w:sz w:val="28"/>
          <w:szCs w:val="28"/>
        </w:rPr>
        <w:t xml:space="preserve"> Ольгой Николаевной</w:t>
      </w:r>
      <w:r>
        <w:rPr>
          <w:sz w:val="28"/>
          <w:szCs w:val="28"/>
        </w:rPr>
        <w:t xml:space="preserve"> открыт специальны</w:t>
      </w:r>
      <w:r w:rsidR="00AA64AF">
        <w:rPr>
          <w:sz w:val="28"/>
          <w:szCs w:val="28"/>
        </w:rPr>
        <w:t>й избирательный счет № 4081081076010940890</w:t>
      </w:r>
      <w:r>
        <w:rPr>
          <w:sz w:val="28"/>
          <w:szCs w:val="28"/>
        </w:rPr>
        <w:t>0, о чем 2</w:t>
      </w:r>
      <w:r w:rsidR="008C7490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уведомлена избирательная комиссия муниципального образования города-курорта Пятигорска.</w:t>
      </w:r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2</w:t>
      </w:r>
      <w:r w:rsidR="008C7490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в 1</w:t>
      </w:r>
      <w:r w:rsidR="008C7490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0</w:t>
      </w:r>
      <w:r w:rsidR="008C7490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</w:t>
      </w:r>
      <w:r w:rsidR="008C749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 w:rsidR="008C7490">
        <w:rPr>
          <w:rFonts w:eastAsia="Calibri"/>
          <w:sz w:val="28"/>
          <w:szCs w:val="28"/>
        </w:rPr>
        <w:t>Елмановой</w:t>
      </w:r>
      <w:proofErr w:type="spellEnd"/>
      <w:r w:rsidR="008C7490">
        <w:rPr>
          <w:rFonts w:eastAsia="Calibri"/>
          <w:sz w:val="28"/>
          <w:szCs w:val="28"/>
        </w:rPr>
        <w:t xml:space="preserve"> Ольгой Николаевной </w:t>
      </w:r>
      <w:r>
        <w:rPr>
          <w:sz w:val="28"/>
          <w:szCs w:val="28"/>
        </w:rPr>
        <w:t>в избирательную комиссию муниципального образования города-курорта Пятигорска представлен первый финансовый отчет кандидата, о чем е</w:t>
      </w:r>
      <w:r w:rsidR="00A57FB1">
        <w:rPr>
          <w:sz w:val="28"/>
          <w:szCs w:val="28"/>
        </w:rPr>
        <w:t>й</w:t>
      </w:r>
      <w:r>
        <w:rPr>
          <w:sz w:val="28"/>
          <w:szCs w:val="28"/>
        </w:rPr>
        <w:t xml:space="preserve"> выдано соответствующее подтверждение.</w:t>
      </w:r>
    </w:p>
    <w:p w:rsidR="008C1C9B" w:rsidRPr="00D97ECE" w:rsidRDefault="008C1C9B" w:rsidP="008C1C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соответствия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11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Ольги Николаевны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</w:t>
      </w:r>
      <w:r>
        <w:rPr>
          <w:sz w:val="28"/>
          <w:szCs w:val="28"/>
        </w:rPr>
        <w:lastRenderedPageBreak/>
        <w:t>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 не содержит решения о выдвижении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Ольги Николаевны</w:t>
      </w:r>
      <w:r>
        <w:rPr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11, чем нарушает требования, установленные пунктом 3 части 6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8C1C9B" w:rsidRPr="00484464" w:rsidRDefault="008C1C9B" w:rsidP="008C1C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  <w:proofErr w:type="gramEnd"/>
    </w:p>
    <w:p w:rsidR="008C1C9B" w:rsidRPr="00E97EA2" w:rsidRDefault="008C1C9B" w:rsidP="008C1C9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484464" w:rsidRDefault="008C1C9B" w:rsidP="008C1C9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Ольге Николаевне</w:t>
      </w:r>
      <w:r>
        <w:rPr>
          <w:rFonts w:eastAsia="Calibri"/>
          <w:sz w:val="28"/>
          <w:szCs w:val="28"/>
        </w:rPr>
        <w:t>, 197</w:t>
      </w:r>
      <w:r w:rsidR="00AA64A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11, выдвинуто</w:t>
      </w:r>
      <w:r w:rsidR="00AA64AF">
        <w:rPr>
          <w:sz w:val="28"/>
          <w:szCs w:val="28"/>
        </w:rPr>
        <w:t>й</w:t>
      </w:r>
      <w:r w:rsidRPr="00484464">
        <w:rPr>
          <w:sz w:val="28"/>
          <w:szCs w:val="28"/>
        </w:rPr>
        <w:t xml:space="preserve">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8C1C9B" w:rsidRPr="00BE02CA" w:rsidRDefault="008C1C9B" w:rsidP="008C1C9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Ольгой Николаевной</w:t>
      </w:r>
      <w:r>
        <w:rPr>
          <w:sz w:val="28"/>
          <w:szCs w:val="28"/>
        </w:rPr>
        <w:t>.</w:t>
      </w:r>
    </w:p>
    <w:p w:rsidR="008C1C9B" w:rsidRDefault="008C1C9B" w:rsidP="008C1C9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8C1C9B" w:rsidRDefault="00AA64AF" w:rsidP="008C1C9B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Ольге Николаевне</w:t>
      </w:r>
      <w:r w:rsidR="008C1C9B" w:rsidRPr="001F73BA">
        <w:rPr>
          <w:sz w:val="28"/>
          <w:szCs w:val="28"/>
        </w:rPr>
        <w:t>;</w:t>
      </w:r>
    </w:p>
    <w:p w:rsidR="008C1C9B" w:rsidRDefault="008C1C9B" w:rsidP="008C1C9B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8C1C9B" w:rsidRDefault="008C1C9B" w:rsidP="008C1C9B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8C1C9B" w:rsidRPr="00E0168E" w:rsidRDefault="008C1C9B" w:rsidP="008C1C9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8C1C9B" w:rsidRPr="00A13F51" w:rsidRDefault="008C1C9B" w:rsidP="008C1C9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C1C9B" w:rsidRDefault="008C1C9B" w:rsidP="008C1C9B">
      <w:pPr>
        <w:tabs>
          <w:tab w:val="left" w:pos="0"/>
        </w:tabs>
        <w:jc w:val="both"/>
        <w:rPr>
          <w:sz w:val="28"/>
          <w:szCs w:val="28"/>
        </w:rPr>
      </w:pPr>
    </w:p>
    <w:p w:rsidR="008C1C9B" w:rsidRDefault="008C1C9B" w:rsidP="008C1C9B">
      <w:pPr>
        <w:tabs>
          <w:tab w:val="left" w:pos="0"/>
        </w:tabs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1F73BA" w:rsidRDefault="008C1C9B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9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410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1C9B"/>
    <w:rsid w:val="008C5B6D"/>
    <w:rsid w:val="008C6967"/>
    <w:rsid w:val="008C7490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57FB1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A64AF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D4AF8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9B"/>
    <w:pPr>
      <w:ind w:left="720"/>
      <w:contextualSpacing/>
    </w:pPr>
  </w:style>
  <w:style w:type="paragraph" w:customStyle="1" w:styleId="ConsPlusNormal">
    <w:name w:val="ConsPlusNormal"/>
    <w:rsid w:val="008C1C9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2016-08-04T12:47:00Z</cp:lastPrinted>
  <dcterms:created xsi:type="dcterms:W3CDTF">2016-08-04T11:31:00Z</dcterms:created>
  <dcterms:modified xsi:type="dcterms:W3CDTF">2016-08-04T12:49:00Z</dcterms:modified>
</cp:coreProperties>
</file>