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09" w:rsidRDefault="006F3C09" w:rsidP="006F3C09">
      <w:pPr>
        <w:jc w:val="center"/>
        <w:rPr>
          <w:b/>
          <w:sz w:val="28"/>
          <w:szCs w:val="28"/>
        </w:rPr>
      </w:pPr>
    </w:p>
    <w:p w:rsidR="006F3C09" w:rsidRPr="00F342A5" w:rsidRDefault="006F3C09" w:rsidP="006F3C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6F3C09" w:rsidRPr="00FD7C5C" w:rsidRDefault="006F3C09" w:rsidP="006F3C09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циипального образования</w:t>
      </w:r>
    </w:p>
    <w:p w:rsidR="006F3C09" w:rsidRDefault="006F3C09" w:rsidP="006F3C09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6F3C09" w:rsidRDefault="006F3C09" w:rsidP="006F3C09">
      <w:pPr>
        <w:jc w:val="center"/>
        <w:rPr>
          <w:sz w:val="28"/>
          <w:szCs w:val="28"/>
        </w:rPr>
      </w:pPr>
    </w:p>
    <w:p w:rsidR="006F3C09" w:rsidRDefault="006F3C09" w:rsidP="006F3C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6F3C09" w:rsidRDefault="006F3C09" w:rsidP="006F3C09">
      <w:pPr>
        <w:jc w:val="center"/>
        <w:rPr>
          <w:b/>
          <w:sz w:val="40"/>
          <w:szCs w:val="40"/>
        </w:rPr>
      </w:pPr>
    </w:p>
    <w:p w:rsidR="006F3C09" w:rsidRDefault="006F3C09" w:rsidP="006F3C0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4EF2">
        <w:rPr>
          <w:sz w:val="28"/>
          <w:szCs w:val="28"/>
        </w:rPr>
        <w:t>3</w:t>
      </w:r>
      <w:r>
        <w:rPr>
          <w:sz w:val="28"/>
          <w:szCs w:val="28"/>
        </w:rPr>
        <w:t xml:space="preserve"> июля 201</w:t>
      </w:r>
      <w:r w:rsidR="00BC4EF2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                                  </w:t>
      </w:r>
      <w:r w:rsidR="00BC4EF2">
        <w:rPr>
          <w:sz w:val="28"/>
          <w:szCs w:val="28"/>
        </w:rPr>
        <w:t xml:space="preserve">                           № 19/85</w:t>
      </w:r>
    </w:p>
    <w:p w:rsidR="006F3C09" w:rsidRDefault="006F3C09" w:rsidP="006F3C09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6F3C09" w:rsidRDefault="006F3C09" w:rsidP="006F3C09">
      <w:pPr>
        <w:jc w:val="center"/>
        <w:rPr>
          <w:sz w:val="28"/>
          <w:szCs w:val="28"/>
        </w:rPr>
      </w:pPr>
    </w:p>
    <w:p w:rsidR="006F3C09" w:rsidRDefault="006F3C09" w:rsidP="006F3C09">
      <w:pPr>
        <w:jc w:val="both"/>
        <w:rPr>
          <w:sz w:val="28"/>
          <w:szCs w:val="28"/>
        </w:rPr>
      </w:pPr>
    </w:p>
    <w:p w:rsidR="006F3C09" w:rsidRPr="005C502F" w:rsidRDefault="006F3C09" w:rsidP="006F3C09">
      <w:pPr>
        <w:jc w:val="both"/>
        <w:rPr>
          <w:szCs w:val="28"/>
        </w:rPr>
      </w:pPr>
      <w:r w:rsidRPr="0008409D">
        <w:rPr>
          <w:color w:val="000000"/>
          <w:sz w:val="28"/>
          <w:szCs w:val="28"/>
        </w:rPr>
        <w:t>О форме сведений о выявленных фактах недостоверности сведений, представленных кандидатами</w:t>
      </w:r>
      <w:r w:rsidR="00BC4EF2">
        <w:rPr>
          <w:color w:val="000000"/>
          <w:sz w:val="28"/>
          <w:szCs w:val="28"/>
        </w:rPr>
        <w:t>, избирательными объединениями, зарегистрировавшими списки кандидатов</w:t>
      </w:r>
      <w:r w:rsidRPr="0008409D">
        <w:rPr>
          <w:color w:val="000000"/>
          <w:sz w:val="28"/>
          <w:szCs w:val="28"/>
        </w:rPr>
        <w:t xml:space="preserve"> в депутаты </w:t>
      </w:r>
      <w:r w:rsidRPr="0008409D">
        <w:rPr>
          <w:sz w:val="28"/>
          <w:szCs w:val="28"/>
        </w:rPr>
        <w:t xml:space="preserve">Думы города Пятигорска </w:t>
      </w:r>
      <w:r w:rsidR="00BC4EF2">
        <w:rPr>
          <w:sz w:val="28"/>
          <w:szCs w:val="28"/>
        </w:rPr>
        <w:t>пятого</w:t>
      </w:r>
      <w:r w:rsidRPr="0008409D">
        <w:rPr>
          <w:sz w:val="28"/>
          <w:szCs w:val="28"/>
        </w:rPr>
        <w:t xml:space="preserve"> созыва </w:t>
      </w:r>
      <w:r w:rsidRPr="0008409D">
        <w:rPr>
          <w:color w:val="000000"/>
          <w:sz w:val="28"/>
          <w:szCs w:val="28"/>
        </w:rPr>
        <w:t>для направления в средства массовой информации и размещения участковой избирательной комиссией на информационном стенде</w:t>
      </w:r>
      <w:r>
        <w:rPr>
          <w:color w:val="000000"/>
          <w:sz w:val="28"/>
          <w:szCs w:val="28"/>
        </w:rPr>
        <w:t xml:space="preserve"> </w:t>
      </w:r>
      <w:r w:rsidRPr="0008409D">
        <w:rPr>
          <w:color w:val="000000"/>
          <w:sz w:val="28"/>
          <w:szCs w:val="28"/>
        </w:rPr>
        <w:t>в помещении для голосования либо непосредственно перед указанным помещением</w:t>
      </w:r>
    </w:p>
    <w:p w:rsidR="006F3C09" w:rsidRDefault="006F3C09" w:rsidP="006F3C09">
      <w:pPr>
        <w:jc w:val="both"/>
        <w:rPr>
          <w:sz w:val="28"/>
          <w:szCs w:val="28"/>
        </w:rPr>
      </w:pPr>
    </w:p>
    <w:p w:rsidR="006F3C09" w:rsidRPr="006F3C09" w:rsidRDefault="006F3C09" w:rsidP="006F3C09">
      <w:pPr>
        <w:ind w:firstLine="567"/>
        <w:jc w:val="both"/>
        <w:rPr>
          <w:sz w:val="28"/>
          <w:szCs w:val="28"/>
        </w:rPr>
      </w:pPr>
      <w:r w:rsidRPr="006F3C09">
        <w:rPr>
          <w:sz w:val="28"/>
          <w:szCs w:val="28"/>
        </w:rPr>
        <w:t>В соответствии с пунктом 8 статьи 33 Федерального закона «Об основных гарантиях избирательных прав и права на участие в референдуме граждан Российской Федерации»,</w:t>
      </w:r>
    </w:p>
    <w:p w:rsidR="006F3C09" w:rsidRPr="00E97EA2" w:rsidRDefault="006F3C09" w:rsidP="006F3C0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6F3C09" w:rsidRDefault="006F3C09" w:rsidP="006F3C09">
      <w:pPr>
        <w:jc w:val="both"/>
        <w:rPr>
          <w:sz w:val="28"/>
          <w:szCs w:val="28"/>
        </w:rPr>
      </w:pPr>
    </w:p>
    <w:p w:rsidR="006F3C09" w:rsidRDefault="006F3C09" w:rsidP="006F3C0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F3C09" w:rsidRDefault="006F3C09" w:rsidP="006F3C09">
      <w:pPr>
        <w:jc w:val="both"/>
        <w:rPr>
          <w:sz w:val="28"/>
          <w:szCs w:val="28"/>
        </w:rPr>
      </w:pPr>
    </w:p>
    <w:p w:rsidR="006F3C09" w:rsidRDefault="006F3C09" w:rsidP="00BC4EF2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сведений </w:t>
      </w:r>
      <w:r w:rsidRPr="0008409D">
        <w:rPr>
          <w:color w:val="000000"/>
          <w:sz w:val="28"/>
          <w:szCs w:val="28"/>
        </w:rPr>
        <w:t xml:space="preserve">о выявленных фактах недостоверности сведений, представленных </w:t>
      </w:r>
      <w:r w:rsidR="00BC4EF2" w:rsidRPr="0008409D">
        <w:rPr>
          <w:color w:val="000000"/>
          <w:sz w:val="28"/>
          <w:szCs w:val="28"/>
        </w:rPr>
        <w:t>кандидатами</w:t>
      </w:r>
      <w:r w:rsidR="00BC4EF2">
        <w:rPr>
          <w:color w:val="000000"/>
          <w:sz w:val="28"/>
          <w:szCs w:val="28"/>
        </w:rPr>
        <w:t>, избирательными объединениями, зарегистрировавшими списки кандидатов</w:t>
      </w:r>
      <w:r w:rsidR="00BC4EF2" w:rsidRPr="0008409D">
        <w:rPr>
          <w:color w:val="000000"/>
          <w:sz w:val="28"/>
          <w:szCs w:val="28"/>
        </w:rPr>
        <w:t xml:space="preserve"> в депутаты </w:t>
      </w:r>
      <w:r w:rsidR="00BC4EF2" w:rsidRPr="0008409D">
        <w:rPr>
          <w:sz w:val="28"/>
          <w:szCs w:val="28"/>
        </w:rPr>
        <w:t xml:space="preserve">Думы города Пятигорска </w:t>
      </w:r>
      <w:r w:rsidR="00BC4EF2">
        <w:rPr>
          <w:sz w:val="28"/>
          <w:szCs w:val="28"/>
        </w:rPr>
        <w:t>пятого</w:t>
      </w:r>
      <w:r w:rsidR="00BC4EF2" w:rsidRPr="0008409D">
        <w:rPr>
          <w:sz w:val="28"/>
          <w:szCs w:val="28"/>
        </w:rPr>
        <w:t xml:space="preserve"> созыва </w:t>
      </w:r>
      <w:r w:rsidR="00BC4EF2" w:rsidRPr="0008409D">
        <w:rPr>
          <w:color w:val="000000"/>
          <w:sz w:val="28"/>
          <w:szCs w:val="28"/>
        </w:rPr>
        <w:t>для направления в средства массовой информации и размещения участковой избирательной комиссией на информационном стенде</w:t>
      </w:r>
      <w:r w:rsidR="00BC4EF2">
        <w:rPr>
          <w:color w:val="000000"/>
          <w:sz w:val="28"/>
          <w:szCs w:val="28"/>
        </w:rPr>
        <w:t xml:space="preserve"> </w:t>
      </w:r>
      <w:r w:rsidR="00BC4EF2" w:rsidRPr="0008409D">
        <w:rPr>
          <w:color w:val="000000"/>
          <w:sz w:val="28"/>
          <w:szCs w:val="28"/>
        </w:rPr>
        <w:t>в помещении для голосования либо непосредственно перед указанным помещением</w:t>
      </w:r>
      <w:r w:rsidR="00BC4E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6F3C09" w:rsidRDefault="00AB3C36" w:rsidP="006F3C09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3C09">
        <w:rPr>
          <w:sz w:val="28"/>
          <w:szCs w:val="28"/>
        </w:rPr>
        <w:t>. Настоящее постановление вступает в силу со дня его подписания.</w:t>
      </w:r>
    </w:p>
    <w:p w:rsidR="006F3C09" w:rsidRDefault="006F3C09" w:rsidP="006F3C09">
      <w:pPr>
        <w:ind w:firstLine="708"/>
        <w:jc w:val="both"/>
        <w:rPr>
          <w:sz w:val="28"/>
          <w:szCs w:val="28"/>
        </w:rPr>
      </w:pPr>
    </w:p>
    <w:p w:rsidR="006F3C09" w:rsidRDefault="006F3C09" w:rsidP="006F3C09">
      <w:pPr>
        <w:ind w:firstLine="708"/>
        <w:jc w:val="both"/>
        <w:rPr>
          <w:sz w:val="28"/>
          <w:szCs w:val="28"/>
        </w:rPr>
      </w:pPr>
    </w:p>
    <w:p w:rsidR="006F3C09" w:rsidRDefault="006F3C09" w:rsidP="006F3C09">
      <w:pPr>
        <w:jc w:val="both"/>
        <w:rPr>
          <w:sz w:val="28"/>
          <w:szCs w:val="28"/>
        </w:rPr>
      </w:pPr>
    </w:p>
    <w:p w:rsidR="006F3C09" w:rsidRDefault="006F3C09" w:rsidP="006F3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Пышко                                                          </w:t>
      </w:r>
    </w:p>
    <w:p w:rsidR="006F3C09" w:rsidRDefault="006F3C09" w:rsidP="006F3C09">
      <w:pPr>
        <w:jc w:val="both"/>
        <w:rPr>
          <w:sz w:val="28"/>
          <w:szCs w:val="28"/>
        </w:rPr>
      </w:pPr>
    </w:p>
    <w:p w:rsidR="006F3C09" w:rsidRDefault="006F3C09" w:rsidP="006F3C09">
      <w:pPr>
        <w:jc w:val="both"/>
        <w:rPr>
          <w:sz w:val="28"/>
          <w:szCs w:val="28"/>
        </w:rPr>
      </w:pPr>
    </w:p>
    <w:p w:rsidR="006F3C09" w:rsidRDefault="006F3C09" w:rsidP="006F3C09">
      <w:pPr>
        <w:jc w:val="both"/>
        <w:rPr>
          <w:sz w:val="28"/>
          <w:szCs w:val="28"/>
        </w:rPr>
      </w:pPr>
    </w:p>
    <w:p w:rsidR="002778CA" w:rsidRDefault="00BC4EF2" w:rsidP="006F3C0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Мягких</w:t>
      </w:r>
    </w:p>
    <w:p w:rsidR="006F3C09" w:rsidRPr="00AF0755" w:rsidRDefault="006F3C09" w:rsidP="006F3C09">
      <w:pPr>
        <w:pStyle w:val="31"/>
        <w:spacing w:line="228" w:lineRule="auto"/>
        <w:ind w:left="4536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УТВЕРЖДЕНА</w:t>
      </w:r>
    </w:p>
    <w:p w:rsidR="006F3C09" w:rsidRPr="00AF0755" w:rsidRDefault="006F3C09" w:rsidP="006F3C09">
      <w:pPr>
        <w:pStyle w:val="31"/>
        <w:spacing w:line="228" w:lineRule="auto"/>
        <w:ind w:left="4536"/>
        <w:jc w:val="left"/>
        <w:rPr>
          <w:b w:val="0"/>
          <w:szCs w:val="28"/>
        </w:rPr>
      </w:pPr>
      <w:r w:rsidRPr="00AF0755">
        <w:rPr>
          <w:b w:val="0"/>
          <w:szCs w:val="28"/>
        </w:rPr>
        <w:t>постановлени</w:t>
      </w:r>
      <w:r>
        <w:rPr>
          <w:b w:val="0"/>
          <w:szCs w:val="28"/>
        </w:rPr>
        <w:t>ем</w:t>
      </w:r>
      <w:r w:rsidRPr="00AF0755">
        <w:rPr>
          <w:b w:val="0"/>
          <w:szCs w:val="28"/>
        </w:rPr>
        <w:t xml:space="preserve"> избирательной комиссии муниципального образования города-курорта Пятигорска</w:t>
      </w:r>
    </w:p>
    <w:p w:rsidR="006F3C09" w:rsidRDefault="006F3C09" w:rsidP="006F3C09">
      <w:pPr>
        <w:pStyle w:val="31"/>
        <w:spacing w:line="228" w:lineRule="auto"/>
        <w:ind w:left="4536"/>
        <w:jc w:val="left"/>
        <w:rPr>
          <w:b w:val="0"/>
          <w:szCs w:val="28"/>
        </w:rPr>
      </w:pPr>
      <w:r>
        <w:rPr>
          <w:b w:val="0"/>
          <w:szCs w:val="28"/>
        </w:rPr>
        <w:t>от 14 июля 2014 года № 5/24</w:t>
      </w:r>
    </w:p>
    <w:p w:rsidR="006F3C09" w:rsidRDefault="006F3C09" w:rsidP="006F3C09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6F3C09" w:rsidRDefault="006F3C09" w:rsidP="006F3C09">
      <w:pPr>
        <w:pStyle w:val="31"/>
        <w:spacing w:line="228" w:lineRule="auto"/>
        <w:ind w:left="4536"/>
        <w:jc w:val="left"/>
        <w:rPr>
          <w:b w:val="0"/>
          <w:szCs w:val="28"/>
        </w:rPr>
      </w:pPr>
    </w:p>
    <w:p w:rsidR="006F3C09" w:rsidRPr="006F3C09" w:rsidRDefault="006F3C09" w:rsidP="006F3C09">
      <w:pPr>
        <w:jc w:val="center"/>
        <w:rPr>
          <w:sz w:val="28"/>
          <w:szCs w:val="28"/>
        </w:rPr>
      </w:pPr>
      <w:r w:rsidRPr="006F3C09">
        <w:rPr>
          <w:sz w:val="28"/>
          <w:szCs w:val="28"/>
        </w:rPr>
        <w:t>СВЕДЕНИЯ</w:t>
      </w:r>
    </w:p>
    <w:p w:rsidR="006F3C09" w:rsidRDefault="006F3C09" w:rsidP="006F3C09">
      <w:pPr>
        <w:pStyle w:val="31"/>
        <w:spacing w:line="228" w:lineRule="auto"/>
        <w:rPr>
          <w:rFonts w:ascii="Times New Roman" w:hAnsi="Times New Roman"/>
          <w:b w:val="0"/>
          <w:szCs w:val="28"/>
        </w:rPr>
      </w:pPr>
      <w:r w:rsidRPr="006F3C09">
        <w:rPr>
          <w:rFonts w:ascii="Times New Roman" w:hAnsi="Times New Roman"/>
          <w:b w:val="0"/>
          <w:szCs w:val="28"/>
        </w:rPr>
        <w:t>о выявленных ф</w:t>
      </w:r>
      <w:r>
        <w:rPr>
          <w:rFonts w:ascii="Times New Roman" w:hAnsi="Times New Roman"/>
          <w:b w:val="0"/>
          <w:szCs w:val="28"/>
        </w:rPr>
        <w:t>актах недостоверности сведений,</w:t>
      </w:r>
    </w:p>
    <w:p w:rsidR="006F3C09" w:rsidRPr="00AB3C36" w:rsidRDefault="00BC4EF2" w:rsidP="006F3C09">
      <w:pPr>
        <w:pStyle w:val="31"/>
        <w:spacing w:line="228" w:lineRule="auto"/>
        <w:rPr>
          <w:rFonts w:ascii="Times New Roman" w:hAnsi="Times New Roman"/>
          <w:b w:val="0"/>
          <w:color w:val="000000"/>
          <w:szCs w:val="28"/>
        </w:rPr>
      </w:pPr>
      <w:r w:rsidRPr="00BC4EF2">
        <w:rPr>
          <w:b w:val="0"/>
          <w:color w:val="000000"/>
          <w:szCs w:val="28"/>
        </w:rPr>
        <w:t xml:space="preserve">представленных кандидатами, избирательными объединениями, зарегистрировавшими списки кандидатов в депутаты </w:t>
      </w:r>
      <w:r w:rsidRPr="00BC4EF2">
        <w:rPr>
          <w:b w:val="0"/>
          <w:szCs w:val="28"/>
        </w:rPr>
        <w:t xml:space="preserve">Думы города Пятигорска пятого созыва </w:t>
      </w:r>
      <w:r w:rsidRPr="00BC4EF2">
        <w:rPr>
          <w:b w:val="0"/>
          <w:color w:val="000000"/>
          <w:szCs w:val="28"/>
        </w:rPr>
        <w:t>для направления в средства массовой информации и размещения участковой избирательной комиссией на информационном стенде в помещении для голосования либо непосредственно перед указанным помещением</w:t>
      </w:r>
      <w:r w:rsidR="006F3C09">
        <w:rPr>
          <w:rFonts w:ascii="Times New Roman" w:hAnsi="Times New Roman"/>
          <w:b w:val="0"/>
          <w:color w:val="000000"/>
          <w:szCs w:val="28"/>
          <w:vertAlign w:val="superscript"/>
        </w:rPr>
        <w:t>*</w:t>
      </w:r>
    </w:p>
    <w:p w:rsidR="006F3C09" w:rsidRDefault="006F3C09" w:rsidP="006F3C09">
      <w:pPr>
        <w:pStyle w:val="31"/>
        <w:spacing w:line="228" w:lineRule="auto"/>
        <w:rPr>
          <w:rFonts w:ascii="Times New Roman" w:hAnsi="Times New Roman"/>
          <w:b w:val="0"/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977"/>
        <w:gridCol w:w="1832"/>
        <w:gridCol w:w="1833"/>
        <w:gridCol w:w="1833"/>
      </w:tblGrid>
      <w:tr w:rsidR="006F3C09" w:rsidTr="00FE5A67">
        <w:trPr>
          <w:cantSplit/>
          <w:jc w:val="center"/>
        </w:trPr>
        <w:tc>
          <w:tcPr>
            <w:tcW w:w="824" w:type="dxa"/>
          </w:tcPr>
          <w:p w:rsidR="006F3C09" w:rsidRPr="00496B7F" w:rsidRDefault="006F3C09" w:rsidP="00FE5A67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96B7F">
              <w:rPr>
                <w:sz w:val="24"/>
                <w:szCs w:val="24"/>
              </w:rPr>
              <w:t>№</w:t>
            </w:r>
          </w:p>
          <w:p w:rsidR="006F3C09" w:rsidRPr="00496B7F" w:rsidRDefault="006F3C09" w:rsidP="00FE5A67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96B7F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6F3C09" w:rsidRDefault="006F3C09" w:rsidP="00FE5A67">
            <w:pPr>
              <w:pStyle w:val="a8"/>
              <w:jc w:val="center"/>
              <w:rPr>
                <w:sz w:val="24"/>
                <w:szCs w:val="24"/>
              </w:rPr>
            </w:pPr>
            <w:r w:rsidRPr="00496B7F">
              <w:rPr>
                <w:sz w:val="24"/>
                <w:szCs w:val="24"/>
              </w:rPr>
              <w:t xml:space="preserve">Фамилия, </w:t>
            </w:r>
          </w:p>
          <w:p w:rsidR="006F3C09" w:rsidRDefault="006F3C09" w:rsidP="00FE5A67">
            <w:pPr>
              <w:pStyle w:val="a8"/>
              <w:jc w:val="center"/>
              <w:rPr>
                <w:sz w:val="24"/>
                <w:szCs w:val="24"/>
              </w:rPr>
            </w:pPr>
            <w:r w:rsidRPr="00496B7F">
              <w:rPr>
                <w:sz w:val="24"/>
                <w:szCs w:val="24"/>
              </w:rPr>
              <w:t>имя,</w:t>
            </w:r>
          </w:p>
          <w:p w:rsidR="006F3C09" w:rsidRPr="00496B7F" w:rsidRDefault="006F3C09" w:rsidP="006F3C09">
            <w:pPr>
              <w:pStyle w:val="a8"/>
              <w:jc w:val="center"/>
              <w:rPr>
                <w:sz w:val="24"/>
                <w:szCs w:val="24"/>
              </w:rPr>
            </w:pPr>
            <w:r w:rsidRPr="00496B7F">
              <w:rPr>
                <w:sz w:val="24"/>
                <w:szCs w:val="24"/>
              </w:rPr>
              <w:t xml:space="preserve"> отчество </w:t>
            </w:r>
          </w:p>
        </w:tc>
        <w:tc>
          <w:tcPr>
            <w:tcW w:w="1832" w:type="dxa"/>
          </w:tcPr>
          <w:p w:rsidR="006F3C09" w:rsidRPr="00496B7F" w:rsidRDefault="006F3C09" w:rsidP="00FE5A67">
            <w:pPr>
              <w:pStyle w:val="a8"/>
              <w:ind w:left="-151" w:right="-108"/>
              <w:jc w:val="center"/>
              <w:rPr>
                <w:sz w:val="24"/>
                <w:szCs w:val="24"/>
              </w:rPr>
            </w:pPr>
            <w:r w:rsidRPr="00496B7F">
              <w:rPr>
                <w:sz w:val="24"/>
                <w:szCs w:val="24"/>
              </w:rPr>
              <w:t>Представлено</w:t>
            </w:r>
            <w:r w:rsidRPr="00496B7F">
              <w:rPr>
                <w:sz w:val="24"/>
                <w:szCs w:val="24"/>
              </w:rPr>
              <w:br/>
              <w:t>кандидатом</w:t>
            </w:r>
          </w:p>
        </w:tc>
        <w:tc>
          <w:tcPr>
            <w:tcW w:w="1833" w:type="dxa"/>
          </w:tcPr>
          <w:p w:rsidR="006F3C09" w:rsidRPr="00496B7F" w:rsidRDefault="006F3C09" w:rsidP="00FE5A67">
            <w:pPr>
              <w:pStyle w:val="a8"/>
              <w:ind w:left="-108" w:right="-33"/>
              <w:jc w:val="center"/>
              <w:rPr>
                <w:sz w:val="24"/>
                <w:szCs w:val="24"/>
              </w:rPr>
            </w:pPr>
            <w:r w:rsidRPr="00496B7F"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833" w:type="dxa"/>
          </w:tcPr>
          <w:p w:rsidR="006F3C09" w:rsidRPr="00496B7F" w:rsidRDefault="006F3C09" w:rsidP="00FE5A67">
            <w:pPr>
              <w:pStyle w:val="a8"/>
              <w:ind w:left="-108" w:right="-33"/>
              <w:jc w:val="center"/>
              <w:rPr>
                <w:sz w:val="24"/>
                <w:szCs w:val="24"/>
              </w:rPr>
            </w:pPr>
            <w:r w:rsidRPr="00496B7F">
              <w:rPr>
                <w:sz w:val="24"/>
                <w:szCs w:val="24"/>
              </w:rPr>
              <w:t>Организация, предоставившая сведения</w:t>
            </w:r>
          </w:p>
        </w:tc>
      </w:tr>
      <w:tr w:rsidR="006F3C09" w:rsidTr="00FE5A67">
        <w:trPr>
          <w:cantSplit/>
          <w:jc w:val="center"/>
        </w:trPr>
        <w:tc>
          <w:tcPr>
            <w:tcW w:w="9299" w:type="dxa"/>
            <w:gridSpan w:val="5"/>
          </w:tcPr>
          <w:p w:rsidR="006F3C09" w:rsidRPr="00521566" w:rsidRDefault="006F3C09" w:rsidP="00FE5A67">
            <w:pPr>
              <w:pStyle w:val="a8"/>
              <w:jc w:val="center"/>
              <w:rPr>
                <w:sz w:val="24"/>
                <w:szCs w:val="24"/>
              </w:rPr>
            </w:pPr>
            <w:r w:rsidRPr="00521566">
              <w:rPr>
                <w:sz w:val="24"/>
                <w:szCs w:val="24"/>
              </w:rPr>
              <w:t>Сведения о судимости</w:t>
            </w:r>
            <w:r>
              <w:rPr>
                <w:sz w:val="24"/>
                <w:szCs w:val="24"/>
              </w:rPr>
              <w:t xml:space="preserve"> кандидата, о дате снятия или погашении судимости </w:t>
            </w:r>
          </w:p>
        </w:tc>
      </w:tr>
      <w:tr w:rsidR="006F3C09" w:rsidTr="00FE5A67">
        <w:trPr>
          <w:cantSplit/>
          <w:jc w:val="center"/>
        </w:trPr>
        <w:tc>
          <w:tcPr>
            <w:tcW w:w="824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2977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2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</w:tr>
      <w:tr w:rsidR="006F3C09" w:rsidTr="00FE5A67">
        <w:trPr>
          <w:cantSplit/>
          <w:jc w:val="center"/>
        </w:trPr>
        <w:tc>
          <w:tcPr>
            <w:tcW w:w="9299" w:type="dxa"/>
            <w:gridSpan w:val="5"/>
          </w:tcPr>
          <w:p w:rsidR="006F3C09" w:rsidRPr="00521566" w:rsidRDefault="006F3C09" w:rsidP="00FE5A67">
            <w:pPr>
              <w:pStyle w:val="a8"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521566">
              <w:rPr>
                <w:sz w:val="24"/>
                <w:szCs w:val="24"/>
              </w:rPr>
              <w:t xml:space="preserve">Сведения о </w:t>
            </w:r>
            <w:r>
              <w:rPr>
                <w:sz w:val="24"/>
                <w:szCs w:val="24"/>
              </w:rPr>
              <w:t>привлечении к административной ответственности по ст.ст. 20.3 и 20.29 Кодекса Российской Федерации об административных правонарушениях</w:t>
            </w:r>
          </w:p>
        </w:tc>
      </w:tr>
      <w:tr w:rsidR="006F3C09" w:rsidTr="00FE5A67">
        <w:trPr>
          <w:cantSplit/>
          <w:jc w:val="center"/>
        </w:trPr>
        <w:tc>
          <w:tcPr>
            <w:tcW w:w="824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2977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2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</w:tr>
      <w:tr w:rsidR="006F3C09" w:rsidTr="00FE5A67">
        <w:trPr>
          <w:cantSplit/>
          <w:jc w:val="center"/>
        </w:trPr>
        <w:tc>
          <w:tcPr>
            <w:tcW w:w="9299" w:type="dxa"/>
            <w:gridSpan w:val="5"/>
          </w:tcPr>
          <w:p w:rsidR="006F3C09" w:rsidRPr="00521566" w:rsidRDefault="006F3C09" w:rsidP="00FE5A67">
            <w:pPr>
              <w:pStyle w:val="a8"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521566">
              <w:rPr>
                <w:sz w:val="24"/>
                <w:szCs w:val="24"/>
              </w:rPr>
              <w:t>Сведения о гражданстве</w:t>
            </w:r>
          </w:p>
        </w:tc>
      </w:tr>
      <w:tr w:rsidR="006F3C09" w:rsidTr="00FE5A67">
        <w:trPr>
          <w:cantSplit/>
          <w:jc w:val="center"/>
        </w:trPr>
        <w:tc>
          <w:tcPr>
            <w:tcW w:w="824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2977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2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</w:tr>
      <w:tr w:rsidR="006F3C09" w:rsidTr="00FE5A67">
        <w:trPr>
          <w:cantSplit/>
          <w:jc w:val="center"/>
        </w:trPr>
        <w:tc>
          <w:tcPr>
            <w:tcW w:w="9299" w:type="dxa"/>
            <w:gridSpan w:val="5"/>
          </w:tcPr>
          <w:p w:rsidR="006F3C09" w:rsidRPr="00521566" w:rsidRDefault="006F3C09" w:rsidP="00FE5A67">
            <w:pPr>
              <w:pStyle w:val="a8"/>
              <w:jc w:val="center"/>
              <w:rPr>
                <w:sz w:val="24"/>
                <w:szCs w:val="24"/>
              </w:rPr>
            </w:pPr>
            <w:r w:rsidRPr="00521566">
              <w:rPr>
                <w:sz w:val="24"/>
                <w:szCs w:val="24"/>
              </w:rPr>
              <w:t>Сведения об образовании</w:t>
            </w:r>
          </w:p>
        </w:tc>
      </w:tr>
      <w:tr w:rsidR="006F3C09" w:rsidTr="00FE5A67">
        <w:trPr>
          <w:cantSplit/>
          <w:jc w:val="center"/>
        </w:trPr>
        <w:tc>
          <w:tcPr>
            <w:tcW w:w="824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2977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2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</w:tr>
      <w:tr w:rsidR="006F3C09" w:rsidTr="00FE5A67">
        <w:trPr>
          <w:cantSplit/>
          <w:jc w:val="center"/>
        </w:trPr>
        <w:tc>
          <w:tcPr>
            <w:tcW w:w="9299" w:type="dxa"/>
            <w:gridSpan w:val="5"/>
          </w:tcPr>
          <w:p w:rsidR="006F3C09" w:rsidRPr="0054310D" w:rsidRDefault="006F3C09" w:rsidP="00FE5A67">
            <w:pPr>
              <w:pStyle w:val="a8"/>
              <w:jc w:val="center"/>
              <w:rPr>
                <w:sz w:val="24"/>
                <w:szCs w:val="24"/>
              </w:rPr>
            </w:pPr>
            <w:r w:rsidRPr="0054310D">
              <w:rPr>
                <w:sz w:val="24"/>
                <w:szCs w:val="24"/>
              </w:rPr>
              <w:t>Сведения об адресе места жительства</w:t>
            </w:r>
          </w:p>
        </w:tc>
      </w:tr>
      <w:tr w:rsidR="006F3C09" w:rsidTr="00FE5A67">
        <w:trPr>
          <w:cantSplit/>
          <w:jc w:val="center"/>
        </w:trPr>
        <w:tc>
          <w:tcPr>
            <w:tcW w:w="824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2977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2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</w:tr>
      <w:tr w:rsidR="006F3C09" w:rsidTr="00FE5A67">
        <w:trPr>
          <w:cantSplit/>
          <w:jc w:val="center"/>
        </w:trPr>
        <w:tc>
          <w:tcPr>
            <w:tcW w:w="9299" w:type="dxa"/>
            <w:gridSpan w:val="5"/>
          </w:tcPr>
          <w:p w:rsidR="006F3C09" w:rsidRPr="00E57D14" w:rsidRDefault="006F3C09" w:rsidP="00FE5A67">
            <w:pPr>
              <w:pStyle w:val="a8"/>
              <w:jc w:val="center"/>
              <w:rPr>
                <w:sz w:val="24"/>
                <w:szCs w:val="24"/>
              </w:rPr>
            </w:pPr>
            <w:r w:rsidRPr="00E57D14">
              <w:rPr>
                <w:sz w:val="24"/>
                <w:szCs w:val="24"/>
              </w:rPr>
              <w:t>Сведения о месте работы или службы, занимаемой должности</w:t>
            </w:r>
          </w:p>
        </w:tc>
      </w:tr>
      <w:tr w:rsidR="006F3C09" w:rsidTr="00FE5A67">
        <w:trPr>
          <w:cantSplit/>
          <w:jc w:val="center"/>
        </w:trPr>
        <w:tc>
          <w:tcPr>
            <w:tcW w:w="824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2977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2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</w:tr>
      <w:tr w:rsidR="006F3C09" w:rsidTr="00FE5A67">
        <w:trPr>
          <w:cantSplit/>
          <w:jc w:val="center"/>
        </w:trPr>
        <w:tc>
          <w:tcPr>
            <w:tcW w:w="9299" w:type="dxa"/>
            <w:gridSpan w:val="5"/>
          </w:tcPr>
          <w:p w:rsidR="006F3C09" w:rsidRPr="00E57D14" w:rsidRDefault="006F3C09" w:rsidP="00FE5A67">
            <w:pPr>
              <w:pStyle w:val="a8"/>
              <w:jc w:val="center"/>
              <w:rPr>
                <w:sz w:val="24"/>
                <w:szCs w:val="24"/>
              </w:rPr>
            </w:pPr>
            <w:r w:rsidRPr="00E57D14">
              <w:rPr>
                <w:sz w:val="24"/>
                <w:szCs w:val="24"/>
              </w:rPr>
              <w:t>Сведения о наименовании представительного органа, в котором кандидат является депутатом на непостоянной основе</w:t>
            </w:r>
          </w:p>
        </w:tc>
      </w:tr>
      <w:tr w:rsidR="006F3C09" w:rsidTr="00FE5A67">
        <w:trPr>
          <w:cantSplit/>
          <w:jc w:val="center"/>
        </w:trPr>
        <w:tc>
          <w:tcPr>
            <w:tcW w:w="824" w:type="dxa"/>
          </w:tcPr>
          <w:p w:rsidR="006F3C09" w:rsidRDefault="006F3C09" w:rsidP="00FE5A67">
            <w:pPr>
              <w:pStyle w:val="a8"/>
              <w:ind w:left="0"/>
            </w:pPr>
          </w:p>
        </w:tc>
        <w:tc>
          <w:tcPr>
            <w:tcW w:w="2977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2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  <w:tc>
          <w:tcPr>
            <w:tcW w:w="1833" w:type="dxa"/>
          </w:tcPr>
          <w:p w:rsidR="006F3C09" w:rsidRDefault="006F3C09" w:rsidP="00FE5A67">
            <w:pPr>
              <w:pStyle w:val="a8"/>
              <w:jc w:val="center"/>
            </w:pPr>
          </w:p>
        </w:tc>
      </w:tr>
      <w:tr w:rsidR="00D1060C" w:rsidTr="000B4B4A">
        <w:trPr>
          <w:cantSplit/>
          <w:jc w:val="center"/>
        </w:trPr>
        <w:tc>
          <w:tcPr>
            <w:tcW w:w="9299" w:type="dxa"/>
            <w:gridSpan w:val="5"/>
          </w:tcPr>
          <w:p w:rsidR="00D1060C" w:rsidRPr="00D1060C" w:rsidRDefault="00D1060C" w:rsidP="00D1060C">
            <w:pPr>
              <w:pStyle w:val="a8"/>
              <w:jc w:val="center"/>
              <w:rPr>
                <w:sz w:val="24"/>
                <w:szCs w:val="24"/>
              </w:rPr>
            </w:pPr>
            <w:r w:rsidRPr="00D1060C">
              <w:rPr>
                <w:sz w:val="24"/>
                <w:szCs w:val="24"/>
              </w:rPr>
              <w:t xml:space="preserve">Сведения о </w:t>
            </w:r>
            <w:r>
              <w:rPr>
                <w:sz w:val="24"/>
                <w:szCs w:val="24"/>
              </w:rPr>
              <w:t xml:space="preserve">размере и об источниках </w:t>
            </w:r>
            <w:r w:rsidRPr="00D1060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ходов, имуществе, принадлежащем кандидату на праве собственности, о вкладах в банках, ценных бумагах</w:t>
            </w:r>
          </w:p>
        </w:tc>
      </w:tr>
      <w:tr w:rsidR="00D1060C" w:rsidTr="00A0787B">
        <w:trPr>
          <w:cantSplit/>
          <w:jc w:val="center"/>
        </w:trPr>
        <w:tc>
          <w:tcPr>
            <w:tcW w:w="824" w:type="dxa"/>
          </w:tcPr>
          <w:p w:rsidR="00D1060C" w:rsidRDefault="00D1060C" w:rsidP="00A0787B">
            <w:pPr>
              <w:pStyle w:val="a8"/>
              <w:jc w:val="center"/>
            </w:pPr>
          </w:p>
        </w:tc>
        <w:tc>
          <w:tcPr>
            <w:tcW w:w="2977" w:type="dxa"/>
          </w:tcPr>
          <w:p w:rsidR="00D1060C" w:rsidRDefault="00D1060C" w:rsidP="00A0787B">
            <w:pPr>
              <w:pStyle w:val="a8"/>
              <w:jc w:val="center"/>
            </w:pPr>
          </w:p>
        </w:tc>
        <w:tc>
          <w:tcPr>
            <w:tcW w:w="1832" w:type="dxa"/>
          </w:tcPr>
          <w:p w:rsidR="00D1060C" w:rsidRDefault="00D1060C" w:rsidP="00A0787B">
            <w:pPr>
              <w:pStyle w:val="a8"/>
              <w:jc w:val="center"/>
            </w:pPr>
          </w:p>
        </w:tc>
        <w:tc>
          <w:tcPr>
            <w:tcW w:w="1833" w:type="dxa"/>
          </w:tcPr>
          <w:p w:rsidR="00D1060C" w:rsidRDefault="00D1060C" w:rsidP="00A0787B">
            <w:pPr>
              <w:pStyle w:val="a8"/>
              <w:jc w:val="center"/>
            </w:pPr>
          </w:p>
        </w:tc>
        <w:tc>
          <w:tcPr>
            <w:tcW w:w="1833" w:type="dxa"/>
          </w:tcPr>
          <w:p w:rsidR="00D1060C" w:rsidRDefault="00D1060C" w:rsidP="00A0787B">
            <w:pPr>
              <w:pStyle w:val="a8"/>
              <w:jc w:val="center"/>
            </w:pPr>
          </w:p>
        </w:tc>
      </w:tr>
    </w:tbl>
    <w:p w:rsidR="006F3C09" w:rsidRDefault="006F3C09" w:rsidP="006F3C09">
      <w:pPr>
        <w:pStyle w:val="ConsNonformat"/>
        <w:widowControl/>
        <w:rPr>
          <w:rFonts w:ascii="Times New Roman" w:hAnsi="Times New Roman"/>
        </w:rPr>
      </w:pPr>
    </w:p>
    <w:p w:rsidR="006F3C09" w:rsidRPr="00D1060C" w:rsidRDefault="00AB3C36" w:rsidP="00D1060C">
      <w:pPr>
        <w:pStyle w:val="a5"/>
        <w:rPr>
          <w:sz w:val="20"/>
        </w:rPr>
      </w:pPr>
      <w:r w:rsidRPr="00496B7F">
        <w:rPr>
          <w:rStyle w:val="a7"/>
          <w:sz w:val="24"/>
          <w:szCs w:val="24"/>
        </w:rPr>
        <w:sym w:font="Symbol" w:char="F02A"/>
      </w:r>
      <w:r w:rsidRPr="00496B7F">
        <w:rPr>
          <w:sz w:val="24"/>
          <w:szCs w:val="24"/>
        </w:rPr>
        <w:t xml:space="preserve"> </w:t>
      </w:r>
      <w:r>
        <w:rPr>
          <w:sz w:val="20"/>
        </w:rPr>
        <w:t>Сведения приводятся только в случае их наличия. При их отсутствии соответствующие пустые графы не приводятся.</w:t>
      </w:r>
    </w:p>
    <w:sectPr w:rsidR="006F3C09" w:rsidRPr="00D1060C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1C" w:rsidRDefault="00297A1C" w:rsidP="006F3C09">
      <w:r>
        <w:separator/>
      </w:r>
    </w:p>
  </w:endnote>
  <w:endnote w:type="continuationSeparator" w:id="0">
    <w:p w:rsidR="00297A1C" w:rsidRDefault="00297A1C" w:rsidP="006F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1C" w:rsidRDefault="00297A1C" w:rsidP="006F3C09">
      <w:r>
        <w:separator/>
      </w:r>
    </w:p>
  </w:footnote>
  <w:footnote w:type="continuationSeparator" w:id="0">
    <w:p w:rsidR="00297A1C" w:rsidRDefault="00297A1C" w:rsidP="006F3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C09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97A1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3C09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C7B10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276C4"/>
    <w:rsid w:val="00A3052C"/>
    <w:rsid w:val="00A36BD8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3C36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3991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4EF2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B0D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765E"/>
    <w:rsid w:val="00D1060C"/>
    <w:rsid w:val="00D13738"/>
    <w:rsid w:val="00D13B95"/>
    <w:rsid w:val="00D15129"/>
    <w:rsid w:val="00D22422"/>
    <w:rsid w:val="00D2371D"/>
    <w:rsid w:val="00D240A2"/>
    <w:rsid w:val="00D27DDB"/>
    <w:rsid w:val="00D35E5A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23D4D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0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F3C0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3">
    <w:name w:val="Title"/>
    <w:basedOn w:val="a"/>
    <w:link w:val="a4"/>
    <w:qFormat/>
    <w:rsid w:val="006F3C09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F3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6F3C09"/>
    <w:pPr>
      <w:keepLines/>
      <w:spacing w:after="120"/>
      <w:ind w:firstLine="709"/>
      <w:jc w:val="both"/>
    </w:pPr>
    <w:rPr>
      <w:rFonts w:eastAsia="Batang"/>
      <w:sz w:val="22"/>
      <w:szCs w:val="20"/>
    </w:rPr>
  </w:style>
  <w:style w:type="character" w:customStyle="1" w:styleId="a6">
    <w:name w:val="Текст сноски Знак"/>
    <w:basedOn w:val="a0"/>
    <w:link w:val="a5"/>
    <w:semiHidden/>
    <w:rsid w:val="006F3C09"/>
    <w:rPr>
      <w:rFonts w:ascii="Times New Roman" w:eastAsia="Batang" w:hAnsi="Times New Roman" w:cs="Times New Roman"/>
      <w:szCs w:val="20"/>
      <w:lang w:eastAsia="ru-RU"/>
    </w:rPr>
  </w:style>
  <w:style w:type="character" w:styleId="a7">
    <w:name w:val="footnote reference"/>
    <w:basedOn w:val="a0"/>
    <w:semiHidden/>
    <w:rsid w:val="006F3C09"/>
    <w:rPr>
      <w:vertAlign w:val="superscript"/>
    </w:rPr>
  </w:style>
  <w:style w:type="paragraph" w:styleId="a8">
    <w:name w:val="Body Text Indent"/>
    <w:basedOn w:val="a"/>
    <w:link w:val="a9"/>
    <w:rsid w:val="006F3C09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6F3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F3C09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2016-07-13T10:59:00Z</cp:lastPrinted>
  <dcterms:created xsi:type="dcterms:W3CDTF">2014-07-14T11:17:00Z</dcterms:created>
  <dcterms:modified xsi:type="dcterms:W3CDTF">2016-07-13T11:03:00Z</dcterms:modified>
</cp:coreProperties>
</file>