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C1" w:rsidRPr="001E565C" w:rsidRDefault="00C20AC1" w:rsidP="00C20AC1">
      <w:pPr>
        <w:jc w:val="center"/>
        <w:rPr>
          <w:b/>
          <w:sz w:val="4"/>
          <w:szCs w:val="4"/>
        </w:rPr>
      </w:pPr>
      <w:r w:rsidRPr="001E565C">
        <w:rPr>
          <w:b/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-310515</wp:posOffset>
            </wp:positionV>
            <wp:extent cx="720090" cy="857250"/>
            <wp:effectExtent l="19050" t="0" r="3810" b="0"/>
            <wp:wrapTopAndBottom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0AC1" w:rsidRPr="00F342A5" w:rsidRDefault="00C20AC1" w:rsidP="00C20AC1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C20AC1" w:rsidRPr="00FD7C5C" w:rsidRDefault="00C20AC1" w:rsidP="00C20AC1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C20AC1" w:rsidRDefault="00C20AC1" w:rsidP="00C20AC1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C20AC1" w:rsidRDefault="00C20AC1" w:rsidP="00C20AC1">
      <w:pPr>
        <w:jc w:val="center"/>
        <w:rPr>
          <w:sz w:val="28"/>
          <w:szCs w:val="28"/>
        </w:rPr>
      </w:pPr>
    </w:p>
    <w:p w:rsidR="00C20AC1" w:rsidRDefault="00C20AC1" w:rsidP="00C20AC1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C20AC1" w:rsidRPr="008256A6" w:rsidRDefault="00C20AC1" w:rsidP="00C20AC1">
      <w:pPr>
        <w:jc w:val="center"/>
        <w:rPr>
          <w:sz w:val="28"/>
          <w:szCs w:val="28"/>
        </w:rPr>
      </w:pPr>
    </w:p>
    <w:p w:rsidR="00C20AC1" w:rsidRDefault="00C20AC1" w:rsidP="00C20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августа 2016г.                                                                </w:t>
      </w:r>
      <w:r w:rsidR="003B23C8">
        <w:rPr>
          <w:sz w:val="28"/>
          <w:szCs w:val="28"/>
        </w:rPr>
        <w:t xml:space="preserve">                        № 44/179</w:t>
      </w:r>
    </w:p>
    <w:p w:rsidR="00C20AC1" w:rsidRDefault="00C20AC1" w:rsidP="00C20AC1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C20AC1" w:rsidRDefault="00C20AC1" w:rsidP="00C20AC1">
      <w:pPr>
        <w:jc w:val="center"/>
        <w:rPr>
          <w:sz w:val="28"/>
          <w:szCs w:val="28"/>
        </w:rPr>
      </w:pPr>
    </w:p>
    <w:p w:rsidR="00C20AC1" w:rsidRDefault="00C20AC1" w:rsidP="00C20AC1">
      <w:pPr>
        <w:jc w:val="center"/>
        <w:rPr>
          <w:sz w:val="28"/>
          <w:szCs w:val="28"/>
        </w:rPr>
      </w:pPr>
    </w:p>
    <w:p w:rsidR="00C20AC1" w:rsidRDefault="00C20AC1" w:rsidP="00C20A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обращении уполномоченного представителя по финансовым вопросам кандидата в депутаты Думы города Пятигорска пятого созыва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избирательному округу № </w:t>
      </w:r>
      <w:r w:rsidR="003B23C8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B23C8">
        <w:rPr>
          <w:rFonts w:ascii="Times New Roman" w:hAnsi="Times New Roman" w:cs="Times New Roman"/>
          <w:bCs/>
          <w:sz w:val="28"/>
          <w:szCs w:val="28"/>
        </w:rPr>
        <w:t>Шокарова</w:t>
      </w:r>
      <w:proofErr w:type="spellEnd"/>
      <w:r w:rsidR="003B23C8">
        <w:rPr>
          <w:rFonts w:ascii="Times New Roman" w:hAnsi="Times New Roman" w:cs="Times New Roman"/>
          <w:bCs/>
          <w:sz w:val="28"/>
          <w:szCs w:val="28"/>
        </w:rPr>
        <w:t xml:space="preserve"> Рамазана </w:t>
      </w:r>
      <w:proofErr w:type="spellStart"/>
      <w:r w:rsidR="003B23C8">
        <w:rPr>
          <w:rFonts w:ascii="Times New Roman" w:hAnsi="Times New Roman" w:cs="Times New Roman"/>
          <w:bCs/>
          <w:sz w:val="28"/>
          <w:szCs w:val="28"/>
        </w:rPr>
        <w:t>Хасанбиевича</w:t>
      </w:r>
      <w:proofErr w:type="spellEnd"/>
      <w:r w:rsidR="00CB30BA" w:rsidRPr="00CB30B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B30BA">
        <w:rPr>
          <w:rFonts w:ascii="Times New Roman" w:hAnsi="Times New Roman" w:cs="Times New Roman"/>
          <w:bCs/>
          <w:sz w:val="28"/>
          <w:szCs w:val="28"/>
        </w:rPr>
        <w:t>Танаянца</w:t>
      </w:r>
      <w:proofErr w:type="spellEnd"/>
      <w:r w:rsidR="00CB30BA">
        <w:rPr>
          <w:rFonts w:ascii="Times New Roman" w:hAnsi="Times New Roman" w:cs="Times New Roman"/>
          <w:bCs/>
          <w:sz w:val="28"/>
          <w:szCs w:val="28"/>
        </w:rPr>
        <w:t xml:space="preserve"> Сергея </w:t>
      </w:r>
      <w:proofErr w:type="spellStart"/>
      <w:r w:rsidR="00CB30BA">
        <w:rPr>
          <w:rFonts w:ascii="Times New Roman" w:hAnsi="Times New Roman" w:cs="Times New Roman"/>
          <w:bCs/>
          <w:sz w:val="28"/>
          <w:szCs w:val="28"/>
        </w:rPr>
        <w:t>Акоповича</w:t>
      </w:r>
      <w:proofErr w:type="spellEnd"/>
    </w:p>
    <w:p w:rsidR="00C20AC1" w:rsidRDefault="00C20AC1" w:rsidP="00C20AC1">
      <w:pPr>
        <w:rPr>
          <w:bCs/>
          <w:sz w:val="28"/>
          <w:szCs w:val="28"/>
        </w:rPr>
      </w:pPr>
    </w:p>
    <w:p w:rsidR="00C20AC1" w:rsidRPr="001F4697" w:rsidRDefault="00C20AC1" w:rsidP="00C20A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22 августа 2016 года в избирательную комиссию муниципального образования города-курорта Пятигорска (далее – избирательная комиссия) поступило обращение (заявление)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уполномоченного представителя по финансовым вопросам кандидата в депутаты Думы города Пятигорска пятого созыва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избирательному округу № </w:t>
      </w:r>
      <w:r w:rsidR="003B23C8">
        <w:rPr>
          <w:rFonts w:ascii="Times New Roman" w:hAnsi="Times New Roman" w:cs="Times New Roman"/>
          <w:bCs/>
          <w:sz w:val="28"/>
          <w:szCs w:val="28"/>
        </w:rPr>
        <w:t xml:space="preserve">10 </w:t>
      </w:r>
      <w:proofErr w:type="spellStart"/>
      <w:r w:rsidR="003B23C8">
        <w:rPr>
          <w:rFonts w:ascii="Times New Roman" w:hAnsi="Times New Roman" w:cs="Times New Roman"/>
          <w:bCs/>
          <w:sz w:val="28"/>
          <w:szCs w:val="28"/>
        </w:rPr>
        <w:t>Шокарова</w:t>
      </w:r>
      <w:proofErr w:type="spellEnd"/>
      <w:r w:rsidR="003B23C8">
        <w:rPr>
          <w:rFonts w:ascii="Times New Roman" w:hAnsi="Times New Roman" w:cs="Times New Roman"/>
          <w:bCs/>
          <w:sz w:val="28"/>
          <w:szCs w:val="28"/>
        </w:rPr>
        <w:t xml:space="preserve"> Рамазана </w:t>
      </w:r>
      <w:proofErr w:type="spellStart"/>
      <w:r w:rsidR="003B23C8">
        <w:rPr>
          <w:rFonts w:ascii="Times New Roman" w:hAnsi="Times New Roman" w:cs="Times New Roman"/>
          <w:bCs/>
          <w:sz w:val="28"/>
          <w:szCs w:val="28"/>
        </w:rPr>
        <w:t>Хасанбиевича</w:t>
      </w:r>
      <w:proofErr w:type="spellEnd"/>
      <w:r w:rsidR="00CB30BA" w:rsidRPr="00CB30B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B30BA">
        <w:rPr>
          <w:rFonts w:ascii="Times New Roman" w:hAnsi="Times New Roman" w:cs="Times New Roman"/>
          <w:bCs/>
          <w:sz w:val="28"/>
          <w:szCs w:val="28"/>
        </w:rPr>
        <w:t>Танаянца</w:t>
      </w:r>
      <w:proofErr w:type="spellEnd"/>
      <w:r w:rsidR="00CB30BA">
        <w:rPr>
          <w:rFonts w:ascii="Times New Roman" w:hAnsi="Times New Roman" w:cs="Times New Roman"/>
          <w:bCs/>
          <w:sz w:val="28"/>
          <w:szCs w:val="28"/>
        </w:rPr>
        <w:t xml:space="preserve"> Сергея </w:t>
      </w:r>
      <w:proofErr w:type="spellStart"/>
      <w:r w:rsidR="00CB30BA">
        <w:rPr>
          <w:rFonts w:ascii="Times New Roman" w:hAnsi="Times New Roman" w:cs="Times New Roman"/>
          <w:bCs/>
          <w:sz w:val="28"/>
          <w:szCs w:val="28"/>
        </w:rPr>
        <w:t>Акоповича</w:t>
      </w:r>
      <w:proofErr w:type="spellEnd"/>
      <w:r w:rsidR="003B2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– уполномоченный представитель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Танаянц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С.А.)</w:t>
      </w:r>
      <w:r>
        <w:rPr>
          <w:rFonts w:ascii="Times New Roman" w:hAnsi="Times New Roman" w:cs="Times New Roman"/>
          <w:sz w:val="28"/>
          <w:szCs w:val="28"/>
        </w:rPr>
        <w:t xml:space="preserve">, из текста которого следует, что на территории </w:t>
      </w:r>
      <w:r w:rsidR="003B23C8">
        <w:rPr>
          <w:rFonts w:ascii="Times New Roman" w:hAnsi="Times New Roman" w:cs="Times New Roman"/>
          <w:bCs/>
          <w:sz w:val="28"/>
          <w:szCs w:val="28"/>
        </w:rPr>
        <w:t>города Пятигорска</w:t>
      </w:r>
      <w:r>
        <w:rPr>
          <w:rFonts w:ascii="Times New Roman" w:hAnsi="Times New Roman" w:cs="Times New Roman"/>
          <w:bCs/>
          <w:sz w:val="28"/>
          <w:szCs w:val="28"/>
        </w:rPr>
        <w:t>, неустановленными лицами был распространен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агитационный материал </w:t>
      </w:r>
      <w:r w:rsidR="003B23C8">
        <w:rPr>
          <w:rFonts w:ascii="Times New Roman" w:hAnsi="Times New Roman" w:cs="Times New Roman"/>
          <w:bCs/>
          <w:sz w:val="28"/>
          <w:szCs w:val="28"/>
        </w:rPr>
        <w:t>Политической партии ЛДПР</w:t>
      </w:r>
      <w:r>
        <w:rPr>
          <w:rFonts w:ascii="Times New Roman" w:hAnsi="Times New Roman" w:cs="Times New Roman"/>
          <w:bCs/>
          <w:sz w:val="28"/>
          <w:szCs w:val="28"/>
        </w:rPr>
        <w:t>, а именно листовка «</w:t>
      </w:r>
      <w:r w:rsidR="003B23C8">
        <w:rPr>
          <w:rFonts w:ascii="Times New Roman" w:hAnsi="Times New Roman" w:cs="Times New Roman"/>
          <w:bCs/>
          <w:sz w:val="28"/>
          <w:szCs w:val="28"/>
        </w:rPr>
        <w:t>ЛДПР снижает тариф ЖКХ</w:t>
      </w:r>
      <w:r>
        <w:rPr>
          <w:rFonts w:ascii="Times New Roman" w:hAnsi="Times New Roman" w:cs="Times New Roman"/>
          <w:bCs/>
          <w:sz w:val="28"/>
          <w:szCs w:val="28"/>
        </w:rPr>
        <w:t>» формата А</w:t>
      </w:r>
      <w:r w:rsidR="003B23C8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полноцветная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двусторонняя (копия прилагается) не содержащая данных, предусмотренных </w:t>
      </w:r>
      <w:r w:rsidRPr="001F469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F469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F4697"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CB30BA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1F46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помимо этого, </w:t>
      </w:r>
      <w:r w:rsidR="003B23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вышеуказанном агитационном материале </w:t>
      </w:r>
      <w:r w:rsidR="003B23C8">
        <w:rPr>
          <w:rFonts w:ascii="Times New Roman" w:hAnsi="Times New Roman" w:cs="Times New Roman"/>
          <w:sz w:val="28"/>
          <w:szCs w:val="28"/>
        </w:rPr>
        <w:t>содержатся сведения о предоставлении бесплатной консультации и помощи в оформлении документов, что является</w:t>
      </w:r>
      <w:proofErr w:type="gramEnd"/>
      <w:r w:rsidR="003B23C8">
        <w:rPr>
          <w:rFonts w:ascii="Times New Roman" w:hAnsi="Times New Roman" w:cs="Times New Roman"/>
          <w:sz w:val="28"/>
          <w:szCs w:val="28"/>
        </w:rPr>
        <w:t xml:space="preserve"> подкупом избирателей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0AC1" w:rsidRDefault="00C20AC1" w:rsidP="00C20A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доводы, изложенные в обращении (заявлении)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уполномоченного представителя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Танаянц</w:t>
      </w:r>
      <w:r w:rsidR="00CB30BA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С.А</w:t>
      </w:r>
      <w:r>
        <w:rPr>
          <w:rFonts w:ascii="Times New Roman" w:hAnsi="Times New Roman" w:cs="Times New Roman"/>
          <w:sz w:val="28"/>
          <w:szCs w:val="28"/>
        </w:rPr>
        <w:t>., копию прилагаемого агитационного материала,</w:t>
      </w:r>
      <w:r w:rsidRPr="008B3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информацию члена избирательной комиссии ответственного </w:t>
      </w:r>
      <w:r w:rsidRPr="005B575B">
        <w:rPr>
          <w:rFonts w:ascii="Times New Roman" w:hAnsi="Times New Roman" w:cs="Times New Roman"/>
          <w:sz w:val="28"/>
          <w:szCs w:val="28"/>
        </w:rPr>
        <w:t>за осуществление контроля за проведением предвыборной агитации при проведении выборов депутатов Думы города Пятигорска пятого созыва</w:t>
      </w:r>
      <w:r>
        <w:rPr>
          <w:rFonts w:ascii="Times New Roman" w:hAnsi="Times New Roman" w:cs="Times New Roman"/>
          <w:sz w:val="28"/>
          <w:szCs w:val="28"/>
        </w:rPr>
        <w:t xml:space="preserve"> Маркаряна Д.М. избирательная комиссия установила следующее.</w:t>
      </w:r>
      <w:proofErr w:type="gramEnd"/>
    </w:p>
    <w:p w:rsidR="00C20AC1" w:rsidRDefault="00C20AC1" w:rsidP="00C20A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Вышеназванный агитационный материал изготовлен в нарушение </w:t>
      </w:r>
      <w:proofErr w:type="gramStart"/>
      <w:r>
        <w:rPr>
          <w:sz w:val="28"/>
          <w:szCs w:val="28"/>
        </w:rPr>
        <w:t xml:space="preserve">требований, предусмотренных пунктом 2 статьи 54 </w:t>
      </w:r>
      <w:r w:rsidRPr="001F4697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F469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F4697">
        <w:rPr>
          <w:sz w:val="28"/>
          <w:szCs w:val="28"/>
        </w:rPr>
        <w:t xml:space="preserve"> </w:t>
      </w:r>
      <w:r>
        <w:rPr>
          <w:sz w:val="28"/>
          <w:szCs w:val="28"/>
        </w:rPr>
        <w:t>и распространен</w:t>
      </w:r>
      <w:proofErr w:type="gramEnd"/>
      <w:r>
        <w:rPr>
          <w:sz w:val="28"/>
          <w:szCs w:val="28"/>
        </w:rPr>
        <w:t xml:space="preserve"> в нарушение пункта 6 статьи 54 </w:t>
      </w:r>
      <w:r w:rsidRPr="001F4697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1F4697">
        <w:rPr>
          <w:sz w:val="28"/>
          <w:szCs w:val="28"/>
        </w:rPr>
        <w:t>закон</w:t>
      </w:r>
      <w:r>
        <w:rPr>
          <w:sz w:val="28"/>
          <w:szCs w:val="28"/>
        </w:rPr>
        <w:t>а.</w:t>
      </w:r>
    </w:p>
    <w:p w:rsidR="00C20AC1" w:rsidRDefault="00C20AC1" w:rsidP="00C20AC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При этом, несмотря на то, что агитационный материал не содержит выходных данных, не установлены лица, его изготовившие и распространившие, а также лица, заказавшие его изготовление и организовавшие его распространение, то есть круг лиц, подлежащий ответственности за нарушение законодательства о выборах и референдумах, избирательная комиссия, в связи с тем, что указанный печатный агитационный материал был распространен от </w:t>
      </w:r>
      <w:r w:rsidR="00690885">
        <w:rPr>
          <w:sz w:val="28"/>
          <w:szCs w:val="28"/>
        </w:rPr>
        <w:t xml:space="preserve">имени </w:t>
      </w:r>
      <w:r w:rsidR="00F810CF">
        <w:rPr>
          <w:sz w:val="28"/>
          <w:szCs w:val="28"/>
        </w:rPr>
        <w:t>Политической партии ЛДПР</w:t>
      </w:r>
      <w:proofErr w:type="gramEnd"/>
      <w:r w:rsidR="00F810CF">
        <w:rPr>
          <w:sz w:val="28"/>
          <w:szCs w:val="28"/>
        </w:rPr>
        <w:t xml:space="preserve"> – Либерально-демократическая партия России</w:t>
      </w:r>
      <w:r>
        <w:rPr>
          <w:sz w:val="28"/>
          <w:szCs w:val="28"/>
        </w:rPr>
        <w:t>, считает необходимым вынести предупреждение избирательн</w:t>
      </w:r>
      <w:r w:rsidR="00F810CF">
        <w:rPr>
          <w:sz w:val="28"/>
          <w:szCs w:val="28"/>
        </w:rPr>
        <w:t>ому</w:t>
      </w:r>
      <w:r>
        <w:rPr>
          <w:sz w:val="28"/>
          <w:szCs w:val="28"/>
        </w:rPr>
        <w:t xml:space="preserve"> объединени</w:t>
      </w:r>
      <w:r w:rsidR="00F810CF">
        <w:rPr>
          <w:sz w:val="28"/>
          <w:szCs w:val="28"/>
        </w:rPr>
        <w:t>ю</w:t>
      </w:r>
      <w:r>
        <w:rPr>
          <w:sz w:val="28"/>
          <w:szCs w:val="28"/>
        </w:rPr>
        <w:t xml:space="preserve"> - Ставропольское региональное отделение Политической партии ЛДПР – Либерально-демократическая партия России, о недопустимости нарушения требований законодательства о выборах и референдумах и ответственности за их нарушение.</w:t>
      </w:r>
    </w:p>
    <w:p w:rsidR="00690885" w:rsidRPr="00D2346B" w:rsidRDefault="00C20AC1" w:rsidP="006908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вышеизложенного,</w:t>
      </w:r>
      <w:r w:rsidR="00690885" w:rsidRPr="00690885">
        <w:rPr>
          <w:rFonts w:ascii="Times New Roman" w:hAnsi="Times New Roman" w:cs="Times New Roman"/>
          <w:sz w:val="28"/>
          <w:szCs w:val="28"/>
        </w:rPr>
        <w:t xml:space="preserve"> </w:t>
      </w:r>
      <w:r w:rsidR="00690885">
        <w:rPr>
          <w:rFonts w:ascii="Times New Roman" w:hAnsi="Times New Roman" w:cs="Times New Roman"/>
          <w:sz w:val="28"/>
          <w:szCs w:val="28"/>
        </w:rPr>
        <w:t xml:space="preserve">руководствуясь пунктами 4 и 5.1 статьи 20, пунктами 2 и 6 статьи 54, пунктом 8 статьи 58 </w:t>
      </w:r>
      <w:r w:rsidR="00690885" w:rsidRPr="001F4697">
        <w:rPr>
          <w:rFonts w:ascii="Times New Roman" w:hAnsi="Times New Roman" w:cs="Times New Roman"/>
          <w:sz w:val="28"/>
          <w:szCs w:val="28"/>
        </w:rPr>
        <w:t>Федеральн</w:t>
      </w:r>
      <w:r w:rsidR="00690885">
        <w:rPr>
          <w:rFonts w:ascii="Times New Roman" w:hAnsi="Times New Roman" w:cs="Times New Roman"/>
          <w:sz w:val="28"/>
          <w:szCs w:val="28"/>
        </w:rPr>
        <w:t>ого</w:t>
      </w:r>
      <w:r w:rsidR="00690885" w:rsidRPr="001F469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90885">
        <w:rPr>
          <w:rFonts w:ascii="Times New Roman" w:hAnsi="Times New Roman" w:cs="Times New Roman"/>
          <w:sz w:val="28"/>
          <w:szCs w:val="28"/>
        </w:rPr>
        <w:t>а</w:t>
      </w:r>
      <w:r w:rsidR="00690885" w:rsidRPr="001F4697"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690885">
        <w:rPr>
          <w:rFonts w:ascii="Times New Roman" w:hAnsi="Times New Roman" w:cs="Times New Roman"/>
          <w:sz w:val="28"/>
          <w:szCs w:val="28"/>
        </w:rPr>
        <w:t>,</w:t>
      </w:r>
    </w:p>
    <w:p w:rsidR="00C20AC1" w:rsidRDefault="00C20AC1" w:rsidP="00C20A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C20AC1" w:rsidRDefault="00C20AC1" w:rsidP="00C20AC1">
      <w:pPr>
        <w:rPr>
          <w:bCs/>
          <w:sz w:val="28"/>
          <w:szCs w:val="28"/>
        </w:rPr>
      </w:pPr>
    </w:p>
    <w:p w:rsidR="00C20AC1" w:rsidRDefault="00C20AC1" w:rsidP="00C20A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C20AC1" w:rsidRDefault="00C20AC1" w:rsidP="00C20AC1">
      <w:pPr>
        <w:rPr>
          <w:sz w:val="28"/>
          <w:szCs w:val="28"/>
        </w:rPr>
      </w:pPr>
    </w:p>
    <w:p w:rsidR="00C20AC1" w:rsidRDefault="00C20AC1" w:rsidP="00C20AC1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Признать доводы, изложенные в обращении (заявлении) </w:t>
      </w:r>
      <w:r>
        <w:rPr>
          <w:bCs/>
          <w:sz w:val="28"/>
          <w:szCs w:val="28"/>
        </w:rPr>
        <w:t xml:space="preserve">уполномоченного представителя по финансовым вопросам кандидата в депутаты Думы города Пятигорска пятого созыва по </w:t>
      </w:r>
      <w:proofErr w:type="spellStart"/>
      <w:r>
        <w:rPr>
          <w:bCs/>
          <w:sz w:val="28"/>
          <w:szCs w:val="28"/>
        </w:rPr>
        <w:t>многомандатному</w:t>
      </w:r>
      <w:proofErr w:type="spellEnd"/>
      <w:r>
        <w:rPr>
          <w:bCs/>
          <w:sz w:val="28"/>
          <w:szCs w:val="28"/>
        </w:rPr>
        <w:t xml:space="preserve"> избирательному округу № </w:t>
      </w:r>
      <w:r w:rsidR="00F810CF">
        <w:rPr>
          <w:bCs/>
          <w:sz w:val="28"/>
          <w:szCs w:val="28"/>
        </w:rPr>
        <w:t xml:space="preserve">10 </w:t>
      </w:r>
      <w:proofErr w:type="spellStart"/>
      <w:r w:rsidR="00F810CF">
        <w:rPr>
          <w:bCs/>
          <w:sz w:val="28"/>
          <w:szCs w:val="28"/>
        </w:rPr>
        <w:t>Шокарова</w:t>
      </w:r>
      <w:proofErr w:type="spellEnd"/>
      <w:r w:rsidR="00F810CF">
        <w:rPr>
          <w:bCs/>
          <w:sz w:val="28"/>
          <w:szCs w:val="28"/>
        </w:rPr>
        <w:t xml:space="preserve"> Рамазана </w:t>
      </w:r>
      <w:proofErr w:type="spellStart"/>
      <w:r w:rsidR="00F810CF">
        <w:rPr>
          <w:bCs/>
          <w:sz w:val="28"/>
          <w:szCs w:val="28"/>
        </w:rPr>
        <w:t>Хасанбиевича</w:t>
      </w:r>
      <w:proofErr w:type="spellEnd"/>
      <w:r w:rsidR="00690885" w:rsidRPr="00690885">
        <w:rPr>
          <w:bCs/>
          <w:sz w:val="28"/>
          <w:szCs w:val="28"/>
        </w:rPr>
        <w:t xml:space="preserve"> </w:t>
      </w:r>
      <w:proofErr w:type="spellStart"/>
      <w:r w:rsidR="00690885">
        <w:rPr>
          <w:bCs/>
          <w:sz w:val="28"/>
          <w:szCs w:val="28"/>
        </w:rPr>
        <w:t>Танаянца</w:t>
      </w:r>
      <w:proofErr w:type="spellEnd"/>
      <w:r w:rsidR="00690885">
        <w:rPr>
          <w:bCs/>
          <w:sz w:val="28"/>
          <w:szCs w:val="28"/>
        </w:rPr>
        <w:t xml:space="preserve"> Сергея </w:t>
      </w:r>
      <w:proofErr w:type="spellStart"/>
      <w:r w:rsidR="00690885">
        <w:rPr>
          <w:bCs/>
          <w:sz w:val="28"/>
          <w:szCs w:val="28"/>
        </w:rPr>
        <w:t>Акоповича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подтвердившимися, обращение (заявление) обоснованным.</w:t>
      </w:r>
      <w:proofErr w:type="gramEnd"/>
    </w:p>
    <w:p w:rsidR="00C20AC1" w:rsidRPr="00DF3F69" w:rsidRDefault="00C20AC1" w:rsidP="00C20AC1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17314">
        <w:rPr>
          <w:sz w:val="28"/>
          <w:szCs w:val="28"/>
        </w:rPr>
        <w:t xml:space="preserve">Признать </w:t>
      </w:r>
      <w:r w:rsidRPr="00E17314">
        <w:rPr>
          <w:rFonts w:eastAsiaTheme="minorHAnsi"/>
          <w:sz w:val="28"/>
          <w:szCs w:val="28"/>
          <w:lang w:eastAsia="en-US"/>
        </w:rPr>
        <w:t>печатный агитационный материал</w:t>
      </w:r>
      <w:r>
        <w:rPr>
          <w:rFonts w:eastAsiaTheme="minorHAnsi"/>
          <w:sz w:val="28"/>
          <w:szCs w:val="28"/>
          <w:lang w:eastAsia="en-US"/>
        </w:rPr>
        <w:t xml:space="preserve">: листовка </w:t>
      </w:r>
      <w:r>
        <w:rPr>
          <w:bCs/>
          <w:sz w:val="28"/>
          <w:szCs w:val="28"/>
        </w:rPr>
        <w:t>«Голосуйте ЗА» формата А</w:t>
      </w:r>
      <w:proofErr w:type="gramStart"/>
      <w:r>
        <w:rPr>
          <w:bCs/>
          <w:sz w:val="28"/>
          <w:szCs w:val="28"/>
        </w:rPr>
        <w:t>6</w:t>
      </w:r>
      <w:proofErr w:type="gram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полноцветная</w:t>
      </w:r>
      <w:proofErr w:type="spellEnd"/>
      <w:r>
        <w:rPr>
          <w:bCs/>
          <w:sz w:val="28"/>
          <w:szCs w:val="28"/>
        </w:rPr>
        <w:t>, двусторонняя,</w:t>
      </w:r>
      <w:r w:rsidRPr="00DF3F69">
        <w:rPr>
          <w:bCs/>
          <w:sz w:val="28"/>
          <w:szCs w:val="28"/>
        </w:rPr>
        <w:t xml:space="preserve"> </w:t>
      </w:r>
      <w:r w:rsidRPr="00DF3F69">
        <w:rPr>
          <w:rFonts w:eastAsiaTheme="minorHAnsi"/>
          <w:sz w:val="28"/>
          <w:szCs w:val="28"/>
          <w:lang w:eastAsia="en-US"/>
        </w:rPr>
        <w:t xml:space="preserve">изготовленным с нарушением требований, установленных </w:t>
      </w:r>
      <w:hyperlink r:id="rId6" w:history="1">
        <w:r w:rsidRPr="00DF3F69">
          <w:rPr>
            <w:rFonts w:eastAsiaTheme="minorHAnsi"/>
            <w:sz w:val="28"/>
            <w:szCs w:val="28"/>
            <w:lang w:eastAsia="en-US"/>
          </w:rPr>
          <w:t>пунктом</w:t>
        </w:r>
        <w:r>
          <w:rPr>
            <w:rFonts w:eastAsiaTheme="minorHAnsi"/>
            <w:sz w:val="28"/>
            <w:szCs w:val="28"/>
            <w:lang w:eastAsia="en-US"/>
          </w:rPr>
          <w:t xml:space="preserve"> </w:t>
        </w:r>
        <w:r w:rsidRPr="00DF3F69">
          <w:rPr>
            <w:rFonts w:eastAsiaTheme="minorHAnsi"/>
            <w:sz w:val="28"/>
            <w:szCs w:val="28"/>
            <w:lang w:eastAsia="en-US"/>
          </w:rPr>
          <w:t>2</w:t>
        </w:r>
      </w:hyperlink>
      <w:hyperlink r:id="rId7" w:history="1">
        <w:r w:rsidRPr="000614E9">
          <w:rPr>
            <w:rFonts w:eastAsiaTheme="minorHAnsi"/>
            <w:sz w:val="28"/>
            <w:szCs w:val="28"/>
            <w:lang w:eastAsia="en-US"/>
          </w:rPr>
          <w:t xml:space="preserve"> статьи 54</w:t>
        </w:r>
      </w:hyperlink>
      <w:r w:rsidRPr="000614E9">
        <w:rPr>
          <w:sz w:val="28"/>
          <w:szCs w:val="28"/>
        </w:rPr>
        <w:t xml:space="preserve"> </w:t>
      </w:r>
      <w:r w:rsidRPr="00DF3F69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Pr="00DF3F69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Федерации».</w:t>
      </w:r>
    </w:p>
    <w:p w:rsidR="00C20AC1" w:rsidRDefault="00C20AC1" w:rsidP="00C20AC1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Запретить распространение указанного в пункте 2 настоящего постановления печатного агитационного материала.</w:t>
      </w:r>
    </w:p>
    <w:p w:rsidR="00C20AC1" w:rsidRDefault="00C20AC1" w:rsidP="00C20AC1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Уведомить Отдел внутренних дел МВД России по городу Пятигорску о запрете распространения указанного в пункте 2 настоящего постановления печатного агитационного материала, а также его изъятия в случае распространения с привлечением лиц его распространяющих к ответственности, установленной законодательством.</w:t>
      </w:r>
    </w:p>
    <w:p w:rsidR="00C20AC1" w:rsidRPr="001D61BD" w:rsidRDefault="00C20AC1" w:rsidP="00C20AC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Вынести предупреждение избирательн</w:t>
      </w:r>
      <w:r w:rsidR="00F810CF">
        <w:rPr>
          <w:sz w:val="28"/>
          <w:szCs w:val="28"/>
        </w:rPr>
        <w:t>ому</w:t>
      </w:r>
      <w:r>
        <w:rPr>
          <w:sz w:val="28"/>
          <w:szCs w:val="28"/>
        </w:rPr>
        <w:t xml:space="preserve"> объединени</w:t>
      </w:r>
      <w:r w:rsidR="00F810CF">
        <w:rPr>
          <w:sz w:val="28"/>
          <w:szCs w:val="28"/>
        </w:rPr>
        <w:t>ю</w:t>
      </w:r>
      <w:r>
        <w:rPr>
          <w:sz w:val="28"/>
          <w:szCs w:val="28"/>
        </w:rPr>
        <w:t xml:space="preserve"> - Ставропольское региональное отделение Политической партии ЛДПР – Либерально-демократическая партия России, о недопустимости нарушения требований законодательства о выборах и референдумах и ответственности за их нарушение.</w:t>
      </w:r>
    </w:p>
    <w:p w:rsidR="00C20AC1" w:rsidRDefault="00C20AC1" w:rsidP="00C20AC1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постановления:</w:t>
      </w:r>
    </w:p>
    <w:p w:rsidR="00690885" w:rsidRPr="00690885" w:rsidRDefault="00690885" w:rsidP="00690885">
      <w:pPr>
        <w:tabs>
          <w:tab w:val="left" w:pos="0"/>
          <w:tab w:val="left" w:pos="993"/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690885">
        <w:rPr>
          <w:bCs/>
          <w:sz w:val="28"/>
          <w:szCs w:val="28"/>
        </w:rPr>
        <w:lastRenderedPageBreak/>
        <w:t xml:space="preserve">уполномоченному представителю по финансовым вопросам кандидата в депутаты Думы города Пятигорска пятого созыва по </w:t>
      </w:r>
      <w:proofErr w:type="spellStart"/>
      <w:r w:rsidRPr="00690885">
        <w:rPr>
          <w:bCs/>
          <w:sz w:val="28"/>
          <w:szCs w:val="28"/>
        </w:rPr>
        <w:t>многомандатному</w:t>
      </w:r>
      <w:proofErr w:type="spellEnd"/>
      <w:r w:rsidRPr="00690885">
        <w:rPr>
          <w:bCs/>
          <w:sz w:val="28"/>
          <w:szCs w:val="28"/>
        </w:rPr>
        <w:t xml:space="preserve"> избирательному округу № </w:t>
      </w:r>
      <w:r>
        <w:rPr>
          <w:bCs/>
          <w:sz w:val="28"/>
          <w:szCs w:val="28"/>
        </w:rPr>
        <w:t>10</w:t>
      </w:r>
      <w:r w:rsidRPr="00690885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Шокарова</w:t>
      </w:r>
      <w:proofErr w:type="spellEnd"/>
      <w:r>
        <w:rPr>
          <w:bCs/>
          <w:sz w:val="28"/>
          <w:szCs w:val="28"/>
        </w:rPr>
        <w:t xml:space="preserve"> Рамазана </w:t>
      </w:r>
      <w:proofErr w:type="spellStart"/>
      <w:r>
        <w:rPr>
          <w:bCs/>
          <w:sz w:val="28"/>
          <w:szCs w:val="28"/>
        </w:rPr>
        <w:t>Хасанбиевича</w:t>
      </w:r>
      <w:proofErr w:type="spellEnd"/>
      <w:r w:rsidRPr="00690885">
        <w:rPr>
          <w:bCs/>
          <w:sz w:val="28"/>
          <w:szCs w:val="28"/>
        </w:rPr>
        <w:t xml:space="preserve"> </w:t>
      </w:r>
      <w:proofErr w:type="spellStart"/>
      <w:r w:rsidRPr="00690885">
        <w:rPr>
          <w:bCs/>
          <w:sz w:val="28"/>
          <w:szCs w:val="28"/>
        </w:rPr>
        <w:t>Танаянцу</w:t>
      </w:r>
      <w:proofErr w:type="spellEnd"/>
      <w:r w:rsidRPr="00690885">
        <w:rPr>
          <w:bCs/>
          <w:sz w:val="28"/>
          <w:szCs w:val="28"/>
        </w:rPr>
        <w:t xml:space="preserve"> Сергею </w:t>
      </w:r>
      <w:proofErr w:type="spellStart"/>
      <w:r w:rsidRPr="00690885">
        <w:rPr>
          <w:bCs/>
          <w:sz w:val="28"/>
          <w:szCs w:val="28"/>
        </w:rPr>
        <w:t>Акоповичу</w:t>
      </w:r>
      <w:proofErr w:type="spellEnd"/>
      <w:r w:rsidRPr="00690885">
        <w:rPr>
          <w:bCs/>
          <w:sz w:val="28"/>
          <w:szCs w:val="28"/>
        </w:rPr>
        <w:t>;</w:t>
      </w:r>
    </w:p>
    <w:p w:rsidR="00C20AC1" w:rsidRDefault="00C20AC1" w:rsidP="00C20AC1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уполномоченному представителю избирательного объединения - </w:t>
      </w:r>
      <w:r w:rsidRPr="001D61BD">
        <w:rPr>
          <w:sz w:val="28"/>
          <w:szCs w:val="28"/>
        </w:rPr>
        <w:t>Ставропольское региональное отделение Политической партии ЛДПР – Либерально-демократическая партия России</w:t>
      </w:r>
      <w:r>
        <w:rPr>
          <w:sz w:val="28"/>
          <w:szCs w:val="28"/>
        </w:rPr>
        <w:t xml:space="preserve"> на выборах </w:t>
      </w:r>
      <w:proofErr w:type="gramStart"/>
      <w:r>
        <w:rPr>
          <w:sz w:val="28"/>
          <w:szCs w:val="28"/>
        </w:rPr>
        <w:t>депутатов Думы города Пятигорска пятого созыва</w:t>
      </w:r>
      <w:proofErr w:type="gramEnd"/>
      <w:r>
        <w:rPr>
          <w:sz w:val="28"/>
          <w:szCs w:val="28"/>
        </w:rPr>
        <w:t xml:space="preserve"> Арасланову Сергею </w:t>
      </w:r>
      <w:proofErr w:type="spellStart"/>
      <w:r>
        <w:rPr>
          <w:sz w:val="28"/>
          <w:szCs w:val="28"/>
        </w:rPr>
        <w:t>Наркисовичу</w:t>
      </w:r>
      <w:proofErr w:type="spellEnd"/>
      <w:r>
        <w:rPr>
          <w:sz w:val="28"/>
          <w:szCs w:val="28"/>
        </w:rPr>
        <w:t>;</w:t>
      </w:r>
    </w:p>
    <w:p w:rsidR="00C20AC1" w:rsidRDefault="00C20AC1" w:rsidP="00C20AC1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избирательную комиссию Ставропольского края;</w:t>
      </w:r>
    </w:p>
    <w:p w:rsidR="00C20AC1" w:rsidRDefault="00C20AC1" w:rsidP="00C20AC1">
      <w:pPr>
        <w:pStyle w:val="a3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общественно-политическую газету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правда» для опубликования.</w:t>
      </w:r>
    </w:p>
    <w:p w:rsidR="00C20AC1" w:rsidRDefault="00C20AC1" w:rsidP="00C20AC1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размещению </w:t>
      </w:r>
      <w:r w:rsidRPr="008036B0">
        <w:rPr>
          <w:kern w:val="28"/>
          <w:sz w:val="28"/>
          <w:szCs w:val="28"/>
        </w:rPr>
        <w:t xml:space="preserve">на сайте </w:t>
      </w:r>
      <w:r>
        <w:rPr>
          <w:kern w:val="28"/>
          <w:sz w:val="28"/>
          <w:szCs w:val="28"/>
        </w:rPr>
        <w:t>муниципального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телекоммуникационной сети «Интернет»</w:t>
      </w:r>
      <w:r>
        <w:rPr>
          <w:kern w:val="28"/>
          <w:sz w:val="28"/>
          <w:szCs w:val="28"/>
        </w:rPr>
        <w:t xml:space="preserve"> и </w:t>
      </w:r>
      <w:r>
        <w:rPr>
          <w:sz w:val="28"/>
          <w:szCs w:val="28"/>
        </w:rPr>
        <w:t>вступает в силу со дня его подписания.</w:t>
      </w:r>
    </w:p>
    <w:p w:rsidR="00C20AC1" w:rsidRPr="00B1504C" w:rsidRDefault="00C20AC1" w:rsidP="00C20AC1">
      <w:pPr>
        <w:pStyle w:val="a3"/>
        <w:tabs>
          <w:tab w:val="left" w:pos="0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</w:p>
    <w:p w:rsidR="00C20AC1" w:rsidRDefault="00C20AC1" w:rsidP="00C20AC1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C20AC1" w:rsidRDefault="00C20AC1" w:rsidP="00C20AC1">
      <w:pPr>
        <w:tabs>
          <w:tab w:val="left" w:pos="0"/>
        </w:tabs>
        <w:jc w:val="both"/>
        <w:rPr>
          <w:sz w:val="28"/>
          <w:szCs w:val="28"/>
        </w:rPr>
      </w:pPr>
    </w:p>
    <w:p w:rsidR="00C20AC1" w:rsidRDefault="00C20AC1" w:rsidP="00C20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C20AC1" w:rsidRDefault="00C20AC1" w:rsidP="00C20AC1">
      <w:pPr>
        <w:jc w:val="both"/>
        <w:rPr>
          <w:sz w:val="28"/>
          <w:szCs w:val="28"/>
        </w:rPr>
      </w:pPr>
    </w:p>
    <w:p w:rsidR="00C20AC1" w:rsidRDefault="00C20AC1" w:rsidP="00C20AC1">
      <w:pPr>
        <w:jc w:val="both"/>
        <w:rPr>
          <w:sz w:val="28"/>
          <w:szCs w:val="28"/>
        </w:rPr>
      </w:pPr>
    </w:p>
    <w:p w:rsidR="00C20AC1" w:rsidRDefault="00C20AC1" w:rsidP="00C20AC1">
      <w:pPr>
        <w:jc w:val="both"/>
        <w:rPr>
          <w:sz w:val="28"/>
          <w:szCs w:val="28"/>
        </w:rPr>
      </w:pPr>
    </w:p>
    <w:p w:rsidR="00C20AC1" w:rsidRPr="00430827" w:rsidRDefault="00C20AC1" w:rsidP="00C20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C20AC1" w:rsidRDefault="00C20AC1" w:rsidP="00C20AC1"/>
    <w:p w:rsidR="00C20AC1" w:rsidRDefault="00C20AC1" w:rsidP="00C20AC1"/>
    <w:p w:rsidR="00C20AC1" w:rsidRDefault="00C20AC1" w:rsidP="00C20AC1"/>
    <w:p w:rsidR="002778CA" w:rsidRDefault="002778CA"/>
    <w:sectPr w:rsidR="002778CA" w:rsidSect="00684DCC">
      <w:pgSz w:w="11907" w:h="16840" w:code="9"/>
      <w:pgMar w:top="1134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F38A0"/>
    <w:multiLevelType w:val="hybridMultilevel"/>
    <w:tmpl w:val="BA7CBDD4"/>
    <w:lvl w:ilvl="0" w:tplc="DBEA48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AC1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B23C8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88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97E71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0AC1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30BA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10CF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C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AC1"/>
    <w:pPr>
      <w:ind w:left="720"/>
      <w:contextualSpacing/>
    </w:pPr>
  </w:style>
  <w:style w:type="paragraph" w:customStyle="1" w:styleId="ConsPlusNormal">
    <w:name w:val="ConsPlusNormal"/>
    <w:rsid w:val="00C20AC1"/>
    <w:pPr>
      <w:autoSpaceDE w:val="0"/>
      <w:autoSpaceDN w:val="0"/>
      <w:adjustRightInd w:val="0"/>
      <w:ind w:firstLine="0"/>
      <w:jc w:val="left"/>
    </w:pPr>
    <w:rPr>
      <w:rFonts w:ascii="Tahoma" w:eastAsia="Calibri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B1EE4F08DD57D4C38185324C50CD56F5EC90E3CADEF36458982C71D7E5F21A307CEDE47BC6B0A40As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B1EE4F08DD57D4C38185324C50CD56F5EC90E3CADEF36458982C71D7E5F21A307CEDE47BC7B9AD0As2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cp:lastPrinted>2016-08-23T12:54:00Z</cp:lastPrinted>
  <dcterms:created xsi:type="dcterms:W3CDTF">2016-08-23T12:16:00Z</dcterms:created>
  <dcterms:modified xsi:type="dcterms:W3CDTF">2016-08-24T08:54:00Z</dcterms:modified>
</cp:coreProperties>
</file>