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5D" w:rsidRPr="00C53DBB" w:rsidRDefault="0098705D" w:rsidP="0098705D">
      <w:pPr>
        <w:jc w:val="center"/>
        <w:rPr>
          <w:b/>
          <w:sz w:val="4"/>
          <w:szCs w:val="4"/>
        </w:rPr>
      </w:pPr>
    </w:p>
    <w:p w:rsidR="0098705D" w:rsidRPr="00F342A5" w:rsidRDefault="0098705D" w:rsidP="0098705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-517525</wp:posOffset>
            </wp:positionV>
            <wp:extent cx="720090" cy="855345"/>
            <wp:effectExtent l="19050" t="0" r="3810" b="0"/>
            <wp:wrapTopAndBottom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2A5">
        <w:rPr>
          <w:b/>
          <w:sz w:val="28"/>
          <w:szCs w:val="28"/>
        </w:rPr>
        <w:t>ИЗБИРАТЕЛЬНАЯ КОМИССИЯ</w:t>
      </w:r>
    </w:p>
    <w:p w:rsidR="0098705D" w:rsidRPr="00FD7C5C" w:rsidRDefault="0098705D" w:rsidP="0098705D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Pr="00FD7C5C">
        <w:rPr>
          <w:b/>
          <w:caps/>
          <w:sz w:val="28"/>
          <w:szCs w:val="28"/>
        </w:rPr>
        <w:t>ципального образования</w:t>
      </w:r>
    </w:p>
    <w:p w:rsidR="0098705D" w:rsidRDefault="0098705D" w:rsidP="0098705D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98705D" w:rsidRDefault="0098705D" w:rsidP="0098705D">
      <w:pPr>
        <w:jc w:val="center"/>
        <w:rPr>
          <w:sz w:val="28"/>
          <w:szCs w:val="28"/>
        </w:rPr>
      </w:pPr>
    </w:p>
    <w:p w:rsidR="0098705D" w:rsidRDefault="0098705D" w:rsidP="0098705D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98705D" w:rsidRPr="00C53DBB" w:rsidRDefault="0098705D" w:rsidP="0098705D">
      <w:pPr>
        <w:jc w:val="center"/>
        <w:rPr>
          <w:sz w:val="28"/>
          <w:szCs w:val="28"/>
        </w:rPr>
      </w:pPr>
    </w:p>
    <w:p w:rsidR="0098705D" w:rsidRDefault="0098705D" w:rsidP="0098705D">
      <w:pPr>
        <w:jc w:val="both"/>
        <w:rPr>
          <w:sz w:val="28"/>
          <w:szCs w:val="28"/>
        </w:rPr>
      </w:pPr>
      <w:r>
        <w:rPr>
          <w:sz w:val="28"/>
          <w:szCs w:val="28"/>
        </w:rPr>
        <w:t>29 июля 2016 г.                                                                                           № 25/119</w:t>
      </w:r>
    </w:p>
    <w:p w:rsidR="0098705D" w:rsidRDefault="0098705D" w:rsidP="0098705D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98705D" w:rsidRDefault="0098705D" w:rsidP="0098705D">
      <w:pPr>
        <w:jc w:val="center"/>
        <w:rPr>
          <w:sz w:val="28"/>
          <w:szCs w:val="28"/>
        </w:rPr>
      </w:pPr>
    </w:p>
    <w:p w:rsidR="0098705D" w:rsidRDefault="0098705D" w:rsidP="0098705D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отказе в </w:t>
      </w:r>
      <w:r w:rsidRPr="00BB6072">
        <w:rPr>
          <w:bCs/>
          <w:sz w:val="28"/>
          <w:szCs w:val="28"/>
        </w:rPr>
        <w:t>регистрации уполномоченного представителя по финансовым вопросам избирательного объединени</w:t>
      </w:r>
      <w:r>
        <w:rPr>
          <w:bCs/>
          <w:sz w:val="28"/>
          <w:szCs w:val="28"/>
        </w:rPr>
        <w:t>я</w:t>
      </w:r>
      <w:r w:rsidRPr="00BB6072">
        <w:rPr>
          <w:bCs/>
          <w:sz w:val="28"/>
          <w:szCs w:val="28"/>
        </w:rPr>
        <w:t xml:space="preserve"> –</w:t>
      </w:r>
      <w:r w:rsidRPr="00BB6072">
        <w:rPr>
          <w:sz w:val="28"/>
          <w:szCs w:val="28"/>
        </w:rPr>
        <w:t xml:space="preserve"> </w:t>
      </w:r>
      <w:r>
        <w:rPr>
          <w:sz w:val="28"/>
          <w:szCs w:val="28"/>
        </w:rPr>
        <w:t>Пятигорское местное отделение КПРФ</w:t>
      </w:r>
    </w:p>
    <w:p w:rsidR="0098705D" w:rsidRDefault="0098705D" w:rsidP="0098705D">
      <w:pPr>
        <w:pStyle w:val="a3"/>
        <w:spacing w:after="0"/>
        <w:jc w:val="both"/>
        <w:rPr>
          <w:sz w:val="28"/>
          <w:szCs w:val="28"/>
        </w:rPr>
      </w:pPr>
    </w:p>
    <w:p w:rsidR="0098705D" w:rsidRDefault="0098705D" w:rsidP="0098705D">
      <w:pPr>
        <w:pStyle w:val="a3"/>
        <w:spacing w:after="0"/>
        <w:jc w:val="both"/>
        <w:rPr>
          <w:sz w:val="28"/>
          <w:szCs w:val="28"/>
        </w:rPr>
      </w:pPr>
    </w:p>
    <w:p w:rsidR="0098705D" w:rsidRPr="000C24C1" w:rsidRDefault="0098705D" w:rsidP="0098705D">
      <w:pPr>
        <w:pStyle w:val="a3"/>
        <w:spacing w:after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27</w:t>
      </w:r>
      <w:r w:rsidRPr="000C24C1">
        <w:rPr>
          <w:sz w:val="28"/>
          <w:szCs w:val="28"/>
        </w:rPr>
        <w:t xml:space="preserve"> июля 2016 года в избирательную комиссию </w:t>
      </w:r>
      <w:r>
        <w:rPr>
          <w:sz w:val="28"/>
          <w:szCs w:val="28"/>
        </w:rPr>
        <w:t>муниципального образования города-курорта Пятигорска</w:t>
      </w:r>
      <w:r w:rsidRPr="000C24C1">
        <w:rPr>
          <w:sz w:val="28"/>
          <w:szCs w:val="28"/>
        </w:rPr>
        <w:t xml:space="preserve"> одновременно с документами для заверения списка кандидатов в депутаты </w:t>
      </w:r>
      <w:r>
        <w:rPr>
          <w:sz w:val="28"/>
          <w:szCs w:val="28"/>
        </w:rPr>
        <w:t xml:space="preserve">Думы города Пятигорска пятого </w:t>
      </w:r>
      <w:r w:rsidRPr="000C24C1">
        <w:rPr>
          <w:sz w:val="28"/>
          <w:szCs w:val="28"/>
        </w:rPr>
        <w:t xml:space="preserve">созыва, выдвинутого избирательным объединением – </w:t>
      </w:r>
      <w:r>
        <w:rPr>
          <w:sz w:val="28"/>
          <w:szCs w:val="28"/>
        </w:rPr>
        <w:t>Пятигорское местное отделение КПРФ</w:t>
      </w:r>
      <w:r w:rsidRPr="000C24C1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указанным</w:t>
      </w:r>
      <w:r w:rsidRPr="000C24C1">
        <w:rPr>
          <w:sz w:val="28"/>
          <w:szCs w:val="28"/>
        </w:rPr>
        <w:t xml:space="preserve"> избирательным объединением были представлены документы для регистрации уполномоченного по финансовым вопросам, которые не соответствуют требованиям Закона Ставропольского края «О некоторых вопросах проведения выборов в органы местного самоуправления</w:t>
      </w:r>
      <w:proofErr w:type="gramEnd"/>
      <w:r w:rsidRPr="000C24C1">
        <w:rPr>
          <w:sz w:val="28"/>
          <w:szCs w:val="28"/>
        </w:rPr>
        <w:t xml:space="preserve"> в Ставропольском крае» (дале</w:t>
      </w:r>
      <w:proofErr w:type="gramStart"/>
      <w:r w:rsidRPr="000C24C1">
        <w:rPr>
          <w:sz w:val="28"/>
          <w:szCs w:val="28"/>
        </w:rPr>
        <w:t>е-</w:t>
      </w:r>
      <w:proofErr w:type="gramEnd"/>
      <w:r w:rsidRPr="000C24C1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 СК).</w:t>
      </w:r>
    </w:p>
    <w:p w:rsidR="0098705D" w:rsidRDefault="0098705D" w:rsidP="0098705D">
      <w:pPr>
        <w:pStyle w:val="ConsPlusNormal"/>
        <w:ind w:firstLine="540"/>
        <w:jc w:val="both"/>
      </w:pPr>
      <w:r>
        <w:rPr>
          <w:b/>
        </w:rPr>
        <w:tab/>
      </w:r>
      <w:proofErr w:type="gramStart"/>
      <w:r>
        <w:t>В соответствии с частью 4 статьи 17 закона СК регистрация уполномоченного представителя по финансовым вопросам избирательного объединения осуществляется соответствующей избирательной комиссией на основании решения избирательного объединения о назначении уполномоченного представителя по финансовым вопросам, а также на основании нотариально удостоверенной и оформленной в установленном законом порядке доверенности, в которой указываются фамилия, имя и отчество, дата и место рождения, адрес места жительства</w:t>
      </w:r>
      <w:proofErr w:type="gramEnd"/>
      <w:r>
        <w:t xml:space="preserve">, </w:t>
      </w:r>
      <w:proofErr w:type="gramStart"/>
      <w:r>
        <w:t>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полномочия указанного лица и приводится оттиск печати для финансовых документов регионального отделения политической партии либо оттиск печати, используемой избирательным объединением по решению его уполномоченного органа для целей избирательной кампании.</w:t>
      </w:r>
      <w:proofErr w:type="gramEnd"/>
    </w:p>
    <w:p w:rsidR="0098705D" w:rsidRPr="000C699A" w:rsidRDefault="0098705D" w:rsidP="0098705D">
      <w:pPr>
        <w:pStyle w:val="a3"/>
        <w:spacing w:after="0"/>
        <w:ind w:firstLine="567"/>
        <w:jc w:val="both"/>
        <w:rPr>
          <w:sz w:val="28"/>
          <w:szCs w:val="28"/>
        </w:rPr>
      </w:pPr>
      <w:proofErr w:type="gramStart"/>
      <w:r w:rsidRPr="000C699A">
        <w:rPr>
          <w:sz w:val="28"/>
          <w:szCs w:val="28"/>
        </w:rPr>
        <w:t xml:space="preserve">В представленной копии доверенности на уполномоченного представителя по финансовым вопросам Пятигорского местного отделения КПРФ Черненко Валентину Николаевну, удостоверенной </w:t>
      </w:r>
      <w:proofErr w:type="spellStart"/>
      <w:r w:rsidRPr="000C699A">
        <w:rPr>
          <w:sz w:val="28"/>
          <w:szCs w:val="28"/>
        </w:rPr>
        <w:t>восемьнадцатого</w:t>
      </w:r>
      <w:proofErr w:type="spellEnd"/>
      <w:r w:rsidRPr="000C699A">
        <w:rPr>
          <w:sz w:val="28"/>
          <w:szCs w:val="28"/>
        </w:rPr>
        <w:t xml:space="preserve"> июля две тысячи шестнадцатого года нотариусом г. Пятигорска Ставропольского края РФ </w:t>
      </w:r>
      <w:proofErr w:type="spellStart"/>
      <w:r w:rsidRPr="000C699A">
        <w:rPr>
          <w:sz w:val="28"/>
          <w:szCs w:val="28"/>
        </w:rPr>
        <w:t>Бакушкиной</w:t>
      </w:r>
      <w:proofErr w:type="spellEnd"/>
      <w:r w:rsidRPr="000C699A">
        <w:rPr>
          <w:sz w:val="28"/>
          <w:szCs w:val="28"/>
        </w:rPr>
        <w:t xml:space="preserve"> Татьяной Алексеевной (далее – </w:t>
      </w:r>
      <w:r w:rsidRPr="000C699A">
        <w:rPr>
          <w:sz w:val="28"/>
          <w:szCs w:val="28"/>
        </w:rPr>
        <w:lastRenderedPageBreak/>
        <w:t>доверенность на Черненко В.Н.), отсутствует оттиск печати для финансовых документов регионального отделения политической партии либо оттиск печати, используемой избирательным объединением по решению его уполномоченного органа</w:t>
      </w:r>
      <w:proofErr w:type="gramEnd"/>
      <w:r w:rsidRPr="000C699A">
        <w:rPr>
          <w:sz w:val="28"/>
          <w:szCs w:val="28"/>
        </w:rPr>
        <w:t xml:space="preserve"> для целей избирательной кампании</w:t>
      </w:r>
      <w:r w:rsidR="000C699A" w:rsidRPr="000C699A">
        <w:rPr>
          <w:sz w:val="28"/>
          <w:szCs w:val="28"/>
        </w:rPr>
        <w:t>, что противоречит части 4 статьи 17 закона СК</w:t>
      </w:r>
      <w:r w:rsidRPr="000C699A">
        <w:rPr>
          <w:sz w:val="28"/>
          <w:szCs w:val="28"/>
        </w:rPr>
        <w:t>. Кроме того, сама копия доверенности на Черненко В.Н. заверена уполномоченным представителем избирательного объединения</w:t>
      </w:r>
      <w:r w:rsidR="000C699A">
        <w:rPr>
          <w:sz w:val="28"/>
          <w:szCs w:val="28"/>
        </w:rPr>
        <w:t xml:space="preserve"> -</w:t>
      </w:r>
      <w:r w:rsidRPr="000C699A">
        <w:rPr>
          <w:sz w:val="28"/>
          <w:szCs w:val="28"/>
        </w:rPr>
        <w:t xml:space="preserve"> </w:t>
      </w:r>
      <w:r w:rsidR="000C699A">
        <w:rPr>
          <w:sz w:val="28"/>
          <w:szCs w:val="28"/>
        </w:rPr>
        <w:t xml:space="preserve">Пятигорское местное отделение КПРФ </w:t>
      </w:r>
      <w:r w:rsidR="000C699A" w:rsidRPr="000C699A">
        <w:rPr>
          <w:sz w:val="28"/>
          <w:szCs w:val="28"/>
        </w:rPr>
        <w:t xml:space="preserve">А.А. </w:t>
      </w:r>
      <w:proofErr w:type="spellStart"/>
      <w:r w:rsidR="000C699A" w:rsidRPr="000C699A">
        <w:rPr>
          <w:sz w:val="28"/>
          <w:szCs w:val="28"/>
        </w:rPr>
        <w:t>Кропачевой</w:t>
      </w:r>
      <w:proofErr w:type="spellEnd"/>
      <w:r w:rsidR="000C699A" w:rsidRPr="000C699A">
        <w:rPr>
          <w:sz w:val="28"/>
          <w:szCs w:val="28"/>
        </w:rPr>
        <w:t>, а не нотариально, - что также не соответствует требованиям части 4 статьи 17 закона СК.</w:t>
      </w:r>
    </w:p>
    <w:p w:rsidR="0098705D" w:rsidRDefault="0098705D" w:rsidP="0098705D">
      <w:pPr>
        <w:pStyle w:val="ConsPlusNormal"/>
        <w:ind w:firstLine="540"/>
        <w:jc w:val="both"/>
        <w:rPr>
          <w:szCs w:val="20"/>
        </w:rPr>
      </w:pPr>
      <w:r>
        <w:rPr>
          <w:szCs w:val="20"/>
        </w:rPr>
        <w:t xml:space="preserve">Учитывая изложенное, </w:t>
      </w:r>
    </w:p>
    <w:p w:rsidR="0098705D" w:rsidRPr="00C04C45" w:rsidRDefault="0098705D" w:rsidP="0098705D">
      <w:pPr>
        <w:pStyle w:val="ConsPlusNormal"/>
        <w:ind w:firstLine="540"/>
        <w:jc w:val="both"/>
      </w:pPr>
      <w:r>
        <w:rPr>
          <w:szCs w:val="20"/>
        </w:rPr>
        <w:t>И</w:t>
      </w:r>
      <w:r w:rsidRPr="00C53DBB">
        <w:t>збирательная</w:t>
      </w:r>
      <w:r>
        <w:t xml:space="preserve"> комиссия муниципального образования города-курорта Пятигорска</w:t>
      </w:r>
    </w:p>
    <w:p w:rsidR="0098705D" w:rsidRDefault="0098705D" w:rsidP="0098705D">
      <w:pPr>
        <w:jc w:val="both"/>
        <w:rPr>
          <w:sz w:val="28"/>
          <w:szCs w:val="28"/>
        </w:rPr>
      </w:pPr>
    </w:p>
    <w:p w:rsidR="0098705D" w:rsidRDefault="0098705D" w:rsidP="0098705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8705D" w:rsidRDefault="0098705D" w:rsidP="0098705D">
      <w:pPr>
        <w:jc w:val="both"/>
        <w:rPr>
          <w:sz w:val="28"/>
          <w:szCs w:val="28"/>
        </w:rPr>
      </w:pPr>
    </w:p>
    <w:p w:rsidR="0098705D" w:rsidRDefault="0098705D" w:rsidP="0098705D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Отказать в регистрации уполномоченного представителя по финансовым вопросам избирательного объединения </w:t>
      </w:r>
      <w:r w:rsidR="000C699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C699A">
        <w:rPr>
          <w:sz w:val="28"/>
          <w:szCs w:val="28"/>
        </w:rPr>
        <w:t>Пятигорское местное отделение КПРФ</w:t>
      </w:r>
      <w:r>
        <w:rPr>
          <w:sz w:val="28"/>
          <w:szCs w:val="28"/>
        </w:rPr>
        <w:t xml:space="preserve"> </w:t>
      </w:r>
      <w:r w:rsidR="000C699A">
        <w:rPr>
          <w:sz w:val="28"/>
          <w:szCs w:val="28"/>
        </w:rPr>
        <w:t>Черненко Валентины Николаевны</w:t>
      </w:r>
      <w:r>
        <w:rPr>
          <w:sz w:val="28"/>
          <w:szCs w:val="28"/>
        </w:rPr>
        <w:t>.</w:t>
      </w:r>
    </w:p>
    <w:p w:rsidR="0098705D" w:rsidRPr="009460CF" w:rsidRDefault="0098705D" w:rsidP="0098705D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постановление вступает в силу со дня его подписания</w:t>
      </w:r>
      <w:r>
        <w:rPr>
          <w:sz w:val="28"/>
        </w:rPr>
        <w:t>.</w:t>
      </w:r>
      <w:r>
        <w:rPr>
          <w:rFonts w:ascii="Times New Roman CYR" w:hAnsi="Times New Roman CYR"/>
          <w:sz w:val="28"/>
        </w:rPr>
        <w:t xml:space="preserve"> </w:t>
      </w:r>
    </w:p>
    <w:p w:rsidR="0098705D" w:rsidRPr="009460CF" w:rsidRDefault="0098705D" w:rsidP="0098705D">
      <w:pPr>
        <w:tabs>
          <w:tab w:val="left" w:pos="993"/>
        </w:tabs>
        <w:ind w:left="567"/>
        <w:jc w:val="both"/>
        <w:rPr>
          <w:sz w:val="28"/>
          <w:szCs w:val="28"/>
        </w:rPr>
      </w:pPr>
    </w:p>
    <w:p w:rsidR="0098705D" w:rsidRDefault="0098705D" w:rsidP="0098705D">
      <w:pPr>
        <w:jc w:val="both"/>
        <w:rPr>
          <w:sz w:val="28"/>
          <w:szCs w:val="28"/>
        </w:rPr>
      </w:pPr>
    </w:p>
    <w:p w:rsidR="0098705D" w:rsidRDefault="0098705D" w:rsidP="0098705D">
      <w:pPr>
        <w:jc w:val="both"/>
        <w:rPr>
          <w:sz w:val="28"/>
          <w:szCs w:val="28"/>
        </w:rPr>
      </w:pPr>
    </w:p>
    <w:p w:rsidR="0098705D" w:rsidRDefault="0098705D" w:rsidP="009870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98705D" w:rsidRDefault="0098705D" w:rsidP="0098705D">
      <w:pPr>
        <w:jc w:val="both"/>
        <w:rPr>
          <w:sz w:val="28"/>
          <w:szCs w:val="28"/>
        </w:rPr>
      </w:pPr>
    </w:p>
    <w:p w:rsidR="0098705D" w:rsidRDefault="0098705D" w:rsidP="0098705D">
      <w:pPr>
        <w:jc w:val="both"/>
        <w:rPr>
          <w:sz w:val="28"/>
          <w:szCs w:val="28"/>
        </w:rPr>
      </w:pPr>
    </w:p>
    <w:p w:rsidR="0098705D" w:rsidRDefault="0098705D" w:rsidP="0098705D">
      <w:pPr>
        <w:jc w:val="both"/>
        <w:rPr>
          <w:sz w:val="28"/>
          <w:szCs w:val="28"/>
        </w:rPr>
      </w:pPr>
    </w:p>
    <w:p w:rsidR="0098705D" w:rsidRPr="00285589" w:rsidRDefault="0098705D" w:rsidP="0098705D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98705D" w:rsidRDefault="0098705D" w:rsidP="0098705D"/>
    <w:p w:rsidR="0098705D" w:rsidRDefault="0098705D" w:rsidP="0098705D"/>
    <w:p w:rsidR="002778CA" w:rsidRDefault="002778CA"/>
    <w:sectPr w:rsidR="002778CA" w:rsidSect="00285589">
      <w:pgSz w:w="11907" w:h="16840" w:code="9"/>
      <w:pgMar w:top="1134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050EC"/>
    <w:multiLevelType w:val="hybridMultilevel"/>
    <w:tmpl w:val="3490C64C"/>
    <w:lvl w:ilvl="0" w:tplc="F74A6904">
      <w:start w:val="1"/>
      <w:numFmt w:val="decimal"/>
      <w:lvlText w:val="%1."/>
      <w:lvlJc w:val="left"/>
      <w:pPr>
        <w:ind w:left="2568" w:hanging="1575"/>
      </w:pPr>
      <w:rPr>
        <w:rFonts w:ascii="Times New Roman CYR" w:hAnsi="Times New Roman CYR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05D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C699A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1F7003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8705D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5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8705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87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705D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dcterms:created xsi:type="dcterms:W3CDTF">2016-07-29T13:49:00Z</dcterms:created>
  <dcterms:modified xsi:type="dcterms:W3CDTF">2016-07-29T14:05:00Z</dcterms:modified>
</cp:coreProperties>
</file>