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C15F23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 xml:space="preserve">02 февраля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60126D">
        <w:rPr>
          <w:szCs w:val="28"/>
        </w:rPr>
        <w:t>42/198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C15F23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 xml:space="preserve">№ </w:t>
      </w:r>
      <w:r w:rsidR="0060126D">
        <w:rPr>
          <w:szCs w:val="28"/>
        </w:rPr>
        <w:t>1061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C15F23">
      <w:pPr>
        <w:spacing w:line="240" w:lineRule="exact"/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</w:t>
      </w:r>
      <w:r w:rsidR="007708EC" w:rsidRPr="007708EC">
        <w:rPr>
          <w:sz w:val="28"/>
          <w:szCs w:val="28"/>
        </w:rPr>
        <w:t xml:space="preserve"> </w:t>
      </w:r>
      <w:r w:rsidR="007708EC" w:rsidRPr="007708EC">
        <w:rPr>
          <w:b w:val="0"/>
          <w:sz w:val="28"/>
          <w:szCs w:val="28"/>
        </w:rPr>
        <w:t>от 12 июня 2002 г. № 67-ФЗ</w:t>
      </w:r>
      <w:r>
        <w:rPr>
          <w:b w:val="0"/>
          <w:sz w:val="28"/>
          <w:szCs w:val="28"/>
        </w:rPr>
        <w:t xml:space="preserve"> «Об основных гарантиях избирательных прав и права на участие в рефере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ставов участковых избирательных комиссий и назначения нового члена уч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 xml:space="preserve">миссии из резерва составов участковых комиссий утвержденного постановлением ЦИК России от 5 декабря 2012 года </w:t>
      </w:r>
      <w:r w:rsidR="0060126D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C15F23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C15F23">
      <w:pPr>
        <w:spacing w:line="240" w:lineRule="exact"/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№ </w:t>
      </w:r>
      <w:r w:rsidR="0060126D">
        <w:rPr>
          <w:szCs w:val="28"/>
        </w:rPr>
        <w:t>1061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C15F23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525"/>
        <w:gridCol w:w="993"/>
        <w:gridCol w:w="1559"/>
        <w:gridCol w:w="4111"/>
        <w:gridCol w:w="1275"/>
      </w:tblGrid>
      <w:tr w:rsidR="006F3D5E" w:rsidRPr="00DC34BE" w:rsidTr="00140FC0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</w:t>
            </w:r>
            <w:r w:rsidRPr="00DC34BE">
              <w:rPr>
                <w:sz w:val="20"/>
                <w:szCs w:val="20"/>
              </w:rPr>
              <w:t>т</w:t>
            </w:r>
            <w:r w:rsidRPr="00DC34BE">
              <w:rPr>
                <w:sz w:val="20"/>
                <w:szCs w:val="20"/>
              </w:rPr>
              <w:t>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</w:t>
            </w:r>
            <w:r w:rsidRPr="00DC34BE">
              <w:rPr>
                <w:sz w:val="20"/>
                <w:szCs w:val="20"/>
              </w:rPr>
              <w:t>о</w:t>
            </w:r>
            <w:r w:rsidRPr="00DC34BE">
              <w:rPr>
                <w:sz w:val="20"/>
                <w:szCs w:val="20"/>
              </w:rPr>
              <w:t>жд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</w:t>
            </w:r>
            <w:r w:rsidRPr="00DC34BE">
              <w:rPr>
                <w:sz w:val="20"/>
                <w:szCs w:val="20"/>
              </w:rPr>
              <w:t>а</w:t>
            </w:r>
            <w:r w:rsidRPr="00DC34BE">
              <w:rPr>
                <w:sz w:val="20"/>
                <w:szCs w:val="20"/>
              </w:rPr>
              <w:t>тельного участка</w:t>
            </w:r>
          </w:p>
        </w:tc>
      </w:tr>
      <w:tr w:rsidR="0060126D" w:rsidRPr="00DC34BE" w:rsidTr="00140FC0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6D" w:rsidRPr="00DC34BE" w:rsidRDefault="0060126D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26D" w:rsidRPr="001D6BCB" w:rsidRDefault="0060126D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Токарева Юлия Н</w:t>
            </w:r>
            <w:r w:rsidRPr="001D6BCB">
              <w:rPr>
                <w:sz w:val="24"/>
              </w:rPr>
              <w:t>и</w:t>
            </w:r>
            <w:r w:rsidRPr="001D6BCB">
              <w:rPr>
                <w:sz w:val="24"/>
              </w:rPr>
              <w:t>колаевна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6D" w:rsidRDefault="0060126D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6D" w:rsidRPr="00124FA9" w:rsidRDefault="0060126D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26D" w:rsidRPr="00E41A05" w:rsidRDefault="0060126D" w:rsidP="001A2A4D">
            <w:pPr>
              <w:rPr>
                <w:sz w:val="22"/>
                <w:szCs w:val="22"/>
              </w:rPr>
            </w:pPr>
            <w:r w:rsidRPr="00E41A05">
              <w:rPr>
                <w:sz w:val="22"/>
                <w:szCs w:val="22"/>
              </w:rPr>
              <w:t>Ставропольское реги</w:t>
            </w:r>
            <w:r w:rsidRPr="00E41A05">
              <w:rPr>
                <w:sz w:val="22"/>
                <w:szCs w:val="22"/>
              </w:rPr>
              <w:t>о</w:t>
            </w:r>
            <w:r w:rsidRPr="00E41A05">
              <w:rPr>
                <w:sz w:val="22"/>
                <w:szCs w:val="22"/>
              </w:rPr>
              <w:t>нальное отделение Политической партии  ЛДПР - Либ</w:t>
            </w:r>
            <w:r w:rsidRPr="00E41A05">
              <w:rPr>
                <w:sz w:val="22"/>
                <w:szCs w:val="22"/>
              </w:rPr>
              <w:t>е</w:t>
            </w:r>
            <w:r w:rsidRPr="00E41A05">
              <w:rPr>
                <w:sz w:val="22"/>
                <w:szCs w:val="22"/>
              </w:rPr>
              <w:t>рально-демократической па</w:t>
            </w:r>
            <w:r w:rsidRPr="00E41A05">
              <w:rPr>
                <w:sz w:val="22"/>
                <w:szCs w:val="22"/>
              </w:rPr>
              <w:t>р</w:t>
            </w:r>
            <w:r w:rsidRPr="00E41A05">
              <w:rPr>
                <w:sz w:val="22"/>
                <w:szCs w:val="22"/>
              </w:rPr>
              <w:t>тии России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26D" w:rsidRPr="001D6BCB" w:rsidRDefault="0060126D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1061</w:t>
            </w:r>
          </w:p>
        </w:tc>
      </w:tr>
    </w:tbl>
    <w:p w:rsidR="006313AF" w:rsidRDefault="006313AF" w:rsidP="00BE13CD">
      <w:pPr>
        <w:keepLines/>
        <w:spacing w:line="240" w:lineRule="exact"/>
        <w:ind w:firstLine="720"/>
        <w:jc w:val="both"/>
      </w:pPr>
    </w:p>
    <w:p w:rsidR="00040741" w:rsidRDefault="00DC34BE" w:rsidP="006313AF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313A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 xml:space="preserve">ую комиссию № </w:t>
      </w:r>
      <w:r w:rsidR="0060126D">
        <w:rPr>
          <w:szCs w:val="28"/>
        </w:rPr>
        <w:t>1061</w:t>
      </w:r>
      <w:r w:rsidR="006F3D5E">
        <w:rPr>
          <w:szCs w:val="28"/>
        </w:rPr>
        <w:t>.</w:t>
      </w:r>
    </w:p>
    <w:p w:rsidR="006F3D5E" w:rsidRDefault="00DC34BE" w:rsidP="006313AF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6313AF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140FC0" w:rsidRDefault="00140FC0" w:rsidP="00040741">
            <w:pPr>
              <w:rPr>
                <w:sz w:val="22"/>
                <w:szCs w:val="22"/>
              </w:rPr>
            </w:pPr>
          </w:p>
          <w:p w:rsidR="00140FC0" w:rsidRPr="00DC34BE" w:rsidRDefault="00140FC0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Default="00040741" w:rsidP="00C15F23">
            <w:pPr>
              <w:spacing w:line="240" w:lineRule="exact"/>
              <w:rPr>
                <w:sz w:val="22"/>
                <w:szCs w:val="22"/>
              </w:rPr>
            </w:pPr>
          </w:p>
          <w:p w:rsidR="00140FC0" w:rsidRDefault="00140FC0" w:rsidP="00C15F23">
            <w:pPr>
              <w:spacing w:line="240" w:lineRule="exact"/>
              <w:rPr>
                <w:sz w:val="22"/>
                <w:szCs w:val="22"/>
              </w:rPr>
            </w:pPr>
          </w:p>
          <w:p w:rsidR="00140FC0" w:rsidRPr="00DC34BE" w:rsidRDefault="00140FC0" w:rsidP="00C15F23">
            <w:pPr>
              <w:spacing w:line="240" w:lineRule="exact"/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65E" w:rsidRDefault="0014665E">
      <w:r>
        <w:separator/>
      </w:r>
    </w:p>
  </w:endnote>
  <w:endnote w:type="continuationSeparator" w:id="1">
    <w:p w:rsidR="0014665E" w:rsidRDefault="00146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65E" w:rsidRDefault="0014665E">
      <w:r>
        <w:separator/>
      </w:r>
    </w:p>
  </w:footnote>
  <w:footnote w:type="continuationSeparator" w:id="1">
    <w:p w:rsidR="0014665E" w:rsidRDefault="00146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0FC0"/>
    <w:rsid w:val="0014168C"/>
    <w:rsid w:val="00141D3E"/>
    <w:rsid w:val="00143FF7"/>
    <w:rsid w:val="001450E0"/>
    <w:rsid w:val="0014665E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1834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D1382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0126D"/>
    <w:rsid w:val="0061672B"/>
    <w:rsid w:val="00617DB7"/>
    <w:rsid w:val="0062252F"/>
    <w:rsid w:val="00624320"/>
    <w:rsid w:val="00630879"/>
    <w:rsid w:val="006313AF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708EC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359E1"/>
    <w:rsid w:val="00B4094A"/>
    <w:rsid w:val="00B450DF"/>
    <w:rsid w:val="00B45187"/>
    <w:rsid w:val="00B51583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13CD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5F23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4B16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805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2024-02-05T12:22:00Z</cp:lastPrinted>
  <dcterms:created xsi:type="dcterms:W3CDTF">2024-02-05T12:23:00Z</dcterms:created>
  <dcterms:modified xsi:type="dcterms:W3CDTF">2024-02-05T12:23:00Z</dcterms:modified>
</cp:coreProperties>
</file>