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E" w:rsidRPr="003E646B" w:rsidRDefault="003E206E" w:rsidP="003E206E">
      <w:pPr>
        <w:tabs>
          <w:tab w:val="center" w:pos="4677"/>
        </w:tabs>
        <w:jc w:val="center"/>
        <w:rPr>
          <w:b/>
          <w:sz w:val="34"/>
          <w:szCs w:val="34"/>
        </w:rPr>
      </w:pPr>
      <w:r w:rsidRPr="003E646B">
        <w:rPr>
          <w:b/>
          <w:sz w:val="34"/>
          <w:szCs w:val="34"/>
        </w:rPr>
        <w:t>ТЕРРИТОРИАЛЬНАЯ ИЗБИРАТЕЛЬНАЯ КОМИССИЯ</w:t>
      </w:r>
    </w:p>
    <w:p w:rsidR="003E206E" w:rsidRPr="003E646B" w:rsidRDefault="003E206E" w:rsidP="003E206E">
      <w:pPr>
        <w:jc w:val="center"/>
        <w:rPr>
          <w:b/>
          <w:szCs w:val="28"/>
        </w:rPr>
      </w:pPr>
      <w:r w:rsidRPr="003E646B">
        <w:rPr>
          <w:b/>
          <w:sz w:val="34"/>
          <w:szCs w:val="34"/>
        </w:rPr>
        <w:t>ГОРОДА ПЯТИГОРСКА</w:t>
      </w:r>
    </w:p>
    <w:p w:rsidR="003E206E" w:rsidRPr="003E646B" w:rsidRDefault="003E206E" w:rsidP="003E206E">
      <w:pPr>
        <w:jc w:val="center"/>
        <w:rPr>
          <w:szCs w:val="28"/>
        </w:rPr>
      </w:pPr>
    </w:p>
    <w:p w:rsidR="003E206E" w:rsidRPr="003E646B" w:rsidRDefault="003E206E" w:rsidP="003E206E">
      <w:pPr>
        <w:jc w:val="center"/>
        <w:rPr>
          <w:b/>
          <w:spacing w:val="60"/>
          <w:sz w:val="32"/>
          <w:szCs w:val="32"/>
        </w:rPr>
      </w:pPr>
      <w:r w:rsidRPr="003E646B">
        <w:rPr>
          <w:b/>
          <w:spacing w:val="60"/>
          <w:sz w:val="32"/>
          <w:szCs w:val="32"/>
        </w:rPr>
        <w:t>ПОСТАНОВЛЕНИЕ</w:t>
      </w:r>
    </w:p>
    <w:p w:rsidR="003E206E" w:rsidRDefault="003E206E" w:rsidP="003E206E">
      <w:pPr>
        <w:rPr>
          <w:b/>
          <w:sz w:val="40"/>
          <w:szCs w:val="40"/>
        </w:rPr>
      </w:pPr>
    </w:p>
    <w:p w:rsidR="00A5603E" w:rsidRPr="004F7796" w:rsidRDefault="005A6309" w:rsidP="001D2FC3">
      <w:pPr>
        <w:jc w:val="both"/>
        <w:rPr>
          <w:szCs w:val="28"/>
        </w:rPr>
      </w:pPr>
      <w:r w:rsidRPr="004F7796">
        <w:rPr>
          <w:szCs w:val="28"/>
        </w:rPr>
        <w:t xml:space="preserve">                              </w:t>
      </w:r>
    </w:p>
    <w:p w:rsidR="004F7796" w:rsidRPr="004F7796" w:rsidRDefault="004F7796" w:rsidP="001D2FC3">
      <w:pPr>
        <w:jc w:val="both"/>
        <w:rPr>
          <w:szCs w:val="28"/>
        </w:rPr>
      </w:pPr>
      <w:r w:rsidRPr="004F7796">
        <w:rPr>
          <w:szCs w:val="28"/>
        </w:rPr>
        <w:t>21 января 2019г.</w:t>
      </w:r>
      <w:r>
        <w:rPr>
          <w:szCs w:val="28"/>
        </w:rPr>
        <w:t xml:space="preserve">                                                                                        № 51/225 </w:t>
      </w:r>
    </w:p>
    <w:p w:rsidR="003E206E" w:rsidRPr="001D2FC3" w:rsidRDefault="001D2FC3" w:rsidP="001D2FC3">
      <w:pPr>
        <w:jc w:val="both"/>
        <w:rPr>
          <w:sz w:val="24"/>
        </w:rPr>
      </w:pPr>
      <w:r w:rsidRPr="001D2FC3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</w:t>
      </w:r>
      <w:r w:rsidR="004F7796">
        <w:rPr>
          <w:sz w:val="24"/>
        </w:rPr>
        <w:t xml:space="preserve"> </w:t>
      </w:r>
      <w:r>
        <w:rPr>
          <w:sz w:val="24"/>
        </w:rPr>
        <w:t xml:space="preserve">  </w:t>
      </w:r>
      <w:r w:rsidR="003E206E" w:rsidRPr="001D2FC3">
        <w:rPr>
          <w:sz w:val="24"/>
        </w:rPr>
        <w:t xml:space="preserve">  г. Пятигорск</w:t>
      </w:r>
    </w:p>
    <w:p w:rsidR="003E206E" w:rsidRDefault="003E206E" w:rsidP="003E206E">
      <w:pPr>
        <w:pStyle w:val="2"/>
        <w:tabs>
          <w:tab w:val="left" w:pos="6960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</w:t>
      </w:r>
    </w:p>
    <w:p w:rsidR="003E206E" w:rsidRPr="006C65BE" w:rsidRDefault="003E206E" w:rsidP="003E206E"/>
    <w:p w:rsidR="003E206E" w:rsidRPr="006C654F" w:rsidRDefault="003E206E" w:rsidP="003E206E">
      <w:pPr>
        <w:jc w:val="both"/>
        <w:rPr>
          <w:color w:val="FF0000"/>
          <w:sz w:val="24"/>
        </w:rPr>
      </w:pPr>
    </w:p>
    <w:p w:rsidR="003E206E" w:rsidRDefault="003E206E" w:rsidP="003E206E">
      <w:pPr>
        <w:pStyle w:val="a3"/>
        <w:widowControl w:val="0"/>
        <w:spacing w:after="0" w:line="260" w:lineRule="exact"/>
        <w:jc w:val="both"/>
        <w:rPr>
          <w:lang w:val="ru-RU"/>
        </w:rPr>
      </w:pPr>
      <w:r>
        <w:rPr>
          <w:lang w:val="ru-RU"/>
        </w:rPr>
        <w:t xml:space="preserve">      Об утверждении п</w:t>
      </w:r>
      <w:r>
        <w:t>лан</w:t>
      </w:r>
      <w:r>
        <w:rPr>
          <w:lang w:val="ru-RU"/>
        </w:rPr>
        <w:t xml:space="preserve">а </w:t>
      </w:r>
      <w:r w:rsidRPr="002D2E1B">
        <w:t>мероприятий</w:t>
      </w:r>
      <w:r>
        <w:t xml:space="preserve"> </w:t>
      </w:r>
      <w:r w:rsidRPr="002D2E1B">
        <w:t>по обучению кадров избирательных комиссий и других участников избирательн</w:t>
      </w:r>
      <w:r>
        <w:t>ого</w:t>
      </w:r>
      <w:r>
        <w:rPr>
          <w:lang w:val="ru-RU"/>
        </w:rPr>
        <w:t xml:space="preserve"> </w:t>
      </w:r>
      <w:r>
        <w:t>(</w:t>
      </w:r>
      <w:proofErr w:type="spellStart"/>
      <w:r>
        <w:t>референдумного</w:t>
      </w:r>
      <w:proofErr w:type="spellEnd"/>
      <w:r>
        <w:t xml:space="preserve">) процесса </w:t>
      </w:r>
      <w:r>
        <w:rPr>
          <w:lang w:val="ru-RU"/>
        </w:rPr>
        <w:t>на территории муниципального образования города-курорта Пятигорска</w:t>
      </w:r>
      <w:r w:rsidRPr="002D2E1B">
        <w:t xml:space="preserve"> на 201</w:t>
      </w:r>
      <w:r w:rsidR="00A5603E">
        <w:rPr>
          <w:lang w:val="ru-RU"/>
        </w:rPr>
        <w:t>9</w:t>
      </w:r>
      <w:r w:rsidRPr="002D2E1B">
        <w:t xml:space="preserve"> год</w:t>
      </w:r>
    </w:p>
    <w:p w:rsidR="003E206E" w:rsidRPr="006C65BE" w:rsidRDefault="003E206E" w:rsidP="003E206E">
      <w:pPr>
        <w:pStyle w:val="a3"/>
        <w:widowControl w:val="0"/>
        <w:spacing w:after="0" w:line="260" w:lineRule="exact"/>
        <w:jc w:val="both"/>
        <w:rPr>
          <w:lang w:val="ru-RU"/>
        </w:rPr>
      </w:pPr>
    </w:p>
    <w:p w:rsidR="003E206E" w:rsidRDefault="003E206E" w:rsidP="003E206E">
      <w:pPr>
        <w:pStyle w:val="a3"/>
        <w:widowControl w:val="0"/>
        <w:spacing w:after="0"/>
        <w:rPr>
          <w:lang w:val="ru-RU"/>
        </w:rPr>
      </w:pPr>
    </w:p>
    <w:p w:rsidR="003E206E" w:rsidRDefault="003E206E" w:rsidP="003E206E">
      <w:pPr>
        <w:pStyle w:val="21"/>
        <w:widowControl w:val="0"/>
        <w:spacing w:line="235" w:lineRule="auto"/>
        <w:rPr>
          <w:sz w:val="28"/>
          <w:szCs w:val="28"/>
        </w:rPr>
      </w:pPr>
      <w:proofErr w:type="gramStart"/>
      <w:r w:rsidRPr="00D6163F">
        <w:rPr>
          <w:sz w:val="28"/>
          <w:szCs w:val="28"/>
        </w:rPr>
        <w:t xml:space="preserve">В соответствии с подпунктом «в» пункта </w:t>
      </w:r>
      <w:r>
        <w:rPr>
          <w:sz w:val="28"/>
          <w:szCs w:val="28"/>
        </w:rPr>
        <w:t>9</w:t>
      </w:r>
      <w:r w:rsidRPr="00D6163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</w:t>
      </w:r>
      <w:r w:rsidRPr="00D6163F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подпунктом 3 пункта </w:t>
      </w:r>
      <w:r>
        <w:rPr>
          <w:sz w:val="28"/>
          <w:szCs w:val="28"/>
        </w:rPr>
        <w:t>9</w:t>
      </w:r>
      <w:r w:rsidRPr="00D6163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D6163F">
        <w:rPr>
          <w:sz w:val="28"/>
          <w:szCs w:val="28"/>
        </w:rPr>
        <w:t xml:space="preserve">  Закона Ставропольского края «О системе избирательных комиссий в Ставропольском крае», </w:t>
      </w:r>
      <w:r w:rsidR="00A5603E">
        <w:rPr>
          <w:sz w:val="28"/>
          <w:szCs w:val="28"/>
        </w:rPr>
        <w:t xml:space="preserve">в целях </w:t>
      </w:r>
      <w:r w:rsidR="00FA502C">
        <w:rPr>
          <w:sz w:val="28"/>
          <w:szCs w:val="28"/>
        </w:rPr>
        <w:t>повышения правовой культуры избирателей (участников референдума) и обучения организаторов выборов и референдумов</w:t>
      </w:r>
      <w:r w:rsidR="00DC659D">
        <w:rPr>
          <w:sz w:val="28"/>
          <w:szCs w:val="28"/>
        </w:rPr>
        <w:t xml:space="preserve"> </w:t>
      </w:r>
      <w:r w:rsidRPr="00D61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Pr="00D6163F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Пятигорска </w:t>
      </w:r>
      <w:proofErr w:type="gramEnd"/>
    </w:p>
    <w:p w:rsidR="003E206E" w:rsidRDefault="003E206E" w:rsidP="003E206E">
      <w:pPr>
        <w:pStyle w:val="21"/>
        <w:widowControl w:val="0"/>
        <w:spacing w:line="235" w:lineRule="auto"/>
        <w:rPr>
          <w:sz w:val="28"/>
          <w:szCs w:val="28"/>
        </w:rPr>
      </w:pPr>
    </w:p>
    <w:p w:rsidR="00871B49" w:rsidRDefault="00871B49" w:rsidP="003E206E">
      <w:pPr>
        <w:pStyle w:val="21"/>
        <w:widowControl w:val="0"/>
        <w:spacing w:line="235" w:lineRule="auto"/>
        <w:rPr>
          <w:b/>
          <w:szCs w:val="28"/>
        </w:rPr>
      </w:pPr>
    </w:p>
    <w:p w:rsidR="003E206E" w:rsidRPr="00D6163F" w:rsidRDefault="003E206E" w:rsidP="003E206E">
      <w:pPr>
        <w:pStyle w:val="21"/>
        <w:widowControl w:val="0"/>
        <w:spacing w:line="235" w:lineRule="auto"/>
        <w:rPr>
          <w:szCs w:val="28"/>
        </w:rPr>
      </w:pPr>
      <w:r w:rsidRPr="00D6163F">
        <w:rPr>
          <w:b/>
          <w:szCs w:val="28"/>
        </w:rPr>
        <w:t xml:space="preserve"> </w:t>
      </w:r>
      <w:r w:rsidRPr="00D6163F">
        <w:rPr>
          <w:szCs w:val="28"/>
        </w:rPr>
        <w:t>ПОСТАНОВЛЯЕТ:</w:t>
      </w:r>
    </w:p>
    <w:p w:rsidR="003E206E" w:rsidRPr="00D6163F" w:rsidRDefault="003E206E" w:rsidP="003E206E">
      <w:pPr>
        <w:widowControl w:val="0"/>
        <w:spacing w:line="235" w:lineRule="auto"/>
        <w:ind w:firstLine="540"/>
        <w:jc w:val="both"/>
        <w:rPr>
          <w:szCs w:val="28"/>
        </w:rPr>
      </w:pPr>
    </w:p>
    <w:p w:rsidR="003E206E" w:rsidRDefault="003E206E" w:rsidP="003E206E">
      <w:pPr>
        <w:pStyle w:val="a3"/>
        <w:widowControl w:val="0"/>
        <w:spacing w:after="0"/>
        <w:ind w:firstLine="709"/>
        <w:jc w:val="both"/>
        <w:rPr>
          <w:szCs w:val="28"/>
          <w:lang w:val="ru-RU"/>
        </w:rPr>
      </w:pPr>
      <w:r w:rsidRPr="00D6163F">
        <w:rPr>
          <w:szCs w:val="28"/>
        </w:rPr>
        <w:t>1. Утвердить</w:t>
      </w:r>
      <w:r w:rsidRPr="00D6163F">
        <w:rPr>
          <w:szCs w:val="28"/>
          <w:lang w:val="ru-RU"/>
        </w:rPr>
        <w:t xml:space="preserve"> прилагаемый </w:t>
      </w:r>
      <w:r>
        <w:t>план</w:t>
      </w:r>
      <w:r>
        <w:rPr>
          <w:lang w:val="ru-RU"/>
        </w:rPr>
        <w:t xml:space="preserve"> </w:t>
      </w:r>
      <w:r w:rsidRPr="002D2E1B">
        <w:t>мероприятий</w:t>
      </w:r>
      <w:r>
        <w:t xml:space="preserve"> </w:t>
      </w:r>
      <w:r w:rsidRPr="002D2E1B">
        <w:t>по обучению кадров избирательных комиссий и других участников избирательн</w:t>
      </w:r>
      <w:r>
        <w:t>ого</w:t>
      </w:r>
      <w:r>
        <w:rPr>
          <w:lang w:val="ru-RU"/>
        </w:rPr>
        <w:t xml:space="preserve"> </w:t>
      </w:r>
      <w:r>
        <w:t>(</w:t>
      </w:r>
      <w:proofErr w:type="spellStart"/>
      <w:r>
        <w:t>референдумного</w:t>
      </w:r>
      <w:proofErr w:type="spellEnd"/>
      <w:r>
        <w:t xml:space="preserve">) процесса </w:t>
      </w:r>
      <w:r>
        <w:rPr>
          <w:lang w:val="ru-RU"/>
        </w:rPr>
        <w:t>на территории муниципального образования города-курорта Пятигорска</w:t>
      </w:r>
      <w:r w:rsidRPr="002D2E1B">
        <w:t xml:space="preserve"> на 201</w:t>
      </w:r>
      <w:r w:rsidR="00991E3D">
        <w:rPr>
          <w:lang w:val="ru-RU"/>
        </w:rPr>
        <w:t>9</w:t>
      </w:r>
      <w:r w:rsidRPr="002D2E1B">
        <w:t xml:space="preserve"> год</w:t>
      </w:r>
      <w:r>
        <w:rPr>
          <w:lang w:val="ru-RU"/>
        </w:rPr>
        <w:t xml:space="preserve"> </w:t>
      </w:r>
      <w:r w:rsidRPr="00D6163F">
        <w:rPr>
          <w:szCs w:val="28"/>
        </w:rPr>
        <w:t xml:space="preserve">(далее – </w:t>
      </w:r>
      <w:r>
        <w:rPr>
          <w:szCs w:val="28"/>
          <w:lang w:val="ru-RU"/>
        </w:rPr>
        <w:t>план</w:t>
      </w:r>
      <w:r w:rsidRPr="00D6163F">
        <w:rPr>
          <w:szCs w:val="28"/>
        </w:rPr>
        <w:t xml:space="preserve"> мероприятий). </w:t>
      </w:r>
    </w:p>
    <w:p w:rsidR="003E206E" w:rsidRPr="006C65BE" w:rsidRDefault="003E206E" w:rsidP="003E206E">
      <w:pPr>
        <w:pStyle w:val="a3"/>
        <w:widowControl w:val="0"/>
        <w:spacing w:after="0"/>
        <w:ind w:firstLine="709"/>
        <w:jc w:val="both"/>
        <w:rPr>
          <w:szCs w:val="28"/>
          <w:lang w:val="ru-RU"/>
        </w:rPr>
      </w:pPr>
    </w:p>
    <w:p w:rsidR="003E206E" w:rsidRDefault="003E206E" w:rsidP="003E206E">
      <w:pPr>
        <w:pStyle w:val="14-15"/>
        <w:widowControl w:val="0"/>
        <w:spacing w:line="235" w:lineRule="auto"/>
      </w:pPr>
      <w:r w:rsidRPr="00875C92">
        <w:t>2</w:t>
      </w:r>
      <w:r>
        <w:t xml:space="preserve">. </w:t>
      </w:r>
      <w:r w:rsidRPr="0086280D">
        <w:t xml:space="preserve">Направить настоящее постановление в </w:t>
      </w:r>
      <w:r>
        <w:t xml:space="preserve">участковые </w:t>
      </w:r>
      <w:r w:rsidRPr="0086280D">
        <w:t>избирательные комиссии</w:t>
      </w:r>
      <w:r>
        <w:t xml:space="preserve"> города Пятигорска.</w:t>
      </w:r>
    </w:p>
    <w:p w:rsidR="003E206E" w:rsidRDefault="003E206E" w:rsidP="003E206E">
      <w:pPr>
        <w:pStyle w:val="14-15"/>
        <w:widowControl w:val="0"/>
        <w:spacing w:line="235" w:lineRule="auto"/>
      </w:pPr>
    </w:p>
    <w:p w:rsidR="003E206E" w:rsidRDefault="003E206E" w:rsidP="003E206E">
      <w:pPr>
        <w:pStyle w:val="14-15"/>
        <w:widowControl w:val="0"/>
        <w:spacing w:line="235" w:lineRule="auto"/>
      </w:pPr>
      <w:r w:rsidRPr="00875C92">
        <w:t xml:space="preserve">3. </w:t>
      </w:r>
      <w:r w:rsidRPr="00023811">
        <w:t xml:space="preserve">Разместить настоящее постановление на официальном сайте </w:t>
      </w:r>
      <w:r>
        <w:t>администрации города Пятигорска</w:t>
      </w:r>
      <w:r w:rsidRPr="00023811">
        <w:t xml:space="preserve"> </w:t>
      </w:r>
      <w:proofErr w:type="gramStart"/>
      <w:r w:rsidRPr="00023811">
        <w:t>в</w:t>
      </w:r>
      <w:proofErr w:type="gramEnd"/>
      <w:r w:rsidRPr="00023811">
        <w:t xml:space="preserve"> информационно - телек</w:t>
      </w:r>
      <w:r>
        <w:t>оммуникационной сети «Интернет».</w:t>
      </w:r>
    </w:p>
    <w:p w:rsidR="003E206E" w:rsidRDefault="003E206E" w:rsidP="003E206E">
      <w:pPr>
        <w:pStyle w:val="14-15"/>
        <w:widowControl w:val="0"/>
        <w:spacing w:line="235" w:lineRule="auto"/>
      </w:pPr>
    </w:p>
    <w:p w:rsidR="003E206E" w:rsidRDefault="003E206E" w:rsidP="003E206E">
      <w:pPr>
        <w:pStyle w:val="14-15"/>
        <w:widowControl w:val="0"/>
        <w:spacing w:line="235" w:lineRule="auto"/>
      </w:pPr>
      <w:r>
        <w:t>4.  Н</w:t>
      </w:r>
      <w:r w:rsidRPr="00875C92">
        <w:t>аправлять в избирательную комиссию  Ставропольского края информацию о проведении каждого</w:t>
      </w:r>
      <w:r>
        <w:t xml:space="preserve"> </w:t>
      </w:r>
      <w:r w:rsidRPr="00875C92">
        <w:t>обучающего мероприятия для размещения на официальном сайте</w:t>
      </w:r>
      <w:r>
        <w:t xml:space="preserve"> </w:t>
      </w:r>
      <w:r w:rsidRPr="00875C92">
        <w:t>избирательной комиссии Ставропольского края в информационно -</w:t>
      </w:r>
      <w:r>
        <w:t xml:space="preserve"> </w:t>
      </w:r>
      <w:r w:rsidRPr="00875C92">
        <w:t>телекоммуникационной сети «Интернет».</w:t>
      </w:r>
    </w:p>
    <w:p w:rsidR="00991E3D" w:rsidRPr="0086280D" w:rsidRDefault="00991E3D" w:rsidP="003E206E">
      <w:pPr>
        <w:pStyle w:val="14-15"/>
        <w:widowControl w:val="0"/>
        <w:spacing w:line="235" w:lineRule="auto"/>
      </w:pPr>
    </w:p>
    <w:p w:rsidR="003E206E" w:rsidRDefault="003E206E" w:rsidP="003E206E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023811">
        <w:rPr>
          <w:szCs w:val="28"/>
        </w:rPr>
        <w:t xml:space="preserve">. </w:t>
      </w:r>
      <w:r>
        <w:rPr>
          <w:szCs w:val="28"/>
        </w:rPr>
        <w:t xml:space="preserve">   </w:t>
      </w:r>
      <w:proofErr w:type="gramStart"/>
      <w:r w:rsidRPr="00023811">
        <w:rPr>
          <w:szCs w:val="28"/>
        </w:rPr>
        <w:t>Контроль за</w:t>
      </w:r>
      <w:proofErr w:type="gramEnd"/>
      <w:r w:rsidRPr="00023811">
        <w:rPr>
          <w:szCs w:val="28"/>
        </w:rPr>
        <w:t xml:space="preserve"> выполнением </w:t>
      </w:r>
      <w:r>
        <w:rPr>
          <w:szCs w:val="28"/>
        </w:rPr>
        <w:t xml:space="preserve">настоящего постановления возложить на заместителя председателя территориальной избирательной комиссии города Пятигорска  С.П. Фоменко. </w:t>
      </w:r>
    </w:p>
    <w:p w:rsidR="003E206E" w:rsidRDefault="003E206E" w:rsidP="003E206E">
      <w:pPr>
        <w:widowControl w:val="0"/>
        <w:ind w:firstLine="720"/>
        <w:jc w:val="both"/>
        <w:rPr>
          <w:szCs w:val="28"/>
        </w:rPr>
      </w:pPr>
    </w:p>
    <w:p w:rsidR="003E206E" w:rsidRPr="00023811" w:rsidRDefault="003E206E" w:rsidP="003E206E">
      <w:pPr>
        <w:widowControl w:val="0"/>
        <w:ind w:firstLine="720"/>
        <w:jc w:val="both"/>
        <w:rPr>
          <w:szCs w:val="28"/>
        </w:rPr>
      </w:pPr>
    </w:p>
    <w:p w:rsidR="003E206E" w:rsidRPr="00023811" w:rsidRDefault="003E206E" w:rsidP="003E206E">
      <w:pPr>
        <w:pStyle w:val="14-15"/>
        <w:widowControl w:val="0"/>
        <w:spacing w:line="240" w:lineRule="auto"/>
      </w:pPr>
    </w:p>
    <w:p w:rsidR="003E206E" w:rsidRPr="00023811" w:rsidRDefault="003E206E" w:rsidP="003E206E">
      <w:pPr>
        <w:widowControl w:val="0"/>
        <w:jc w:val="both"/>
        <w:rPr>
          <w:szCs w:val="28"/>
        </w:rPr>
      </w:pPr>
    </w:p>
    <w:p w:rsidR="003E206E" w:rsidRPr="00023811" w:rsidRDefault="003E206E" w:rsidP="003E206E">
      <w:pPr>
        <w:pStyle w:val="4"/>
        <w:rPr>
          <w:b w:val="0"/>
          <w:bCs/>
          <w:color w:val="auto"/>
          <w:szCs w:val="28"/>
        </w:rPr>
      </w:pPr>
      <w:r w:rsidRPr="00023811">
        <w:rPr>
          <w:b w:val="0"/>
          <w:bCs/>
          <w:color w:val="auto"/>
          <w:szCs w:val="28"/>
        </w:rPr>
        <w:t xml:space="preserve">Председатель                                                                                   </w:t>
      </w:r>
      <w:r>
        <w:rPr>
          <w:b w:val="0"/>
          <w:bCs/>
          <w:color w:val="auto"/>
          <w:szCs w:val="28"/>
        </w:rPr>
        <w:t>С.В. Нестяков</w:t>
      </w:r>
    </w:p>
    <w:p w:rsidR="003E206E" w:rsidRPr="00023811" w:rsidRDefault="003E206E" w:rsidP="003E206E">
      <w:pPr>
        <w:rPr>
          <w:szCs w:val="28"/>
        </w:rPr>
      </w:pPr>
    </w:p>
    <w:p w:rsidR="003E206E" w:rsidRPr="00023811" w:rsidRDefault="003E206E" w:rsidP="003E206E">
      <w:pPr>
        <w:pStyle w:val="ConsPlusCell"/>
        <w:widowControl/>
        <w:autoSpaceDE/>
        <w:autoSpaceDN/>
        <w:adjustRightInd/>
      </w:pPr>
    </w:p>
    <w:p w:rsidR="003E206E" w:rsidRPr="00023811" w:rsidRDefault="003E206E" w:rsidP="003E206E">
      <w:pPr>
        <w:rPr>
          <w:szCs w:val="28"/>
        </w:rPr>
      </w:pPr>
      <w:r w:rsidRPr="00023811">
        <w:rPr>
          <w:noProof/>
          <w:szCs w:val="28"/>
        </w:rPr>
        <w:t xml:space="preserve">Секретарь                                                                                        </w:t>
      </w:r>
      <w:r w:rsidR="00871B49">
        <w:rPr>
          <w:noProof/>
          <w:szCs w:val="28"/>
        </w:rPr>
        <w:t xml:space="preserve">    </w:t>
      </w:r>
      <w:r w:rsidRPr="00023811">
        <w:rPr>
          <w:noProof/>
          <w:szCs w:val="28"/>
        </w:rPr>
        <w:t xml:space="preserve"> </w:t>
      </w:r>
      <w:r>
        <w:rPr>
          <w:noProof/>
          <w:szCs w:val="28"/>
        </w:rPr>
        <w:t>Л.А. Годула</w:t>
      </w:r>
    </w:p>
    <w:p w:rsidR="00CA00CA" w:rsidRDefault="00CA00CA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846EB1" w:rsidRDefault="00846EB1">
      <w:pPr>
        <w:sectPr w:rsidR="00846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BA1" w:rsidRDefault="00B57BA1"/>
    <w:p w:rsidR="00846EB1" w:rsidRPr="00846EB1" w:rsidRDefault="00846EB1" w:rsidP="00846EB1">
      <w:pPr>
        <w:tabs>
          <w:tab w:val="left" w:pos="-1701"/>
        </w:tabs>
        <w:spacing w:line="240" w:lineRule="exact"/>
        <w:ind w:left="11340" w:right="-2"/>
        <w:jc w:val="center"/>
        <w:rPr>
          <w:sz w:val="24"/>
        </w:rPr>
      </w:pPr>
      <w:r w:rsidRPr="00846EB1">
        <w:rPr>
          <w:sz w:val="24"/>
        </w:rPr>
        <w:t>УТВЕРЖДЕН</w:t>
      </w:r>
    </w:p>
    <w:p w:rsidR="00846EB1" w:rsidRPr="00846EB1" w:rsidRDefault="00846EB1" w:rsidP="00846EB1">
      <w:pPr>
        <w:tabs>
          <w:tab w:val="left" w:pos="-1701"/>
        </w:tabs>
        <w:spacing w:line="240" w:lineRule="exact"/>
        <w:ind w:left="11340"/>
        <w:jc w:val="center"/>
        <w:rPr>
          <w:sz w:val="24"/>
        </w:rPr>
      </w:pPr>
      <w:r w:rsidRPr="00846EB1">
        <w:rPr>
          <w:sz w:val="24"/>
        </w:rPr>
        <w:t xml:space="preserve">постановлением </w:t>
      </w:r>
      <w:r w:rsidR="00057124">
        <w:rPr>
          <w:sz w:val="24"/>
        </w:rPr>
        <w:t>т</w:t>
      </w:r>
      <w:r w:rsidRPr="00846EB1">
        <w:rPr>
          <w:sz w:val="24"/>
        </w:rPr>
        <w:t xml:space="preserve">ерриториальной избирательной комиссии города Пятигорска </w:t>
      </w:r>
    </w:p>
    <w:p w:rsidR="00846EB1" w:rsidRPr="00846EB1" w:rsidRDefault="001B4DE3" w:rsidP="00672374">
      <w:pPr>
        <w:tabs>
          <w:tab w:val="left" w:pos="-1701"/>
        </w:tabs>
        <w:spacing w:line="240" w:lineRule="exact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="00672374">
        <w:rPr>
          <w:sz w:val="24"/>
        </w:rPr>
        <w:t xml:space="preserve">                                              от </w:t>
      </w:r>
      <w:r w:rsidRPr="00057124">
        <w:rPr>
          <w:sz w:val="24"/>
          <w:u w:val="single"/>
        </w:rPr>
        <w:t>21</w:t>
      </w:r>
      <w:r w:rsidR="00672374" w:rsidRPr="00057124">
        <w:rPr>
          <w:sz w:val="24"/>
          <w:u w:val="single"/>
        </w:rPr>
        <w:t xml:space="preserve"> января </w:t>
      </w:r>
      <w:r w:rsidRPr="00057124">
        <w:rPr>
          <w:sz w:val="24"/>
          <w:u w:val="single"/>
        </w:rPr>
        <w:t>2019г.</w:t>
      </w:r>
      <w:r w:rsidR="00672374" w:rsidRPr="00057124">
        <w:rPr>
          <w:sz w:val="24"/>
          <w:u w:val="single"/>
        </w:rPr>
        <w:t xml:space="preserve"> </w:t>
      </w:r>
      <w:r w:rsidR="00846EB1" w:rsidRPr="00846EB1">
        <w:rPr>
          <w:sz w:val="24"/>
          <w:u w:val="single"/>
        </w:rPr>
        <w:t>№_</w:t>
      </w:r>
      <w:r w:rsidR="00672374" w:rsidRPr="00057124">
        <w:rPr>
          <w:sz w:val="24"/>
          <w:u w:val="single"/>
        </w:rPr>
        <w:t>51/225</w:t>
      </w:r>
    </w:p>
    <w:p w:rsidR="00846EB1" w:rsidRPr="00846EB1" w:rsidRDefault="00846EB1" w:rsidP="00846EB1">
      <w:pPr>
        <w:spacing w:line="240" w:lineRule="exact"/>
        <w:jc w:val="center"/>
        <w:rPr>
          <w:b/>
          <w:szCs w:val="28"/>
        </w:rPr>
      </w:pPr>
    </w:p>
    <w:p w:rsidR="00846EB1" w:rsidRDefault="00846EB1" w:rsidP="00846EB1">
      <w:pPr>
        <w:spacing w:line="240" w:lineRule="exact"/>
        <w:jc w:val="center"/>
        <w:rPr>
          <w:b/>
          <w:szCs w:val="28"/>
        </w:rPr>
      </w:pPr>
    </w:p>
    <w:p w:rsidR="00057124" w:rsidRDefault="00057124" w:rsidP="00846EB1">
      <w:pPr>
        <w:spacing w:line="240" w:lineRule="exact"/>
        <w:jc w:val="center"/>
        <w:rPr>
          <w:b/>
          <w:szCs w:val="28"/>
        </w:rPr>
      </w:pPr>
    </w:p>
    <w:p w:rsidR="00057124" w:rsidRDefault="00057124" w:rsidP="00846EB1">
      <w:pPr>
        <w:spacing w:line="240" w:lineRule="exact"/>
        <w:jc w:val="center"/>
        <w:rPr>
          <w:b/>
          <w:szCs w:val="28"/>
        </w:rPr>
      </w:pPr>
    </w:p>
    <w:p w:rsidR="00672374" w:rsidRPr="00846EB1" w:rsidRDefault="00672374" w:rsidP="00846EB1">
      <w:pPr>
        <w:spacing w:line="240" w:lineRule="exact"/>
        <w:jc w:val="center"/>
        <w:rPr>
          <w:b/>
          <w:szCs w:val="28"/>
        </w:rPr>
      </w:pPr>
    </w:p>
    <w:p w:rsidR="00846EB1" w:rsidRPr="00846EB1" w:rsidRDefault="00846EB1" w:rsidP="00846EB1">
      <w:pPr>
        <w:widowControl w:val="0"/>
        <w:spacing w:line="260" w:lineRule="exact"/>
        <w:jc w:val="center"/>
        <w:rPr>
          <w:lang w:val="x-none" w:eastAsia="x-none"/>
        </w:rPr>
      </w:pPr>
      <w:r w:rsidRPr="00846EB1">
        <w:rPr>
          <w:lang w:eastAsia="x-none"/>
        </w:rPr>
        <w:t>П</w:t>
      </w:r>
      <w:r w:rsidRPr="00846EB1">
        <w:rPr>
          <w:lang w:val="x-none" w:eastAsia="x-none"/>
        </w:rPr>
        <w:t>лан</w:t>
      </w:r>
      <w:r w:rsidRPr="00846EB1">
        <w:rPr>
          <w:lang w:eastAsia="x-none"/>
        </w:rPr>
        <w:t xml:space="preserve"> </w:t>
      </w:r>
      <w:r w:rsidRPr="00846EB1">
        <w:rPr>
          <w:lang w:val="x-none" w:eastAsia="x-none"/>
        </w:rPr>
        <w:t>мероприятий</w:t>
      </w:r>
    </w:p>
    <w:p w:rsidR="00846EB1" w:rsidRPr="00846EB1" w:rsidRDefault="00846EB1" w:rsidP="00846EB1">
      <w:pPr>
        <w:widowControl w:val="0"/>
        <w:spacing w:line="260" w:lineRule="exact"/>
        <w:jc w:val="center"/>
        <w:rPr>
          <w:lang w:val="x-none" w:eastAsia="x-none"/>
        </w:rPr>
      </w:pPr>
      <w:r w:rsidRPr="00846EB1">
        <w:rPr>
          <w:lang w:val="x-none" w:eastAsia="x-none"/>
        </w:rPr>
        <w:t xml:space="preserve"> по обучению кадров избирательных комиссий и других участников избирательного</w:t>
      </w:r>
      <w:r w:rsidRPr="00846EB1">
        <w:rPr>
          <w:lang w:eastAsia="x-none"/>
        </w:rPr>
        <w:t xml:space="preserve"> </w:t>
      </w:r>
      <w:r w:rsidRPr="00846EB1">
        <w:rPr>
          <w:lang w:val="x-none" w:eastAsia="x-none"/>
        </w:rPr>
        <w:t>(</w:t>
      </w:r>
      <w:proofErr w:type="spellStart"/>
      <w:r w:rsidRPr="00846EB1">
        <w:rPr>
          <w:lang w:val="x-none" w:eastAsia="x-none"/>
        </w:rPr>
        <w:t>референдумного</w:t>
      </w:r>
      <w:proofErr w:type="spellEnd"/>
      <w:r w:rsidRPr="00846EB1">
        <w:rPr>
          <w:lang w:val="x-none" w:eastAsia="x-none"/>
        </w:rPr>
        <w:t xml:space="preserve">) </w:t>
      </w:r>
    </w:p>
    <w:p w:rsidR="00846EB1" w:rsidRPr="00846EB1" w:rsidRDefault="00846EB1" w:rsidP="00846EB1">
      <w:pPr>
        <w:widowControl w:val="0"/>
        <w:spacing w:line="260" w:lineRule="exact"/>
        <w:jc w:val="center"/>
        <w:rPr>
          <w:lang w:eastAsia="x-none"/>
        </w:rPr>
      </w:pPr>
      <w:r w:rsidRPr="00846EB1">
        <w:rPr>
          <w:lang w:eastAsia="x-none"/>
        </w:rPr>
        <w:t xml:space="preserve">  </w:t>
      </w:r>
      <w:r w:rsidRPr="00846EB1">
        <w:rPr>
          <w:lang w:val="x-none" w:eastAsia="x-none"/>
        </w:rPr>
        <w:t xml:space="preserve">процесса </w:t>
      </w:r>
      <w:r w:rsidRPr="00846EB1">
        <w:rPr>
          <w:lang w:eastAsia="x-none"/>
        </w:rPr>
        <w:t>на территории муниципального образования города-курорта Пятигорска</w:t>
      </w:r>
      <w:r w:rsidRPr="00846EB1">
        <w:rPr>
          <w:lang w:val="x-none" w:eastAsia="x-none"/>
        </w:rPr>
        <w:t xml:space="preserve"> на 201</w:t>
      </w:r>
      <w:r w:rsidRPr="00846EB1">
        <w:rPr>
          <w:lang w:eastAsia="x-none"/>
        </w:rPr>
        <w:t>9</w:t>
      </w:r>
      <w:r w:rsidRPr="00846EB1">
        <w:rPr>
          <w:lang w:val="x-none" w:eastAsia="x-none"/>
        </w:rPr>
        <w:t xml:space="preserve"> год</w:t>
      </w:r>
    </w:p>
    <w:p w:rsidR="00846EB1" w:rsidRPr="00846EB1" w:rsidRDefault="00846EB1" w:rsidP="00846EB1">
      <w:pPr>
        <w:spacing w:line="240" w:lineRule="exact"/>
        <w:jc w:val="center"/>
        <w:rPr>
          <w:b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6095"/>
        <w:gridCol w:w="2126"/>
        <w:gridCol w:w="2268"/>
      </w:tblGrid>
      <w:tr w:rsidR="00846EB1" w:rsidRPr="00846EB1" w:rsidTr="004375A4">
        <w:trPr>
          <w:cantSplit/>
        </w:trPr>
        <w:tc>
          <w:tcPr>
            <w:tcW w:w="675" w:type="dxa"/>
            <w:vAlign w:val="center"/>
          </w:tcPr>
          <w:p w:rsidR="00846EB1" w:rsidRPr="00846EB1" w:rsidRDefault="00846EB1" w:rsidP="00846EB1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 xml:space="preserve">№ </w:t>
            </w:r>
            <w:proofErr w:type="gramStart"/>
            <w:r w:rsidRPr="00846EB1">
              <w:rPr>
                <w:b/>
                <w:bCs/>
                <w:sz w:val="24"/>
              </w:rPr>
              <w:t>п</w:t>
            </w:r>
            <w:proofErr w:type="gramEnd"/>
            <w:r w:rsidRPr="00846EB1">
              <w:rPr>
                <w:b/>
                <w:bCs/>
                <w:sz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846EB1" w:rsidRPr="00846EB1" w:rsidRDefault="00846EB1" w:rsidP="00846EB1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 xml:space="preserve">Категория </w:t>
            </w:r>
            <w:proofErr w:type="gramStart"/>
            <w:r w:rsidRPr="00846EB1">
              <w:rPr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6095" w:type="dxa"/>
            <w:vAlign w:val="center"/>
          </w:tcPr>
          <w:p w:rsidR="00846EB1" w:rsidRPr="00846EB1" w:rsidRDefault="00846EB1" w:rsidP="00846EB1">
            <w:pPr>
              <w:widowControl w:val="0"/>
              <w:jc w:val="center"/>
              <w:rPr>
                <w:b/>
                <w:bCs/>
                <w:i/>
                <w:sz w:val="24"/>
              </w:rPr>
            </w:pPr>
            <w:r w:rsidRPr="00846EB1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846EB1" w:rsidRPr="00846EB1" w:rsidRDefault="00846EB1" w:rsidP="00846EB1">
            <w:pPr>
              <w:widowControl w:val="0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846EB1" w:rsidRPr="00846EB1" w:rsidRDefault="00846EB1" w:rsidP="00846EB1">
            <w:pPr>
              <w:widowControl w:val="0"/>
              <w:jc w:val="center"/>
              <w:rPr>
                <w:b/>
                <w:sz w:val="24"/>
              </w:rPr>
            </w:pPr>
            <w:r w:rsidRPr="00846EB1">
              <w:rPr>
                <w:b/>
                <w:sz w:val="24"/>
              </w:rPr>
              <w:t>Ответственные за проведение обучения</w:t>
            </w:r>
          </w:p>
        </w:tc>
      </w:tr>
    </w:tbl>
    <w:p w:rsidR="00846EB1" w:rsidRPr="00846EB1" w:rsidRDefault="00846EB1" w:rsidP="00846EB1">
      <w:pPr>
        <w:rPr>
          <w:sz w:val="2"/>
          <w:szCs w:val="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6095"/>
        <w:gridCol w:w="2126"/>
        <w:gridCol w:w="2268"/>
      </w:tblGrid>
      <w:tr w:rsidR="00846EB1" w:rsidRPr="00846EB1" w:rsidTr="004375A4">
        <w:trPr>
          <w:cantSplit/>
          <w:tblHeader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2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3</w:t>
            </w: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4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  <w:r w:rsidRPr="00846EB1">
              <w:rPr>
                <w:b/>
                <w:sz w:val="24"/>
              </w:rPr>
              <w:t>5</w:t>
            </w:r>
          </w:p>
        </w:tc>
      </w:tr>
      <w:tr w:rsidR="00846EB1" w:rsidRPr="00846EB1" w:rsidTr="004375A4">
        <w:trPr>
          <w:cantSplit/>
        </w:trPr>
        <w:tc>
          <w:tcPr>
            <w:tcW w:w="15417" w:type="dxa"/>
            <w:gridSpan w:val="5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>1. Обучение членов территориальной избирательной комиссии города Пятигорска,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b/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 xml:space="preserve"> системных администраторов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numPr>
                <w:ilvl w:val="0"/>
                <w:numId w:val="1"/>
              </w:numPr>
              <w:spacing w:line="216" w:lineRule="auto"/>
              <w:jc w:val="center"/>
              <w:rPr>
                <w:bCs/>
                <w:sz w:val="24"/>
              </w:rPr>
            </w:pP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>Члены территориальной избирательной комиссии города Пятигорска  (далее – ТИК), системные администраторы комплекса средств автоматизации Государственной автоматизированной системы Российской Федерации «Выборы» (далее – ГАС «Выборы»)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Участие в мероприятиях по обучению кадров избиратель</w:t>
            </w:r>
            <w:r w:rsidRPr="00846EB1">
              <w:rPr>
                <w:bCs/>
                <w:sz w:val="24"/>
              </w:rPr>
              <w:softHyphen/>
              <w:t>ных комиссий, проводимых избирательной комиссией Ставропольского края, а также иными организациями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в течение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в сроки, установленные </w:t>
            </w:r>
            <w:r w:rsidRPr="00846EB1">
              <w:rPr>
                <w:bCs/>
                <w:sz w:val="24"/>
              </w:rPr>
              <w:t>избирательной комиссией Ставропольского края</w:t>
            </w:r>
            <w:r w:rsidRPr="00846EB1">
              <w:rPr>
                <w:bCs/>
              </w:rPr>
              <w:t xml:space="preserve"> </w:t>
            </w:r>
            <w:r w:rsidRPr="00846EB1">
              <w:rPr>
                <w:sz w:val="24"/>
              </w:rPr>
              <w:t>и иными организациями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Члены ТИК,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системные администраторы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 ГАС «Выборы»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lastRenderedPageBreak/>
              <w:t>1.2.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>Председатель ТИК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sz w:val="24"/>
              </w:rPr>
              <w:t xml:space="preserve">Участие </w:t>
            </w:r>
            <w:proofErr w:type="gramStart"/>
            <w:r w:rsidRPr="00846EB1">
              <w:rPr>
                <w:sz w:val="24"/>
              </w:rPr>
              <w:t xml:space="preserve">в обучающем семинаре о </w:t>
            </w:r>
            <w:r w:rsidRPr="00846EB1">
              <w:rPr>
                <w:bCs/>
                <w:sz w:val="24"/>
              </w:rPr>
              <w:t>порядке приема заявлений о включении избирателя в список избирателей по месту</w:t>
            </w:r>
            <w:proofErr w:type="gramEnd"/>
            <w:r w:rsidRPr="00846EB1">
              <w:rPr>
                <w:bCs/>
                <w:sz w:val="24"/>
              </w:rPr>
              <w:t xml:space="preserve"> нахождения на выборах 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в сроки, установленные </w:t>
            </w:r>
            <w:r w:rsidRPr="00846EB1">
              <w:rPr>
                <w:bCs/>
                <w:sz w:val="24"/>
              </w:rPr>
              <w:t>избирательной комиссией Ставропольского края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spellStart"/>
            <w:r w:rsidRPr="00846EB1">
              <w:rPr>
                <w:sz w:val="24"/>
              </w:rPr>
              <w:t>Нестяков</w:t>
            </w:r>
            <w:proofErr w:type="spellEnd"/>
            <w:r w:rsidRPr="00846EB1">
              <w:rPr>
                <w:sz w:val="24"/>
              </w:rPr>
              <w:t xml:space="preserve"> С.В.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1.3.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Ч</w:t>
            </w:r>
            <w:r w:rsidRPr="00846EB1">
              <w:rPr>
                <w:bCs/>
                <w:sz w:val="24"/>
                <w:lang w:val="x-none"/>
              </w:rPr>
              <w:t>лен</w:t>
            </w:r>
            <w:r w:rsidRPr="00846EB1">
              <w:rPr>
                <w:bCs/>
                <w:sz w:val="24"/>
              </w:rPr>
              <w:t>ы, бухгалтер ТИК</w:t>
            </w:r>
            <w:r w:rsidRPr="00846EB1">
              <w:rPr>
                <w:sz w:val="24"/>
              </w:rPr>
              <w:t xml:space="preserve">, системные администраторы ГАС «Выборы», </w:t>
            </w:r>
            <w:r w:rsidRPr="00846EB1">
              <w:rPr>
                <w:bCs/>
                <w:sz w:val="24"/>
                <w:lang w:val="x-none"/>
              </w:rPr>
              <w:t>ины</w:t>
            </w:r>
            <w:r w:rsidRPr="00846EB1">
              <w:rPr>
                <w:bCs/>
                <w:sz w:val="24"/>
              </w:rPr>
              <w:t xml:space="preserve">е </w:t>
            </w:r>
            <w:r w:rsidRPr="00846EB1">
              <w:rPr>
                <w:bCs/>
                <w:sz w:val="24"/>
                <w:lang w:val="x-none"/>
              </w:rPr>
              <w:t>заинтересованны</w:t>
            </w:r>
            <w:r w:rsidRPr="00846EB1">
              <w:rPr>
                <w:bCs/>
                <w:sz w:val="24"/>
              </w:rPr>
              <w:t>е</w:t>
            </w:r>
            <w:r w:rsidRPr="00846EB1">
              <w:rPr>
                <w:bCs/>
                <w:sz w:val="24"/>
                <w:lang w:val="x-none"/>
              </w:rPr>
              <w:t xml:space="preserve"> лица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  <w:szCs w:val="20"/>
              </w:rPr>
              <w:t xml:space="preserve">Участие в тематических обучающих </w:t>
            </w:r>
            <w:r w:rsidRPr="00846EB1">
              <w:rPr>
                <w:bCs/>
                <w:sz w:val="24"/>
                <w:szCs w:val="20"/>
                <w:lang w:val="x-none"/>
              </w:rPr>
              <w:t>семинар</w:t>
            </w:r>
            <w:r w:rsidRPr="00846EB1">
              <w:rPr>
                <w:bCs/>
                <w:sz w:val="24"/>
                <w:szCs w:val="20"/>
              </w:rPr>
              <w:t>ах</w:t>
            </w:r>
            <w:r w:rsidRPr="00846EB1">
              <w:rPr>
                <w:bCs/>
                <w:sz w:val="24"/>
                <w:szCs w:val="20"/>
                <w:lang w:val="x-none"/>
              </w:rPr>
              <w:t>-совещания</w:t>
            </w:r>
            <w:r w:rsidRPr="00846EB1">
              <w:rPr>
                <w:bCs/>
                <w:sz w:val="24"/>
                <w:szCs w:val="20"/>
              </w:rPr>
              <w:t>х</w:t>
            </w:r>
            <w:r w:rsidRPr="00846EB1">
              <w:rPr>
                <w:bCs/>
                <w:sz w:val="24"/>
                <w:szCs w:val="20"/>
                <w:lang w:val="x-none"/>
              </w:rPr>
              <w:t xml:space="preserve"> (с</w:t>
            </w:r>
            <w:r w:rsidRPr="00846EB1">
              <w:rPr>
                <w:bCs/>
                <w:sz w:val="24"/>
                <w:szCs w:val="20"/>
              </w:rPr>
              <w:t> </w:t>
            </w:r>
            <w:r w:rsidRPr="00846EB1">
              <w:rPr>
                <w:bCs/>
                <w:sz w:val="24"/>
                <w:szCs w:val="20"/>
                <w:lang w:val="x-none"/>
              </w:rPr>
              <w:t>использованием</w:t>
            </w:r>
            <w:r w:rsidRPr="00846EB1">
              <w:rPr>
                <w:bCs/>
                <w:sz w:val="24"/>
                <w:szCs w:val="20"/>
              </w:rPr>
              <w:t xml:space="preserve"> </w:t>
            </w:r>
            <w:r w:rsidRPr="00846EB1">
              <w:rPr>
                <w:bCs/>
                <w:sz w:val="24"/>
                <w:szCs w:val="20"/>
                <w:lang w:val="x-none"/>
              </w:rPr>
              <w:t xml:space="preserve">системы </w:t>
            </w:r>
            <w:proofErr w:type="spellStart"/>
            <w:proofErr w:type="gramStart"/>
            <w:r w:rsidRPr="00846EB1">
              <w:rPr>
                <w:bCs/>
                <w:sz w:val="24"/>
                <w:szCs w:val="20"/>
                <w:lang w:val="x-none"/>
              </w:rPr>
              <w:t>видеокон</w:t>
            </w:r>
            <w:proofErr w:type="spellEnd"/>
            <w:r w:rsidRPr="00846EB1">
              <w:rPr>
                <w:bCs/>
                <w:sz w:val="24"/>
                <w:szCs w:val="20"/>
              </w:rPr>
              <w:t>-</w:t>
            </w:r>
            <w:proofErr w:type="spellStart"/>
            <w:r w:rsidRPr="00846EB1">
              <w:rPr>
                <w:bCs/>
                <w:sz w:val="24"/>
                <w:szCs w:val="20"/>
                <w:lang w:val="x-none"/>
              </w:rPr>
              <w:t>ференцсвязи</w:t>
            </w:r>
            <w:proofErr w:type="spellEnd"/>
            <w:proofErr w:type="gramEnd"/>
            <w:r w:rsidRPr="00846EB1">
              <w:rPr>
                <w:bCs/>
                <w:sz w:val="24"/>
                <w:szCs w:val="20"/>
                <w:lang w:val="x-none"/>
              </w:rPr>
              <w:t xml:space="preserve">) </w:t>
            </w:r>
            <w:r w:rsidRPr="00846EB1">
              <w:rPr>
                <w:bCs/>
                <w:sz w:val="24"/>
                <w:szCs w:val="20"/>
              </w:rPr>
              <w:t>по вопросам подготовки к</w:t>
            </w:r>
            <w:r w:rsidRPr="00846EB1">
              <w:rPr>
                <w:sz w:val="24"/>
                <w:szCs w:val="20"/>
              </w:rPr>
              <w:t xml:space="preserve"> выборам </w:t>
            </w:r>
            <w:r w:rsidRPr="00846EB1">
              <w:rPr>
                <w:bCs/>
                <w:sz w:val="24"/>
              </w:rPr>
              <w:t>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  <w:lang w:val="x-none"/>
              </w:rPr>
              <w:t>по отдельному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  <w:lang w:val="x-none"/>
              </w:rPr>
              <w:t xml:space="preserve">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Члены,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 бухгалтер ТИК,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Юдина М.В.,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Старухина С.Е.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1.4.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>Председатель, секретарь ТИК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sz w:val="24"/>
                <w:szCs w:val="20"/>
              </w:rPr>
              <w:t xml:space="preserve">Участие в зональных обучающих семинарах-совещаниях </w:t>
            </w:r>
            <w:r w:rsidRPr="00846EB1">
              <w:rPr>
                <w:bCs/>
                <w:sz w:val="24"/>
                <w:szCs w:val="20"/>
              </w:rPr>
              <w:t>по вопросам подготовки к</w:t>
            </w:r>
            <w:r w:rsidRPr="00846EB1">
              <w:rPr>
                <w:sz w:val="24"/>
                <w:szCs w:val="20"/>
              </w:rPr>
              <w:t xml:space="preserve"> выборам </w:t>
            </w:r>
            <w:r w:rsidRPr="00846EB1">
              <w:rPr>
                <w:bCs/>
                <w:sz w:val="24"/>
              </w:rPr>
              <w:t>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в сроки, установленные </w:t>
            </w:r>
            <w:r w:rsidRPr="00846EB1">
              <w:rPr>
                <w:bCs/>
                <w:sz w:val="24"/>
              </w:rPr>
              <w:t>избирательной комиссией Ставропольского края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spellStart"/>
            <w:r w:rsidRPr="00846EB1">
              <w:rPr>
                <w:sz w:val="24"/>
              </w:rPr>
              <w:t>Нестяков</w:t>
            </w:r>
            <w:proofErr w:type="spellEnd"/>
            <w:r w:rsidRPr="00846EB1">
              <w:rPr>
                <w:sz w:val="24"/>
              </w:rPr>
              <w:t xml:space="preserve"> С.В.,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proofErr w:type="spellStart"/>
            <w:r w:rsidRPr="00846EB1">
              <w:rPr>
                <w:sz w:val="24"/>
              </w:rPr>
              <w:t>Годула</w:t>
            </w:r>
            <w:proofErr w:type="spellEnd"/>
            <w:r w:rsidRPr="00846EB1">
              <w:rPr>
                <w:sz w:val="24"/>
              </w:rPr>
              <w:t xml:space="preserve"> Л.А.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1.5.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spacing w:line="216" w:lineRule="auto"/>
              <w:jc w:val="both"/>
              <w:rPr>
                <w:sz w:val="24"/>
              </w:rPr>
            </w:pPr>
            <w:r w:rsidRPr="00846EB1">
              <w:rPr>
                <w:sz w:val="24"/>
              </w:rPr>
              <w:t xml:space="preserve">Системные администраторы ГАС «Выборы» 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  <w:proofErr w:type="gramStart"/>
            <w:r w:rsidRPr="00846EB1">
              <w:rPr>
                <w:sz w:val="24"/>
              </w:rPr>
              <w:t>Участие в обучающем семинаре (в режиме видеоконференц</w:t>
            </w:r>
            <w:r w:rsidRPr="00846EB1">
              <w:rPr>
                <w:sz w:val="24"/>
              </w:rPr>
              <w:softHyphen/>
              <w:t>связи) по вопросам обработки поступивших заявлений о включении избирателя в список избирателей по месту нахождения и формирования Реестра избирателей, подлежащих исключению из списков избирателей по каждой УИК и формированию дополнительных вкладных листов списка избирателей с внесенными в них сведений об избирателях, подавших заявления</w:t>
            </w:r>
            <w:r w:rsidRPr="00846EB1">
              <w:t xml:space="preserve"> </w:t>
            </w:r>
            <w:r w:rsidRPr="00846EB1">
              <w:rPr>
                <w:sz w:val="24"/>
              </w:rPr>
              <w:t>о включении избирателя в список избирателей по месту нахождения</w:t>
            </w:r>
            <w:proofErr w:type="gramEnd"/>
          </w:p>
          <w:p w:rsidR="00846EB1" w:rsidRPr="00846EB1" w:rsidRDefault="00846EB1" w:rsidP="00846EB1"/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 xml:space="preserve">в сроки, установленные </w:t>
            </w:r>
            <w:r w:rsidRPr="00846EB1">
              <w:rPr>
                <w:bCs/>
                <w:sz w:val="24"/>
              </w:rPr>
              <w:t>избирательной комиссией Ставропольского края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46EB1">
              <w:rPr>
                <w:rFonts w:eastAsia="Calibri"/>
                <w:sz w:val="24"/>
                <w:lang w:eastAsia="en-US"/>
              </w:rPr>
              <w:t>Юдина М.В.,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46EB1">
              <w:rPr>
                <w:sz w:val="24"/>
              </w:rPr>
              <w:t>Старухина С.Е.</w:t>
            </w:r>
          </w:p>
        </w:tc>
      </w:tr>
      <w:tr w:rsidR="00846EB1" w:rsidRPr="00846EB1" w:rsidTr="004375A4">
        <w:trPr>
          <w:cantSplit/>
        </w:trPr>
        <w:tc>
          <w:tcPr>
            <w:tcW w:w="15417" w:type="dxa"/>
            <w:gridSpan w:val="5"/>
          </w:tcPr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  <w:r w:rsidRPr="00846EB1">
              <w:rPr>
                <w:b/>
                <w:sz w:val="24"/>
              </w:rPr>
              <w:t>2. Обучение членов участковых избирательных комиссий, резерва составов участковых избирательных комиссий города Пятигорска</w:t>
            </w:r>
          </w:p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2.1.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04" w:lineRule="auto"/>
              <w:rPr>
                <w:sz w:val="24"/>
              </w:rPr>
            </w:pPr>
            <w:r w:rsidRPr="00846EB1">
              <w:rPr>
                <w:sz w:val="24"/>
              </w:rPr>
              <w:t>Председатели участковых избирательных комиссий (далее – УИК)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sz w:val="24"/>
                <w:szCs w:val="20"/>
              </w:rPr>
              <w:t xml:space="preserve">Обучающие семинары-совещания </w:t>
            </w:r>
            <w:proofErr w:type="gramStart"/>
            <w:r w:rsidRPr="00846EB1">
              <w:rPr>
                <w:sz w:val="24"/>
                <w:szCs w:val="20"/>
              </w:rPr>
              <w:t xml:space="preserve">о </w:t>
            </w:r>
            <w:r w:rsidRPr="00846EB1">
              <w:rPr>
                <w:bCs/>
                <w:sz w:val="24"/>
                <w:szCs w:val="20"/>
              </w:rPr>
              <w:t>порядке приема заявлений о включении избирателя в список избирателей по месту нахождения на выборах</w:t>
            </w:r>
            <w:proofErr w:type="gramEnd"/>
            <w:r w:rsidRPr="00846EB1">
              <w:rPr>
                <w:bCs/>
                <w:sz w:val="24"/>
                <w:szCs w:val="20"/>
              </w:rPr>
              <w:t xml:space="preserve"> </w:t>
            </w:r>
            <w:r w:rsidRPr="00846EB1">
              <w:rPr>
                <w:sz w:val="24"/>
                <w:szCs w:val="20"/>
              </w:rPr>
              <w:t xml:space="preserve"> </w:t>
            </w:r>
            <w:r w:rsidRPr="00846EB1">
              <w:rPr>
                <w:bCs/>
                <w:sz w:val="24"/>
              </w:rPr>
              <w:t>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  <w:szCs w:val="20"/>
              </w:rPr>
              <w:t>и по иным вопросам подготовки к</w:t>
            </w:r>
            <w:r w:rsidRPr="00846EB1">
              <w:rPr>
                <w:sz w:val="24"/>
                <w:szCs w:val="20"/>
              </w:rPr>
              <w:t xml:space="preserve"> выборам </w:t>
            </w:r>
            <w:r w:rsidRPr="00846EB1">
              <w:rPr>
                <w:bCs/>
                <w:sz w:val="24"/>
              </w:rPr>
              <w:t>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04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04" w:lineRule="auto"/>
              <w:jc w:val="center"/>
              <w:rPr>
                <w:sz w:val="24"/>
              </w:rPr>
            </w:pPr>
            <w:r w:rsidRPr="00846EB1">
              <w:rPr>
                <w:sz w:val="24"/>
                <w:lang w:val="x-none"/>
              </w:rPr>
              <w:br/>
            </w:r>
            <w:r w:rsidRPr="00846EB1">
              <w:rPr>
                <w:sz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04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  <w:p w:rsidR="00846EB1" w:rsidRPr="00846EB1" w:rsidRDefault="00846EB1" w:rsidP="00846EB1">
            <w:pPr>
              <w:widowControl w:val="0"/>
              <w:spacing w:line="204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2.2.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spacing w:line="216" w:lineRule="auto"/>
              <w:jc w:val="both"/>
              <w:rPr>
                <w:sz w:val="24"/>
              </w:rPr>
            </w:pPr>
            <w:r w:rsidRPr="00846EB1">
              <w:rPr>
                <w:sz w:val="24"/>
              </w:rPr>
              <w:t xml:space="preserve">Члены УИК </w:t>
            </w:r>
          </w:p>
          <w:p w:rsidR="00846EB1" w:rsidRPr="00846EB1" w:rsidRDefault="00846EB1" w:rsidP="00846EB1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sz w:val="24"/>
                <w:szCs w:val="20"/>
              </w:rPr>
              <w:t xml:space="preserve">Обучающий семинар </w:t>
            </w:r>
            <w:proofErr w:type="gramStart"/>
            <w:r w:rsidRPr="00846EB1">
              <w:rPr>
                <w:sz w:val="24"/>
                <w:szCs w:val="20"/>
              </w:rPr>
              <w:t>о порядке приема заявлений избирателей о включении избирателя в список избирателей по месту нахождения на выборах</w:t>
            </w:r>
            <w:proofErr w:type="gramEnd"/>
            <w:r w:rsidRPr="00846EB1">
              <w:rPr>
                <w:sz w:val="24"/>
                <w:szCs w:val="20"/>
              </w:rPr>
              <w:t xml:space="preserve"> </w:t>
            </w:r>
            <w:r w:rsidRPr="00846EB1">
              <w:rPr>
                <w:bCs/>
                <w:sz w:val="24"/>
              </w:rPr>
              <w:t>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не позднее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26 августа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2.3.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>Члены УИК (операторы специального программного обеспечения изготовления протоколов УИК с машиночитаемым кодом)</w:t>
            </w:r>
          </w:p>
          <w:p w:rsidR="00846EB1" w:rsidRPr="00846EB1" w:rsidRDefault="00846EB1" w:rsidP="00846EB1">
            <w:pPr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sz w:val="24"/>
                <w:szCs w:val="20"/>
              </w:rPr>
              <w:t xml:space="preserve">Обучающий семинар о применении технологии изготовления протоколов УИК с машиночитаемым кодом на выборах </w:t>
            </w:r>
            <w:r w:rsidRPr="00846EB1">
              <w:rPr>
                <w:bCs/>
                <w:sz w:val="24"/>
              </w:rPr>
              <w:t>Губернатора Ставропольского края   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2.4.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bCs/>
                <w:sz w:val="24"/>
              </w:rPr>
              <w:t xml:space="preserve">Председатели </w:t>
            </w:r>
            <w:r w:rsidRPr="00846EB1">
              <w:rPr>
                <w:sz w:val="24"/>
              </w:rPr>
              <w:t>УИК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Участие в семинарах-совещаниях </w:t>
            </w:r>
            <w:r w:rsidRPr="00846EB1">
              <w:rPr>
                <w:bCs/>
                <w:sz w:val="24"/>
                <w:lang w:val="x-none"/>
              </w:rPr>
              <w:t>(с</w:t>
            </w:r>
            <w:r w:rsidRPr="00846EB1">
              <w:rPr>
                <w:bCs/>
                <w:sz w:val="24"/>
              </w:rPr>
              <w:t> </w:t>
            </w:r>
            <w:r w:rsidRPr="00846EB1">
              <w:rPr>
                <w:bCs/>
                <w:sz w:val="24"/>
                <w:lang w:val="x-none"/>
              </w:rPr>
              <w:t>использованием</w:t>
            </w:r>
            <w:r w:rsidRPr="00846EB1">
              <w:rPr>
                <w:bCs/>
                <w:sz w:val="24"/>
              </w:rPr>
              <w:t xml:space="preserve"> </w:t>
            </w:r>
            <w:r w:rsidRPr="00846EB1">
              <w:rPr>
                <w:bCs/>
                <w:sz w:val="24"/>
                <w:lang w:val="x-none"/>
              </w:rPr>
              <w:t xml:space="preserve">системы видеоконференцсвязи) </w:t>
            </w:r>
            <w:r w:rsidRPr="00846EB1">
              <w:rPr>
                <w:bCs/>
                <w:sz w:val="24"/>
              </w:rPr>
              <w:t>по вопросам подготовки и проведения выборов 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ind w:right="-250"/>
              <w:rPr>
                <w:bCs/>
                <w:sz w:val="24"/>
              </w:rPr>
            </w:pPr>
            <w:r w:rsidRPr="00846EB1">
              <w:rPr>
                <w:b/>
                <w:bCs/>
                <w:sz w:val="24"/>
              </w:rPr>
              <w:t xml:space="preserve"> </w:t>
            </w:r>
            <w:r w:rsidRPr="00846EB1">
              <w:rPr>
                <w:bCs/>
                <w:sz w:val="24"/>
              </w:rPr>
              <w:t>2.5.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Председатели, замести</w:t>
            </w:r>
            <w:r w:rsidRPr="00846EB1">
              <w:rPr>
                <w:bCs/>
                <w:sz w:val="24"/>
              </w:rPr>
              <w:softHyphen/>
              <w:t>тели председателей, секретари, члены УИК (вновь принятые или не прошедшие обучение)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Занятия по типовой учебной программе «Правовые основы избирательного процесса и организации работы участковой избирательной комиссии»</w:t>
            </w: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2.6.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Лица, зачисленные в резерв составов УИК 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Занятия по типовой учебной программе «Правовые основы избирательного процесса и организации работы участковой избирательной комиссии»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</w:tc>
      </w:tr>
      <w:tr w:rsidR="00846EB1" w:rsidRPr="00846EB1" w:rsidTr="004375A4">
        <w:trPr>
          <w:cantSplit/>
        </w:trPr>
        <w:tc>
          <w:tcPr>
            <w:tcW w:w="15417" w:type="dxa"/>
            <w:gridSpan w:val="5"/>
          </w:tcPr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  <w:r w:rsidRPr="00846EB1">
              <w:rPr>
                <w:b/>
                <w:sz w:val="24"/>
              </w:rPr>
              <w:t>3. Обучение иных участников избирательного (</w:t>
            </w:r>
            <w:proofErr w:type="spellStart"/>
            <w:r w:rsidRPr="00846EB1">
              <w:rPr>
                <w:b/>
                <w:sz w:val="24"/>
              </w:rPr>
              <w:t>референдумного</w:t>
            </w:r>
            <w:proofErr w:type="spellEnd"/>
            <w:r w:rsidRPr="00846EB1">
              <w:rPr>
                <w:b/>
                <w:sz w:val="24"/>
              </w:rPr>
              <w:t>) процесса</w:t>
            </w:r>
          </w:p>
          <w:p w:rsidR="00846EB1" w:rsidRPr="00846EB1" w:rsidRDefault="00846EB1" w:rsidP="00846EB1">
            <w:pPr>
              <w:pageBreakBefore/>
              <w:widowControl w:val="0"/>
              <w:spacing w:line="216" w:lineRule="auto"/>
              <w:jc w:val="center"/>
              <w:rPr>
                <w:b/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3.1.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 xml:space="preserve">Операторы пунктов приема </w:t>
            </w:r>
            <w:r w:rsidRPr="00846EB1">
              <w:rPr>
                <w:iCs/>
                <w:sz w:val="24"/>
              </w:rPr>
              <w:t>заявлений о включении избирателя в список избирателей по месту нахождения, сотрудники многофункциональных центров предоставления государственных и муниципальных услуг в Ставропольском крае</w:t>
            </w:r>
            <w:r w:rsidRPr="00846EB1">
              <w:rPr>
                <w:sz w:val="24"/>
              </w:rPr>
              <w:t xml:space="preserve"> (далее - МФЦ)  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Участие </w:t>
            </w:r>
            <w:proofErr w:type="gramStart"/>
            <w:r w:rsidRPr="00846EB1">
              <w:rPr>
                <w:bCs/>
                <w:sz w:val="24"/>
              </w:rPr>
              <w:t>в обучающем семинаре</w:t>
            </w:r>
            <w:r w:rsidRPr="00846EB1">
              <w:rPr>
                <w:sz w:val="24"/>
              </w:rPr>
              <w:t xml:space="preserve"> в режиме видеоконференц</w:t>
            </w:r>
            <w:r w:rsidRPr="00846EB1">
              <w:rPr>
                <w:sz w:val="24"/>
              </w:rPr>
              <w:softHyphen/>
              <w:t xml:space="preserve">связи о </w:t>
            </w:r>
            <w:r w:rsidRPr="00846EB1">
              <w:rPr>
                <w:bCs/>
                <w:sz w:val="24"/>
              </w:rPr>
              <w:t>порядке приема заявлений о включении избирателя в список</w:t>
            </w:r>
            <w:proofErr w:type="gramEnd"/>
            <w:r w:rsidRPr="00846EB1">
              <w:rPr>
                <w:bCs/>
                <w:sz w:val="24"/>
              </w:rPr>
              <w:t xml:space="preserve"> избирателей по месту нахождения на выборах Губернатора Ставропольского края 8 сентября 2019 года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не позднее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19 июля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iCs/>
                <w:sz w:val="24"/>
              </w:rPr>
            </w:pPr>
            <w:r w:rsidRPr="00846EB1">
              <w:rPr>
                <w:sz w:val="24"/>
              </w:rPr>
              <w:t xml:space="preserve">Операторы пунктов приема </w:t>
            </w:r>
            <w:r w:rsidRPr="00846EB1">
              <w:rPr>
                <w:iCs/>
                <w:sz w:val="24"/>
              </w:rPr>
              <w:t xml:space="preserve">заявлений о включении избирателя 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iCs/>
                <w:sz w:val="24"/>
              </w:rPr>
            </w:pPr>
            <w:r w:rsidRPr="00846EB1">
              <w:rPr>
                <w:iCs/>
                <w:sz w:val="24"/>
              </w:rPr>
              <w:t xml:space="preserve">в список избирателей 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iCs/>
                <w:sz w:val="24"/>
              </w:rPr>
              <w:t>по месту нахождения</w:t>
            </w:r>
          </w:p>
        </w:tc>
      </w:tr>
      <w:tr w:rsidR="00846EB1" w:rsidRPr="00846EB1" w:rsidTr="004375A4">
        <w:trPr>
          <w:cantSplit/>
          <w:trHeight w:val="2157"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3.2.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iCs/>
                <w:sz w:val="24"/>
              </w:rPr>
            </w:pPr>
            <w:r w:rsidRPr="00846EB1">
              <w:rPr>
                <w:iCs/>
                <w:sz w:val="24"/>
              </w:rPr>
              <w:t>Сотрудники МФЦ, осуществляю</w:t>
            </w:r>
            <w:r w:rsidRPr="00846EB1">
              <w:rPr>
                <w:iCs/>
                <w:sz w:val="24"/>
              </w:rPr>
              <w:softHyphen/>
              <w:t xml:space="preserve">щие прием заявлений </w:t>
            </w:r>
            <w:r w:rsidRPr="00846EB1">
              <w:rPr>
                <w:bCs/>
                <w:sz w:val="24"/>
              </w:rPr>
              <w:t xml:space="preserve">о включении избирателя в список избирателей по месту нахождения на выборах Губернатора Ставропольского края 8 сентября 2019 года  </w:t>
            </w:r>
            <w:r w:rsidRPr="00846EB1">
              <w:rPr>
                <w:iCs/>
                <w:sz w:val="24"/>
              </w:rPr>
              <w:t>на территории города-курорта Пятигорска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iCs/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Обучающий семинар</w:t>
            </w:r>
            <w:r w:rsidRPr="00846EB1">
              <w:rPr>
                <w:sz w:val="24"/>
              </w:rPr>
              <w:t xml:space="preserve"> </w:t>
            </w:r>
            <w:proofErr w:type="gramStart"/>
            <w:r w:rsidRPr="00846EB1">
              <w:rPr>
                <w:sz w:val="24"/>
              </w:rPr>
              <w:t xml:space="preserve">о </w:t>
            </w:r>
            <w:r w:rsidRPr="00846EB1">
              <w:rPr>
                <w:bCs/>
                <w:sz w:val="24"/>
              </w:rPr>
              <w:t>порядке приема заявлений о включении избирателя в список избирателей по месту нахождения на выборах</w:t>
            </w:r>
            <w:proofErr w:type="gramEnd"/>
            <w:r w:rsidRPr="00846EB1">
              <w:rPr>
                <w:bCs/>
                <w:sz w:val="24"/>
              </w:rPr>
              <w:t xml:space="preserve"> Губернатора Ставропольского края 8 сентября 2019 года</w:t>
            </w:r>
          </w:p>
          <w:p w:rsidR="00846EB1" w:rsidRPr="00846EB1" w:rsidRDefault="00846EB1" w:rsidP="00846EB1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не позднее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  <w:highlight w:val="yellow"/>
              </w:rPr>
            </w:pPr>
            <w:r w:rsidRPr="00846EB1">
              <w:rPr>
                <w:sz w:val="24"/>
              </w:rPr>
              <w:t>19 июля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ТИК,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r w:rsidRPr="00846EB1">
              <w:rPr>
                <w:sz w:val="24"/>
              </w:rPr>
              <w:t>Бандурина</w:t>
            </w:r>
            <w:proofErr w:type="spellEnd"/>
            <w:r w:rsidRPr="00846EB1">
              <w:rPr>
                <w:sz w:val="24"/>
              </w:rPr>
              <w:t xml:space="preserve"> А.Н.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(по согласованию)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3.3.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Проведение обучающих семинаров для лиц, привлеченных по гражданско-правовым договорам в пунктах приема заявлений </w:t>
            </w:r>
            <w:r w:rsidRPr="00846EB1">
              <w:rPr>
                <w:bCs/>
                <w:iCs/>
                <w:sz w:val="24"/>
              </w:rPr>
              <w:t>о включении избирателя в список избирателей по месту нахождения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>Обучающий семинар</w:t>
            </w:r>
            <w:r w:rsidRPr="00846EB1">
              <w:rPr>
                <w:sz w:val="24"/>
              </w:rPr>
              <w:t xml:space="preserve"> </w:t>
            </w:r>
            <w:proofErr w:type="gramStart"/>
            <w:r w:rsidRPr="00846EB1">
              <w:rPr>
                <w:sz w:val="24"/>
              </w:rPr>
              <w:t xml:space="preserve">о </w:t>
            </w:r>
            <w:r w:rsidRPr="00846EB1">
              <w:rPr>
                <w:bCs/>
                <w:sz w:val="24"/>
              </w:rPr>
              <w:t>порядке приема заявлений о включении избирателя в список избирателей по месту нахождения на выборах</w:t>
            </w:r>
            <w:proofErr w:type="gramEnd"/>
            <w:r w:rsidRPr="00846EB1">
              <w:rPr>
                <w:bCs/>
                <w:sz w:val="24"/>
              </w:rPr>
              <w:t xml:space="preserve"> Губернатора Ставропольского края 8 сентября 2019 года</w:t>
            </w:r>
          </w:p>
          <w:p w:rsidR="00846EB1" w:rsidRPr="00846EB1" w:rsidRDefault="00846EB1" w:rsidP="00846EB1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не позднее</w:t>
            </w:r>
          </w:p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  <w:highlight w:val="yellow"/>
              </w:rPr>
            </w:pPr>
            <w:r w:rsidRPr="00846EB1">
              <w:rPr>
                <w:sz w:val="24"/>
              </w:rPr>
              <w:t>19 июля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</w:t>
            </w: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t xml:space="preserve"> 3.4.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 xml:space="preserve">Молодежный актив города Пятигорска 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  <w:r w:rsidRPr="00846EB1">
              <w:rPr>
                <w:sz w:val="24"/>
              </w:rPr>
              <w:t>Образовательный форум</w:t>
            </w: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rFonts w:eastAsia="Calibri"/>
                <w:sz w:val="24"/>
                <w:highlight w:val="yellow"/>
              </w:rPr>
            </w:pPr>
            <w:r w:rsidRPr="00846EB1">
              <w:rPr>
                <w:sz w:val="24"/>
              </w:rPr>
              <w:t>по отдельному плану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ТИК,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Владимиров В.А.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(по согласованию)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846EB1" w:rsidRPr="00846EB1" w:rsidTr="004375A4">
        <w:trPr>
          <w:cantSplit/>
        </w:trPr>
        <w:tc>
          <w:tcPr>
            <w:tcW w:w="675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bCs/>
                <w:sz w:val="24"/>
              </w:rPr>
            </w:pPr>
            <w:r w:rsidRPr="00846EB1">
              <w:rPr>
                <w:bCs/>
                <w:sz w:val="24"/>
              </w:rPr>
              <w:lastRenderedPageBreak/>
              <w:t xml:space="preserve"> 3.5.</w:t>
            </w:r>
          </w:p>
        </w:tc>
        <w:tc>
          <w:tcPr>
            <w:tcW w:w="4253" w:type="dxa"/>
          </w:tcPr>
          <w:p w:rsidR="00846EB1" w:rsidRPr="00846EB1" w:rsidRDefault="00846EB1" w:rsidP="00846EB1">
            <w:pPr>
              <w:widowControl w:val="0"/>
              <w:spacing w:line="216" w:lineRule="auto"/>
              <w:rPr>
                <w:sz w:val="24"/>
              </w:rPr>
            </w:pPr>
            <w:r w:rsidRPr="00846EB1">
              <w:rPr>
                <w:sz w:val="24"/>
              </w:rPr>
              <w:t>Молодые и будущие избиратели</w:t>
            </w:r>
          </w:p>
        </w:tc>
        <w:tc>
          <w:tcPr>
            <w:tcW w:w="6095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  <w:r w:rsidRPr="00846EB1">
              <w:rPr>
                <w:sz w:val="24"/>
              </w:rPr>
              <w:t>Мероприятия, направленные на популяризацию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(референдуме) в Российской Федерации, повышение правовой культуры молодых и будущих избирателей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по отдельным планам</w:t>
            </w:r>
          </w:p>
        </w:tc>
        <w:tc>
          <w:tcPr>
            <w:tcW w:w="2268" w:type="dxa"/>
          </w:tcPr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Васютина Н.А.,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Владимиров В.А.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  <w:r w:rsidRPr="00846EB1">
              <w:rPr>
                <w:sz w:val="24"/>
              </w:rPr>
              <w:t>(по согласованию)</w:t>
            </w:r>
          </w:p>
          <w:p w:rsidR="00846EB1" w:rsidRPr="00846EB1" w:rsidRDefault="00846EB1" w:rsidP="00846EB1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</w:tbl>
    <w:p w:rsidR="00846EB1" w:rsidRPr="00846EB1" w:rsidRDefault="00846EB1" w:rsidP="00846EB1">
      <w:pPr>
        <w:spacing w:line="240" w:lineRule="exact"/>
        <w:jc w:val="center"/>
        <w:rPr>
          <w:b/>
          <w:szCs w:val="28"/>
        </w:rPr>
      </w:pPr>
    </w:p>
    <w:p w:rsidR="00846EB1" w:rsidRPr="00846EB1" w:rsidRDefault="00846EB1" w:rsidP="00846EB1">
      <w:pPr>
        <w:spacing w:line="240" w:lineRule="exact"/>
        <w:jc w:val="center"/>
        <w:rPr>
          <w:b/>
          <w:szCs w:val="28"/>
        </w:rPr>
      </w:pPr>
    </w:p>
    <w:p w:rsidR="00846EB1" w:rsidRPr="00846EB1" w:rsidRDefault="00846EB1" w:rsidP="00846EB1">
      <w:pPr>
        <w:spacing w:line="240" w:lineRule="exact"/>
      </w:pPr>
      <w:r w:rsidRPr="00846EB1">
        <w:t xml:space="preserve">Секретарь </w:t>
      </w:r>
      <w:proofErr w:type="gramStart"/>
      <w:r w:rsidRPr="00846EB1">
        <w:t>территориальной</w:t>
      </w:r>
      <w:proofErr w:type="gramEnd"/>
    </w:p>
    <w:p w:rsidR="00846EB1" w:rsidRPr="00846EB1" w:rsidRDefault="00846EB1" w:rsidP="00846EB1">
      <w:pPr>
        <w:spacing w:line="240" w:lineRule="exact"/>
      </w:pPr>
      <w:r w:rsidRPr="00846EB1">
        <w:t xml:space="preserve">избирательной комиссии города Пятигорска                                                                                                              Л.А. </w:t>
      </w:r>
      <w:proofErr w:type="spellStart"/>
      <w:r w:rsidRPr="00846EB1">
        <w:t>Годула</w:t>
      </w:r>
      <w:proofErr w:type="spellEnd"/>
      <w:r w:rsidRPr="00846EB1">
        <w:t xml:space="preserve"> </w:t>
      </w:r>
    </w:p>
    <w:p w:rsidR="00846EB1" w:rsidRPr="00846EB1" w:rsidRDefault="00846EB1" w:rsidP="00846EB1">
      <w:pPr>
        <w:spacing w:line="240" w:lineRule="exact"/>
        <w:rPr>
          <w:noProof/>
        </w:rPr>
      </w:pPr>
    </w:p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/>
    <w:p w:rsidR="00B57BA1" w:rsidRDefault="00B57BA1">
      <w:bookmarkStart w:id="0" w:name="_GoBack"/>
      <w:bookmarkEnd w:id="0"/>
    </w:p>
    <w:sectPr w:rsidR="00B57BA1" w:rsidSect="00846EB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13A"/>
    <w:multiLevelType w:val="hybridMultilevel"/>
    <w:tmpl w:val="55EA6132"/>
    <w:lvl w:ilvl="0" w:tplc="7464C1D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BB"/>
    <w:rsid w:val="00057124"/>
    <w:rsid w:val="000921EB"/>
    <w:rsid w:val="001B4DE3"/>
    <w:rsid w:val="001D2FC3"/>
    <w:rsid w:val="003E206E"/>
    <w:rsid w:val="004F7796"/>
    <w:rsid w:val="005A6309"/>
    <w:rsid w:val="005E6DBB"/>
    <w:rsid w:val="00672374"/>
    <w:rsid w:val="007C01B2"/>
    <w:rsid w:val="00846EB1"/>
    <w:rsid w:val="00854BA7"/>
    <w:rsid w:val="00871B49"/>
    <w:rsid w:val="00991E3D"/>
    <w:rsid w:val="00A5603E"/>
    <w:rsid w:val="00B543D6"/>
    <w:rsid w:val="00B57BA1"/>
    <w:rsid w:val="00C06C6E"/>
    <w:rsid w:val="00CA00CA"/>
    <w:rsid w:val="00DC659D"/>
    <w:rsid w:val="00EE162D"/>
    <w:rsid w:val="00F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E206E"/>
    <w:pPr>
      <w:keepNext/>
      <w:autoSpaceDE w:val="0"/>
      <w:autoSpaceDN w:val="0"/>
      <w:adjustRightInd w:val="0"/>
      <w:jc w:val="both"/>
      <w:outlineLvl w:val="1"/>
    </w:pPr>
  </w:style>
  <w:style w:type="paragraph" w:styleId="4">
    <w:name w:val="heading 4"/>
    <w:basedOn w:val="a"/>
    <w:next w:val="a"/>
    <w:link w:val="40"/>
    <w:qFormat/>
    <w:rsid w:val="003E206E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0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206E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ConsPlusCell">
    <w:name w:val="ConsPlusCell"/>
    <w:rsid w:val="003E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rsid w:val="003E206E"/>
    <w:pPr>
      <w:spacing w:line="360" w:lineRule="auto"/>
      <w:ind w:firstLine="720"/>
      <w:jc w:val="both"/>
    </w:pPr>
    <w:rPr>
      <w:szCs w:val="28"/>
    </w:rPr>
  </w:style>
  <w:style w:type="paragraph" w:customStyle="1" w:styleId="21">
    <w:name w:val="Основной текст с отступом 21"/>
    <w:basedOn w:val="a"/>
    <w:rsid w:val="003E206E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styleId="a3">
    <w:name w:val="Body Text"/>
    <w:basedOn w:val="a"/>
    <w:link w:val="a4"/>
    <w:rsid w:val="003E206E"/>
    <w:pPr>
      <w:spacing w:after="120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E20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846EB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46E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E206E"/>
    <w:pPr>
      <w:keepNext/>
      <w:autoSpaceDE w:val="0"/>
      <w:autoSpaceDN w:val="0"/>
      <w:adjustRightInd w:val="0"/>
      <w:jc w:val="both"/>
      <w:outlineLvl w:val="1"/>
    </w:pPr>
  </w:style>
  <w:style w:type="paragraph" w:styleId="4">
    <w:name w:val="heading 4"/>
    <w:basedOn w:val="a"/>
    <w:next w:val="a"/>
    <w:link w:val="40"/>
    <w:qFormat/>
    <w:rsid w:val="003E206E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0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206E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ConsPlusCell">
    <w:name w:val="ConsPlusCell"/>
    <w:rsid w:val="003E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rsid w:val="003E206E"/>
    <w:pPr>
      <w:spacing w:line="360" w:lineRule="auto"/>
      <w:ind w:firstLine="720"/>
      <w:jc w:val="both"/>
    </w:pPr>
    <w:rPr>
      <w:szCs w:val="28"/>
    </w:rPr>
  </w:style>
  <w:style w:type="paragraph" w:customStyle="1" w:styleId="21">
    <w:name w:val="Основной текст с отступом 21"/>
    <w:basedOn w:val="a"/>
    <w:rsid w:val="003E206E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styleId="a3">
    <w:name w:val="Body Text"/>
    <w:basedOn w:val="a"/>
    <w:link w:val="a4"/>
    <w:rsid w:val="003E206E"/>
    <w:pPr>
      <w:spacing w:after="120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E206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846EB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46E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8</cp:revision>
  <cp:lastPrinted>2018-01-12T12:32:00Z</cp:lastPrinted>
  <dcterms:created xsi:type="dcterms:W3CDTF">2018-01-12T12:31:00Z</dcterms:created>
  <dcterms:modified xsi:type="dcterms:W3CDTF">2019-01-25T07:53:00Z</dcterms:modified>
</cp:coreProperties>
</file>