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A3" w:rsidRDefault="00BC2B05" w:rsidP="000D0CA3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ПРОЕКТ</w:t>
      </w:r>
    </w:p>
    <w:p w:rsidR="000D0CA3" w:rsidRDefault="000D0CA3" w:rsidP="000D0CA3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0CA3" w:rsidRDefault="000D0CA3" w:rsidP="000D0CA3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0CA3" w:rsidRDefault="000D0CA3" w:rsidP="000D0CA3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0CA3" w:rsidRDefault="000D0CA3" w:rsidP="000D0CA3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0CA3" w:rsidRDefault="000D0CA3" w:rsidP="000D0CA3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0CA3" w:rsidRDefault="000D0CA3" w:rsidP="000D0CA3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0CA3" w:rsidRDefault="000D0CA3" w:rsidP="000D0CA3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8EB" w:rsidRDefault="006A58EB" w:rsidP="000D0CA3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8EB" w:rsidRDefault="006A58EB" w:rsidP="000D0CA3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0CA3" w:rsidRDefault="000D0CA3" w:rsidP="000D0CA3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0CA3" w:rsidRDefault="000D0CA3" w:rsidP="000D0CA3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0CA3" w:rsidRPr="00383E84" w:rsidRDefault="000D0CA3" w:rsidP="00383E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 в Административный регламент предоставления   </w:t>
      </w:r>
      <w:r w:rsidR="00383E84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383E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«Выдача документов (справок)»,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утвержденный постановлением  администрации города Пяти</w:t>
      </w:r>
      <w:r w:rsidR="00383E84">
        <w:rPr>
          <w:rFonts w:ascii="Times New Roman" w:eastAsiaTheme="minorHAnsi" w:hAnsi="Times New Roman"/>
          <w:sz w:val="28"/>
          <w:szCs w:val="28"/>
          <w:lang w:eastAsia="en-US"/>
        </w:rPr>
        <w:t>горска от 06.08.2012 года № 3236</w:t>
      </w:r>
    </w:p>
    <w:p w:rsidR="000D0CA3" w:rsidRDefault="000D0CA3" w:rsidP="000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CA3" w:rsidRDefault="000D0CA3" w:rsidP="000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CA3" w:rsidRDefault="000D0CA3" w:rsidP="000D0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В соответствии с Федеральным законом от 27 июля 2010 года № 210-ФЗ «Об организации предоставления государственных и муниципальных услуг»,  постановлением  администрации города Пятигорска от  08.02.2012 года  № 403 и Уставом муниципального образования города- курорта Пятигорска,-</w:t>
      </w:r>
    </w:p>
    <w:p w:rsidR="000D0CA3" w:rsidRDefault="000D0CA3" w:rsidP="000D0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0CA3" w:rsidRDefault="000D0CA3" w:rsidP="000D0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0CA3" w:rsidRDefault="000D0CA3" w:rsidP="000D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0D0CA3" w:rsidRDefault="000D0CA3" w:rsidP="000D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0CA3" w:rsidRDefault="000D0CA3" w:rsidP="000D0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 Внести  в Административный регламент предост</w:t>
      </w:r>
      <w:r w:rsidR="00383E84">
        <w:rPr>
          <w:rFonts w:ascii="Times New Roman" w:eastAsia="Times New Roman" w:hAnsi="Times New Roman" w:cs="Times New Roman"/>
          <w:sz w:val="28"/>
          <w:szCs w:val="28"/>
        </w:rPr>
        <w:t>авления муниципальной услуги «</w:t>
      </w:r>
      <w:r w:rsidR="00383E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Выдача документов (справок)»,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постановлением  администрации города Пяти</w:t>
      </w:r>
      <w:r w:rsidR="00383E84">
        <w:rPr>
          <w:rFonts w:ascii="Times New Roman" w:eastAsia="Times New Roman" w:hAnsi="Times New Roman" w:cs="Times New Roman"/>
          <w:sz w:val="28"/>
          <w:szCs w:val="28"/>
        </w:rPr>
        <w:t xml:space="preserve">горска от 06.08.2012 года   №3236,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6A58EB" w:rsidRDefault="006A58EB" w:rsidP="000D0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0CA3" w:rsidRDefault="000D0CA3" w:rsidP="0061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</w:t>
      </w:r>
      <w:r w:rsidR="0061557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 2.9.Администрат</w:t>
      </w:r>
      <w:r w:rsidR="00383E84">
        <w:rPr>
          <w:rFonts w:ascii="Times New Roman" w:eastAsia="Times New Roman" w:hAnsi="Times New Roman" w:cs="Times New Roman"/>
          <w:bCs/>
          <w:sz w:val="28"/>
          <w:szCs w:val="28"/>
        </w:rPr>
        <w:t>ивного регламента изложить в сле</w:t>
      </w:r>
      <w:r w:rsidR="0061557A">
        <w:rPr>
          <w:rFonts w:ascii="Times New Roman" w:eastAsia="Times New Roman" w:hAnsi="Times New Roman" w:cs="Times New Roman"/>
          <w:bCs/>
          <w:sz w:val="28"/>
          <w:szCs w:val="28"/>
        </w:rPr>
        <w:t>дующей редакции:</w:t>
      </w:r>
    </w:p>
    <w:p w:rsidR="006A58EB" w:rsidRPr="00C334A9" w:rsidRDefault="0061557A" w:rsidP="006A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«</w:t>
      </w:r>
      <w:r w:rsidRPr="00C334A9">
        <w:rPr>
          <w:rFonts w:ascii="Times New Roman" w:eastAsia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57A" w:rsidRPr="00C334A9" w:rsidRDefault="0061557A" w:rsidP="0061557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A9">
        <w:rPr>
          <w:rFonts w:ascii="Times New Roman" w:eastAsia="Times New Roman" w:hAnsi="Times New Roman" w:cs="Times New Roman"/>
          <w:sz w:val="28"/>
          <w:szCs w:val="28"/>
        </w:rPr>
        <w:t>2.9.1. Возможность приостановления предоставления муниципальной услуги действующим законодательством не предусмотрена.</w:t>
      </w:r>
    </w:p>
    <w:p w:rsidR="0061557A" w:rsidRPr="00C334A9" w:rsidRDefault="0061557A" w:rsidP="0061557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A9">
        <w:rPr>
          <w:rFonts w:ascii="Times New Roman" w:eastAsia="Times New Roman" w:hAnsi="Times New Roman" w:cs="Times New Roman"/>
          <w:sz w:val="28"/>
          <w:szCs w:val="28"/>
        </w:rPr>
        <w:t xml:space="preserve">2.9.2. Перечень оснований для отказа в предоставлении муниципальной услуги: </w:t>
      </w:r>
    </w:p>
    <w:p w:rsidR="0061557A" w:rsidRPr="00E86870" w:rsidRDefault="0061557A" w:rsidP="006155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6870">
        <w:rPr>
          <w:rFonts w:ascii="Times New Roman" w:hAnsi="Times New Roman" w:cs="Times New Roman"/>
          <w:sz w:val="28"/>
          <w:szCs w:val="28"/>
        </w:rPr>
        <w:t>отсутствие документа (документов), подтверждающего личность и полномочия заявителя</w:t>
      </w:r>
    </w:p>
    <w:p w:rsidR="0061557A" w:rsidRPr="00E86870" w:rsidRDefault="0061557A" w:rsidP="0061557A">
      <w:pPr>
        <w:pStyle w:val="ac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870">
        <w:rPr>
          <w:rFonts w:ascii="Times New Roman" w:hAnsi="Times New Roman" w:cs="Times New Roman"/>
          <w:sz w:val="28"/>
          <w:szCs w:val="28"/>
        </w:rPr>
        <w:t xml:space="preserve"> документы исполнены цветными чернилами (пастой), кроме синих или черных, либо карандашом;</w:t>
      </w:r>
    </w:p>
    <w:p w:rsidR="0061557A" w:rsidRPr="00E86870" w:rsidRDefault="0061557A" w:rsidP="0061557A">
      <w:pPr>
        <w:pStyle w:val="ac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870">
        <w:rPr>
          <w:rFonts w:ascii="Times New Roman" w:hAnsi="Times New Roman" w:cs="Times New Roman"/>
          <w:sz w:val="28"/>
          <w:szCs w:val="28"/>
        </w:rPr>
        <w:t xml:space="preserve"> документы не содержат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 </w:t>
      </w:r>
    </w:p>
    <w:p w:rsidR="0061557A" w:rsidRPr="00E86870" w:rsidRDefault="0061557A" w:rsidP="0061557A">
      <w:pPr>
        <w:pStyle w:val="ac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870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61557A" w:rsidRPr="00E86870" w:rsidRDefault="0061557A" w:rsidP="0061557A">
      <w:pPr>
        <w:pStyle w:val="ac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870">
        <w:rPr>
          <w:rFonts w:ascii="Times New Roman" w:hAnsi="Times New Roman" w:cs="Times New Roman"/>
          <w:sz w:val="28"/>
          <w:szCs w:val="28"/>
        </w:rPr>
        <w:lastRenderedPageBreak/>
        <w:t>в документах фамилия, имя, отчество гражданина не указаны полностью (фамилия, инициалы).</w:t>
      </w:r>
    </w:p>
    <w:p w:rsidR="0061557A" w:rsidRPr="00E86870" w:rsidRDefault="0061557A" w:rsidP="006155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68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заявителем представлен неполный пакет документов, предусмотренных пунктом 2.6 настоящего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868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дминистративного регламента;</w:t>
      </w:r>
    </w:p>
    <w:p w:rsidR="0061557A" w:rsidRDefault="0061557A" w:rsidP="0061557A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6870">
        <w:rPr>
          <w:rFonts w:ascii="Times New Roman" w:hAnsi="Times New Roman"/>
          <w:color w:val="000000"/>
          <w:sz w:val="28"/>
          <w:szCs w:val="28"/>
        </w:rPr>
        <w:t>отсутствие у заявителя документов, подтверждающих его право на получение запрашиваемой информации или полномочия</w:t>
      </w:r>
      <w:r>
        <w:rPr>
          <w:rFonts w:ascii="Times New Roman" w:hAnsi="Times New Roman"/>
          <w:color w:val="000000"/>
          <w:sz w:val="28"/>
          <w:szCs w:val="28"/>
        </w:rPr>
        <w:t xml:space="preserve"> выступать от имени третьих лиц».</w:t>
      </w:r>
    </w:p>
    <w:p w:rsidR="000D0CA3" w:rsidRDefault="000D0CA3" w:rsidP="000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CA3" w:rsidRDefault="006A58EB" w:rsidP="000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0D0CA3">
        <w:rPr>
          <w:rFonts w:ascii="Times New Roman" w:eastAsia="Times New Roman" w:hAnsi="Times New Roman" w:cs="Times New Roman"/>
          <w:sz w:val="28"/>
          <w:szCs w:val="28"/>
        </w:rPr>
        <w:t xml:space="preserve">. Пункт 4.2. раздела 4 Административного регламента изложить в следующей редакции: </w:t>
      </w:r>
    </w:p>
    <w:p w:rsidR="000D0CA3" w:rsidRDefault="000D0CA3" w:rsidP="000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8EB" w:rsidRPr="006A58EB" w:rsidRDefault="000D0CA3" w:rsidP="006A58EB">
      <w:pPr>
        <w:tabs>
          <w:tab w:val="left" w:pos="0"/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«4.2.</w:t>
      </w:r>
      <w:r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0D0CA3" w:rsidRDefault="000D0CA3" w:rsidP="000D0CA3">
      <w:pPr>
        <w:tabs>
          <w:tab w:val="left" w:pos="0"/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Проверки полноты и качества оказания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 быть плановыми осуществляются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 правовых актов (приказов, распоряжений) администрации города Пятигорска и внеплановыми  проводятся по обращениям заявителей с жалобой на действия (бездействие) и решения, осуществляемые в ходе предоставления муниципальной услуги.</w:t>
      </w:r>
    </w:p>
    <w:p w:rsidR="000D0CA3" w:rsidRDefault="000D0CA3" w:rsidP="000D0CA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Контроль над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содержащихжалобы на решения, действия (бездействие) должностных лиц общего отдела».</w:t>
      </w:r>
    </w:p>
    <w:p w:rsidR="000D0CA3" w:rsidRDefault="000D0CA3" w:rsidP="000D0C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CA3" w:rsidRDefault="000D0CA3" w:rsidP="000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Фоменко С.П.</w:t>
      </w:r>
    </w:p>
    <w:p w:rsidR="000D0CA3" w:rsidRDefault="000D0CA3" w:rsidP="000D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CA3" w:rsidRDefault="000D0CA3" w:rsidP="000D0CA3">
      <w:pPr>
        <w:spacing w:after="0" w:line="240" w:lineRule="auto"/>
        <w:ind w:right="-3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 Настоящее постановление вступает в силу со дня его официального опубликования.</w:t>
      </w:r>
    </w:p>
    <w:p w:rsidR="000D0CA3" w:rsidRDefault="000D0CA3" w:rsidP="000D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CA3" w:rsidRDefault="000D0CA3" w:rsidP="000D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CA3" w:rsidRDefault="000D0CA3" w:rsidP="000D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CA3" w:rsidRDefault="000D0CA3" w:rsidP="00BC2B05">
      <w:pPr>
        <w:spacing w:after="0" w:line="240" w:lineRule="auto"/>
        <w:ind w:right="-9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 Пятигорска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Л. Н. Травнев</w:t>
      </w:r>
      <w:bookmarkStart w:id="0" w:name="_GoBack"/>
      <w:bookmarkEnd w:id="0"/>
    </w:p>
    <w:sectPr w:rsidR="000D0CA3" w:rsidSect="00705825">
      <w:pgSz w:w="11906" w:h="16838"/>
      <w:pgMar w:top="1134" w:right="566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B31"/>
    <w:multiLevelType w:val="multilevel"/>
    <w:tmpl w:val="D3249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1">
    <w:nsid w:val="005739ED"/>
    <w:multiLevelType w:val="multilevel"/>
    <w:tmpl w:val="0BEE0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8F86CDE"/>
    <w:multiLevelType w:val="multilevel"/>
    <w:tmpl w:val="DB5CFE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7" w:hanging="2160"/>
      </w:pPr>
      <w:rPr>
        <w:rFonts w:hint="default"/>
      </w:rPr>
    </w:lvl>
  </w:abstractNum>
  <w:abstractNum w:abstractNumId="3">
    <w:nsid w:val="35C805C2"/>
    <w:multiLevelType w:val="multilevel"/>
    <w:tmpl w:val="AADAE8A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eastAsiaTheme="minorHAnsi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CCB"/>
    <w:rsid w:val="00022CB7"/>
    <w:rsid w:val="00066562"/>
    <w:rsid w:val="000D0CA3"/>
    <w:rsid w:val="002671D4"/>
    <w:rsid w:val="00383E84"/>
    <w:rsid w:val="00473B50"/>
    <w:rsid w:val="0061557A"/>
    <w:rsid w:val="006A58EB"/>
    <w:rsid w:val="00705825"/>
    <w:rsid w:val="00952CCB"/>
    <w:rsid w:val="00BC2B05"/>
    <w:rsid w:val="00C334A9"/>
    <w:rsid w:val="00E80A13"/>
    <w:rsid w:val="00F1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0D0C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C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0D0C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0D0CA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D0CA3"/>
    <w:rPr>
      <w:color w:val="006699"/>
      <w:u w:val="single"/>
    </w:rPr>
  </w:style>
  <w:style w:type="table" w:styleId="a6">
    <w:name w:val="Table Grid"/>
    <w:basedOn w:val="a1"/>
    <w:uiPriority w:val="59"/>
    <w:rsid w:val="000D0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0D0CA3"/>
    <w:rPr>
      <w:i/>
      <w:iCs/>
    </w:rPr>
  </w:style>
  <w:style w:type="paragraph" w:styleId="a8">
    <w:name w:val="footer"/>
    <w:basedOn w:val="a"/>
    <w:link w:val="a9"/>
    <w:uiPriority w:val="99"/>
    <w:unhideWhenUsed/>
    <w:rsid w:val="000D0C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D0CA3"/>
  </w:style>
  <w:style w:type="paragraph" w:styleId="aa">
    <w:name w:val="footnote text"/>
    <w:basedOn w:val="a"/>
    <w:link w:val="ab"/>
    <w:uiPriority w:val="99"/>
    <w:unhideWhenUsed/>
    <w:rsid w:val="000D0CA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D0CA3"/>
    <w:rPr>
      <w:rFonts w:eastAsiaTheme="minorEastAsia"/>
      <w:sz w:val="20"/>
      <w:szCs w:val="20"/>
      <w:lang w:eastAsia="ru-RU"/>
    </w:rPr>
  </w:style>
  <w:style w:type="paragraph" w:styleId="2">
    <w:name w:val="Body Text Indent 2"/>
    <w:basedOn w:val="a"/>
    <w:link w:val="20"/>
    <w:rsid w:val="000D0CA3"/>
    <w:pPr>
      <w:spacing w:after="120" w:line="480" w:lineRule="auto"/>
      <w:ind w:leftChars="125" w:left="283"/>
      <w:jc w:val="both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0D0CA3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0D0C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D0CA3"/>
    <w:rPr>
      <w:rFonts w:eastAsiaTheme="minorEastAsia"/>
      <w:lang w:eastAsia="ru-RU"/>
    </w:rPr>
  </w:style>
  <w:style w:type="paragraph" w:customStyle="1" w:styleId="Standard">
    <w:name w:val="Standard"/>
    <w:rsid w:val="000D0CA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заг2"/>
    <w:basedOn w:val="a"/>
    <w:link w:val="22"/>
    <w:autoRedefine/>
    <w:rsid w:val="000D0CA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2 Знак"/>
    <w:basedOn w:val="a0"/>
    <w:link w:val="21"/>
    <w:rsid w:val="000D0C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4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0D0C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C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0D0C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0D0CA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D0CA3"/>
    <w:rPr>
      <w:color w:val="006699"/>
      <w:u w:val="single"/>
    </w:rPr>
  </w:style>
  <w:style w:type="table" w:styleId="a6">
    <w:name w:val="Table Grid"/>
    <w:basedOn w:val="a1"/>
    <w:uiPriority w:val="59"/>
    <w:rsid w:val="000D0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0D0CA3"/>
    <w:rPr>
      <w:i/>
      <w:iCs/>
    </w:rPr>
  </w:style>
  <w:style w:type="paragraph" w:styleId="a8">
    <w:name w:val="footer"/>
    <w:basedOn w:val="a"/>
    <w:link w:val="a9"/>
    <w:uiPriority w:val="99"/>
    <w:unhideWhenUsed/>
    <w:rsid w:val="000D0C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D0CA3"/>
  </w:style>
  <w:style w:type="paragraph" w:styleId="aa">
    <w:name w:val="footnote text"/>
    <w:basedOn w:val="a"/>
    <w:link w:val="ab"/>
    <w:uiPriority w:val="99"/>
    <w:unhideWhenUsed/>
    <w:rsid w:val="000D0CA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D0CA3"/>
    <w:rPr>
      <w:rFonts w:eastAsiaTheme="minorEastAsia"/>
      <w:sz w:val="20"/>
      <w:szCs w:val="20"/>
      <w:lang w:eastAsia="ru-RU"/>
    </w:rPr>
  </w:style>
  <w:style w:type="paragraph" w:styleId="2">
    <w:name w:val="Body Text Indent 2"/>
    <w:basedOn w:val="a"/>
    <w:link w:val="20"/>
    <w:rsid w:val="000D0CA3"/>
    <w:pPr>
      <w:spacing w:after="120" w:line="480" w:lineRule="auto"/>
      <w:ind w:leftChars="125" w:left="283"/>
      <w:jc w:val="both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0D0CA3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0D0C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D0CA3"/>
    <w:rPr>
      <w:rFonts w:eastAsiaTheme="minorEastAsia"/>
      <w:lang w:eastAsia="ru-RU"/>
    </w:rPr>
  </w:style>
  <w:style w:type="paragraph" w:customStyle="1" w:styleId="Standard">
    <w:name w:val="Standard"/>
    <w:rsid w:val="000D0CA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заг2"/>
    <w:basedOn w:val="a"/>
    <w:link w:val="22"/>
    <w:autoRedefine/>
    <w:rsid w:val="000D0CA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2 Знак"/>
    <w:basedOn w:val="a0"/>
    <w:link w:val="21"/>
    <w:rsid w:val="000D0C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4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2017-07-12T13:14:00Z</cp:lastPrinted>
  <dcterms:created xsi:type="dcterms:W3CDTF">2017-07-12T11:48:00Z</dcterms:created>
  <dcterms:modified xsi:type="dcterms:W3CDTF">2017-07-13T07:57:00Z</dcterms:modified>
</cp:coreProperties>
</file>