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E0" w:rsidRDefault="00C143E6" w:rsidP="00C143E6">
      <w:pPr>
        <w:spacing w:after="0" w:line="240" w:lineRule="auto"/>
        <w:rPr>
          <w:rFonts w:ascii="Times New Roman" w:hAnsi="Times New Roman" w:cs="Times New Roman"/>
          <w:sz w:val="28"/>
          <w:szCs w:val="28"/>
        </w:rPr>
      </w:pPr>
      <w:r>
        <w:rPr>
          <w:rFonts w:ascii="Times New Roman" w:hAnsi="Times New Roman" w:cs="Times New Roman"/>
          <w:sz w:val="28"/>
          <w:szCs w:val="28"/>
        </w:rPr>
        <w:t>ПРОЕКТ</w:t>
      </w:r>
    </w:p>
    <w:p w:rsidR="00A15EE0" w:rsidRDefault="00A15EE0" w:rsidP="00A15EE0">
      <w:pPr>
        <w:jc w:val="both"/>
        <w:rPr>
          <w:rFonts w:ascii="Times New Roman" w:hAnsi="Times New Roman" w:cs="Times New Roman"/>
          <w:sz w:val="18"/>
          <w:szCs w:val="18"/>
        </w:rPr>
      </w:pPr>
    </w:p>
    <w:p w:rsidR="003752AC" w:rsidRDefault="003752AC" w:rsidP="00A15EE0">
      <w:pPr>
        <w:jc w:val="both"/>
        <w:rPr>
          <w:rFonts w:ascii="Times New Roman" w:hAnsi="Times New Roman" w:cs="Times New Roman"/>
          <w:sz w:val="18"/>
          <w:szCs w:val="18"/>
        </w:rPr>
      </w:pPr>
    </w:p>
    <w:p w:rsidR="003752AC" w:rsidRDefault="003752AC" w:rsidP="00A15EE0">
      <w:pPr>
        <w:jc w:val="both"/>
        <w:rPr>
          <w:rFonts w:ascii="Times New Roman" w:hAnsi="Times New Roman" w:cs="Times New Roman"/>
          <w:sz w:val="18"/>
          <w:szCs w:val="18"/>
        </w:rPr>
      </w:pPr>
    </w:p>
    <w:p w:rsidR="007F4E12" w:rsidRDefault="007F4E12" w:rsidP="00A15EE0">
      <w:pPr>
        <w:jc w:val="both"/>
        <w:rPr>
          <w:rFonts w:ascii="Times New Roman" w:hAnsi="Times New Roman" w:cs="Times New Roman"/>
          <w:sz w:val="18"/>
          <w:szCs w:val="18"/>
        </w:rPr>
      </w:pPr>
    </w:p>
    <w:p w:rsidR="003752AC" w:rsidRDefault="003752AC" w:rsidP="00A15EE0">
      <w:pPr>
        <w:jc w:val="both"/>
        <w:rPr>
          <w:rFonts w:ascii="Times New Roman" w:hAnsi="Times New Roman" w:cs="Times New Roman"/>
          <w:sz w:val="18"/>
          <w:szCs w:val="18"/>
        </w:rPr>
      </w:pPr>
    </w:p>
    <w:p w:rsidR="00A15EE0" w:rsidRDefault="00A15EE0" w:rsidP="00A15EE0">
      <w:pPr>
        <w:spacing w:after="0" w:line="192"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предоставления муниципальной услуги «</w:t>
      </w:r>
      <w:r w:rsidR="00D14B25" w:rsidRPr="000A3561">
        <w:rPr>
          <w:rFonts w:ascii="Times New Roman" w:hAnsi="Times New Roman"/>
          <w:sz w:val="28"/>
          <w:szCs w:val="28"/>
        </w:rPr>
        <w:t>Согласование проекта средства наружной информации</w:t>
      </w:r>
      <w:r>
        <w:rPr>
          <w:rFonts w:ascii="Times New Roman" w:hAnsi="Times New Roman" w:cs="Times New Roman"/>
          <w:sz w:val="28"/>
          <w:szCs w:val="28"/>
        </w:rPr>
        <w:t>»</w:t>
      </w:r>
      <w:r w:rsidR="00B9009F">
        <w:rPr>
          <w:rFonts w:ascii="Times New Roman" w:hAnsi="Times New Roman" w:cs="Times New Roman"/>
          <w:sz w:val="28"/>
          <w:szCs w:val="28"/>
        </w:rPr>
        <w:t>, утвержденный постановлением администрации города Пятигорска</w:t>
      </w:r>
      <w:r>
        <w:rPr>
          <w:rFonts w:ascii="Times New Roman" w:hAnsi="Times New Roman" w:cs="Times New Roman"/>
          <w:sz w:val="28"/>
          <w:szCs w:val="28"/>
        </w:rPr>
        <w:t xml:space="preserve"> от </w:t>
      </w:r>
      <w:r w:rsidR="00D14B25">
        <w:rPr>
          <w:rFonts w:ascii="Times New Roman" w:hAnsi="Times New Roman" w:cs="Times New Roman"/>
          <w:sz w:val="28"/>
          <w:szCs w:val="28"/>
        </w:rPr>
        <w:t>1</w:t>
      </w:r>
      <w:r w:rsidR="00411559">
        <w:rPr>
          <w:rFonts w:ascii="Times New Roman" w:hAnsi="Times New Roman" w:cs="Times New Roman"/>
          <w:sz w:val="28"/>
          <w:szCs w:val="28"/>
        </w:rPr>
        <w:t>2</w:t>
      </w:r>
      <w:r>
        <w:rPr>
          <w:rFonts w:ascii="Times New Roman" w:hAnsi="Times New Roman" w:cs="Times New Roman"/>
          <w:sz w:val="28"/>
          <w:szCs w:val="28"/>
        </w:rPr>
        <w:t>.0</w:t>
      </w:r>
      <w:r w:rsidR="00D14B25">
        <w:rPr>
          <w:rFonts w:ascii="Times New Roman" w:hAnsi="Times New Roman" w:cs="Times New Roman"/>
          <w:sz w:val="28"/>
          <w:szCs w:val="28"/>
        </w:rPr>
        <w:t>3</w:t>
      </w:r>
      <w:r>
        <w:rPr>
          <w:rFonts w:ascii="Times New Roman" w:hAnsi="Times New Roman" w:cs="Times New Roman"/>
          <w:sz w:val="28"/>
          <w:szCs w:val="28"/>
        </w:rPr>
        <w:t>.201</w:t>
      </w:r>
      <w:r w:rsidR="00D14B25">
        <w:rPr>
          <w:rFonts w:ascii="Times New Roman" w:hAnsi="Times New Roman" w:cs="Times New Roman"/>
          <w:sz w:val="28"/>
          <w:szCs w:val="28"/>
        </w:rPr>
        <w:t>8</w:t>
      </w:r>
      <w:r>
        <w:rPr>
          <w:rFonts w:ascii="Times New Roman" w:hAnsi="Times New Roman" w:cs="Times New Roman"/>
          <w:sz w:val="28"/>
          <w:szCs w:val="28"/>
        </w:rPr>
        <w:t xml:space="preserve"> № </w:t>
      </w:r>
      <w:r w:rsidR="00D14B25">
        <w:rPr>
          <w:rFonts w:ascii="Times New Roman" w:hAnsi="Times New Roman" w:cs="Times New Roman"/>
          <w:sz w:val="28"/>
          <w:szCs w:val="28"/>
        </w:rPr>
        <w:t>692</w:t>
      </w:r>
    </w:p>
    <w:p w:rsidR="00A15EE0" w:rsidRPr="00906F63" w:rsidRDefault="00A15EE0" w:rsidP="00A15EE0">
      <w:pPr>
        <w:spacing w:after="0" w:line="192" w:lineRule="auto"/>
        <w:jc w:val="both"/>
        <w:rPr>
          <w:rFonts w:ascii="Times New Roman" w:hAnsi="Times New Roman" w:cs="Times New Roman"/>
          <w:color w:val="FF0000"/>
          <w:sz w:val="24"/>
          <w:szCs w:val="24"/>
        </w:rPr>
      </w:pPr>
    </w:p>
    <w:p w:rsidR="00A15EE0" w:rsidRDefault="00A15EE0" w:rsidP="00A15EE0">
      <w:pPr>
        <w:spacing w:after="0" w:line="100" w:lineRule="atLeast"/>
        <w:ind w:firstLine="709"/>
        <w:jc w:val="both"/>
        <w:rPr>
          <w:rFonts w:ascii="Times New Roman" w:hAnsi="Times New Roman" w:cs="Times New Roman"/>
          <w:sz w:val="32"/>
          <w:szCs w:val="32"/>
        </w:rPr>
      </w:pPr>
      <w:r>
        <w:rPr>
          <w:rFonts w:ascii="Times New Roman" w:hAnsi="Times New Roman" w:cs="Times New Roman"/>
          <w:sz w:val="28"/>
          <w:szCs w:val="28"/>
        </w:rPr>
        <w:t>В соответствии с Федеральным законом от 27 июля 2010 г</w:t>
      </w:r>
      <w:r w:rsidR="00F9052C">
        <w:rPr>
          <w:rFonts w:ascii="Times New Roman" w:hAnsi="Times New Roman" w:cs="Times New Roman"/>
          <w:sz w:val="28"/>
          <w:szCs w:val="28"/>
        </w:rPr>
        <w:t>ода</w:t>
      </w:r>
      <w:r>
        <w:rPr>
          <w:rFonts w:ascii="Times New Roman" w:hAnsi="Times New Roman" w:cs="Times New Roman"/>
          <w:sz w:val="28"/>
          <w:szCs w:val="28"/>
        </w:rPr>
        <w:t>№ 210-ФЗ «Об организации предоставления государственных и муниципальных услуг», постановлением админи</w:t>
      </w:r>
      <w:r w:rsidR="00F9052C">
        <w:rPr>
          <w:rFonts w:ascii="Times New Roman" w:hAnsi="Times New Roman" w:cs="Times New Roman"/>
          <w:sz w:val="28"/>
          <w:szCs w:val="28"/>
        </w:rPr>
        <w:t>страции города Пятигорска от 08.02.</w:t>
      </w:r>
      <w:r>
        <w:rPr>
          <w:rFonts w:ascii="Times New Roman" w:hAnsi="Times New Roman" w:cs="Times New Roman"/>
          <w:sz w:val="28"/>
          <w:szCs w:val="28"/>
        </w:rPr>
        <w:t>2012 № 403 «О порядке разработки и утверждения административных регламентов предо</w:t>
      </w:r>
      <w:r w:rsidR="00932AC5">
        <w:rPr>
          <w:rFonts w:ascii="Times New Roman" w:hAnsi="Times New Roman" w:cs="Times New Roman"/>
          <w:sz w:val="28"/>
          <w:szCs w:val="28"/>
        </w:rPr>
        <w:t>ставления муниципальных услуг»</w:t>
      </w:r>
      <w:r w:rsidR="009E65E5">
        <w:rPr>
          <w:rFonts w:ascii="Times New Roman" w:hAnsi="Times New Roman" w:cs="Times New Roman"/>
          <w:sz w:val="28"/>
          <w:szCs w:val="28"/>
        </w:rPr>
        <w:t xml:space="preserve">, </w:t>
      </w:r>
      <w:r>
        <w:rPr>
          <w:rFonts w:ascii="Times New Roman" w:hAnsi="Times New Roman" w:cs="Times New Roman"/>
          <w:sz w:val="28"/>
          <w:szCs w:val="28"/>
        </w:rPr>
        <w:t xml:space="preserve"> Уставом муниципального образования города-курорта Пятигорска,-</w:t>
      </w:r>
    </w:p>
    <w:p w:rsidR="00A15EE0" w:rsidRPr="00906F63" w:rsidRDefault="00A15EE0" w:rsidP="00A15EE0">
      <w:pPr>
        <w:spacing w:after="0" w:line="100" w:lineRule="atLeast"/>
        <w:ind w:firstLine="709"/>
        <w:jc w:val="both"/>
        <w:rPr>
          <w:rFonts w:ascii="Times New Roman" w:hAnsi="Times New Roman" w:cs="Times New Roman"/>
          <w:sz w:val="24"/>
          <w:szCs w:val="24"/>
        </w:rPr>
      </w:pPr>
    </w:p>
    <w:p w:rsidR="00A15EE0" w:rsidRDefault="00A15EE0" w:rsidP="00F9052C">
      <w:pPr>
        <w:spacing w:after="0" w:line="100" w:lineRule="atLeast"/>
        <w:jc w:val="both"/>
        <w:outlineLvl w:val="0"/>
        <w:rPr>
          <w:rFonts w:ascii="Times New Roman" w:hAnsi="Times New Roman" w:cs="Times New Roman"/>
          <w:sz w:val="32"/>
          <w:szCs w:val="32"/>
        </w:rPr>
      </w:pPr>
      <w:r>
        <w:rPr>
          <w:rFonts w:ascii="Times New Roman" w:hAnsi="Times New Roman" w:cs="Times New Roman"/>
          <w:sz w:val="28"/>
          <w:szCs w:val="28"/>
        </w:rPr>
        <w:t xml:space="preserve">ПОСТАНОВЛЯЮ: </w:t>
      </w:r>
    </w:p>
    <w:p w:rsidR="00A15EE0" w:rsidRPr="00906F63" w:rsidRDefault="00A15EE0" w:rsidP="003752AC">
      <w:pPr>
        <w:pStyle w:val="a3"/>
        <w:jc w:val="both"/>
        <w:rPr>
          <w:rFonts w:ascii="Times New Roman" w:hAnsi="Times New Roman" w:cs="Times New Roman"/>
          <w:sz w:val="24"/>
          <w:szCs w:val="24"/>
        </w:rPr>
      </w:pPr>
    </w:p>
    <w:p w:rsidR="004401ED" w:rsidRPr="00AA0432" w:rsidRDefault="00A15EE0" w:rsidP="007F4E12">
      <w:pPr>
        <w:pStyle w:val="a3"/>
        <w:ind w:firstLine="708"/>
        <w:jc w:val="both"/>
        <w:rPr>
          <w:rFonts w:ascii="Times New Roman" w:hAnsi="Times New Roman" w:cs="Times New Roman"/>
          <w:sz w:val="28"/>
          <w:szCs w:val="28"/>
        </w:rPr>
      </w:pPr>
      <w:r w:rsidRPr="003A50A1">
        <w:rPr>
          <w:rFonts w:ascii="Times New Roman" w:hAnsi="Times New Roman" w:cs="Times New Roman"/>
          <w:sz w:val="28"/>
          <w:szCs w:val="28"/>
        </w:rPr>
        <w:t>1. Внес</w:t>
      </w:r>
      <w:r w:rsidR="003752AC" w:rsidRPr="003A50A1">
        <w:rPr>
          <w:rFonts w:ascii="Times New Roman" w:hAnsi="Times New Roman" w:cs="Times New Roman"/>
          <w:sz w:val="28"/>
          <w:szCs w:val="28"/>
        </w:rPr>
        <w:t>т</w:t>
      </w:r>
      <w:r w:rsidRPr="003A50A1">
        <w:rPr>
          <w:rFonts w:ascii="Times New Roman" w:hAnsi="Times New Roman" w:cs="Times New Roman"/>
          <w:sz w:val="28"/>
          <w:szCs w:val="28"/>
        </w:rPr>
        <w:t xml:space="preserve">и изменения </w:t>
      </w:r>
      <w:r w:rsidR="00D6646C" w:rsidRPr="003A50A1">
        <w:rPr>
          <w:rFonts w:ascii="Times New Roman" w:hAnsi="Times New Roman" w:cs="Times New Roman"/>
          <w:sz w:val="28"/>
          <w:szCs w:val="28"/>
        </w:rPr>
        <w:t xml:space="preserve">в </w:t>
      </w:r>
      <w:r w:rsidRPr="003A50A1">
        <w:rPr>
          <w:rFonts w:ascii="Times New Roman" w:hAnsi="Times New Roman" w:cs="Times New Roman"/>
          <w:sz w:val="28"/>
          <w:szCs w:val="28"/>
        </w:rPr>
        <w:t>Административн</w:t>
      </w:r>
      <w:r w:rsidR="00B9009F" w:rsidRPr="003A50A1">
        <w:rPr>
          <w:rFonts w:ascii="Times New Roman" w:hAnsi="Times New Roman" w:cs="Times New Roman"/>
          <w:sz w:val="28"/>
          <w:szCs w:val="28"/>
        </w:rPr>
        <w:t>ый</w:t>
      </w:r>
      <w:r w:rsidRPr="003A50A1">
        <w:rPr>
          <w:rFonts w:ascii="Times New Roman" w:hAnsi="Times New Roman" w:cs="Times New Roman"/>
          <w:sz w:val="28"/>
          <w:szCs w:val="28"/>
        </w:rPr>
        <w:t xml:space="preserve"> регламент предоставления муниципальной услуги </w:t>
      </w:r>
      <w:r w:rsidRPr="004401ED">
        <w:rPr>
          <w:rFonts w:ascii="Times New Roman" w:hAnsi="Times New Roman" w:cs="Times New Roman"/>
          <w:sz w:val="28"/>
          <w:szCs w:val="28"/>
        </w:rPr>
        <w:t>«</w:t>
      </w:r>
      <w:r w:rsidR="009E65E5" w:rsidRPr="004401ED">
        <w:rPr>
          <w:rFonts w:ascii="Times New Roman" w:hAnsi="Times New Roman" w:cs="Times New Roman"/>
          <w:sz w:val="28"/>
          <w:szCs w:val="28"/>
        </w:rPr>
        <w:t xml:space="preserve">Согласование проекта средства наружной </w:t>
      </w:r>
      <w:r w:rsidR="009E65E5" w:rsidRPr="00AA0432">
        <w:rPr>
          <w:rFonts w:ascii="Times New Roman" w:hAnsi="Times New Roman" w:cs="Times New Roman"/>
          <w:sz w:val="28"/>
          <w:szCs w:val="28"/>
        </w:rPr>
        <w:t>информации</w:t>
      </w:r>
      <w:r w:rsidRPr="00AA0432">
        <w:rPr>
          <w:rFonts w:ascii="Times New Roman" w:hAnsi="Times New Roman" w:cs="Times New Roman"/>
          <w:sz w:val="28"/>
          <w:szCs w:val="28"/>
        </w:rPr>
        <w:t>»</w:t>
      </w:r>
      <w:r w:rsidR="00D6646C" w:rsidRPr="00AA0432">
        <w:rPr>
          <w:rFonts w:ascii="Times New Roman" w:hAnsi="Times New Roman" w:cs="Times New Roman"/>
          <w:sz w:val="28"/>
          <w:szCs w:val="28"/>
        </w:rPr>
        <w:t>, утвержденный постановление</w:t>
      </w:r>
      <w:r w:rsidR="00B9009F" w:rsidRPr="00AA0432">
        <w:rPr>
          <w:rFonts w:ascii="Times New Roman" w:hAnsi="Times New Roman" w:cs="Times New Roman"/>
          <w:sz w:val="28"/>
          <w:szCs w:val="28"/>
        </w:rPr>
        <w:t>м</w:t>
      </w:r>
      <w:r w:rsidR="00D6646C" w:rsidRPr="00AA0432">
        <w:rPr>
          <w:rFonts w:ascii="Times New Roman" w:hAnsi="Times New Roman" w:cs="Times New Roman"/>
          <w:sz w:val="28"/>
          <w:szCs w:val="28"/>
        </w:rPr>
        <w:t xml:space="preserve"> администрации города Пятигорска</w:t>
      </w:r>
      <w:r w:rsidRPr="00AA0432">
        <w:rPr>
          <w:rFonts w:ascii="Times New Roman" w:hAnsi="Times New Roman" w:cs="Times New Roman"/>
          <w:sz w:val="28"/>
          <w:szCs w:val="28"/>
        </w:rPr>
        <w:t xml:space="preserve"> от </w:t>
      </w:r>
      <w:r w:rsidR="009E65E5" w:rsidRPr="00AA0432">
        <w:rPr>
          <w:rFonts w:ascii="Times New Roman" w:hAnsi="Times New Roman" w:cs="Times New Roman"/>
          <w:sz w:val="28"/>
          <w:szCs w:val="28"/>
        </w:rPr>
        <w:t>1</w:t>
      </w:r>
      <w:r w:rsidR="00411559" w:rsidRPr="00AA0432">
        <w:rPr>
          <w:rFonts w:ascii="Times New Roman" w:hAnsi="Times New Roman" w:cs="Times New Roman"/>
          <w:sz w:val="28"/>
          <w:szCs w:val="28"/>
        </w:rPr>
        <w:t>2</w:t>
      </w:r>
      <w:r w:rsidRPr="00AA0432">
        <w:rPr>
          <w:rFonts w:ascii="Times New Roman" w:hAnsi="Times New Roman" w:cs="Times New Roman"/>
          <w:sz w:val="28"/>
          <w:szCs w:val="28"/>
        </w:rPr>
        <w:t>.0</w:t>
      </w:r>
      <w:r w:rsidR="009E65E5" w:rsidRPr="00AA0432">
        <w:rPr>
          <w:rFonts w:ascii="Times New Roman" w:hAnsi="Times New Roman" w:cs="Times New Roman"/>
          <w:sz w:val="28"/>
          <w:szCs w:val="28"/>
        </w:rPr>
        <w:t>3</w:t>
      </w:r>
      <w:r w:rsidRPr="00AA0432">
        <w:rPr>
          <w:rFonts w:ascii="Times New Roman" w:hAnsi="Times New Roman" w:cs="Times New Roman"/>
          <w:sz w:val="28"/>
          <w:szCs w:val="28"/>
        </w:rPr>
        <w:t>.201</w:t>
      </w:r>
      <w:r w:rsidR="009E65E5" w:rsidRPr="00AA0432">
        <w:rPr>
          <w:rFonts w:ascii="Times New Roman" w:hAnsi="Times New Roman" w:cs="Times New Roman"/>
          <w:sz w:val="28"/>
          <w:szCs w:val="28"/>
        </w:rPr>
        <w:t>8</w:t>
      </w:r>
      <w:r w:rsidRPr="00AA0432">
        <w:rPr>
          <w:rFonts w:ascii="Times New Roman" w:hAnsi="Times New Roman" w:cs="Times New Roman"/>
          <w:sz w:val="28"/>
          <w:szCs w:val="28"/>
        </w:rPr>
        <w:t xml:space="preserve"> № </w:t>
      </w:r>
      <w:r w:rsidR="009E65E5" w:rsidRPr="00AA0432">
        <w:rPr>
          <w:rFonts w:ascii="Times New Roman" w:hAnsi="Times New Roman" w:cs="Times New Roman"/>
          <w:sz w:val="28"/>
          <w:szCs w:val="28"/>
        </w:rPr>
        <w:t>692</w:t>
      </w:r>
      <w:r w:rsidR="008C7AC5" w:rsidRPr="00AA0432">
        <w:rPr>
          <w:rFonts w:ascii="Times New Roman" w:hAnsi="Times New Roman" w:cs="Times New Roman"/>
          <w:sz w:val="28"/>
          <w:szCs w:val="28"/>
        </w:rPr>
        <w:t>,</w:t>
      </w:r>
      <w:r w:rsidR="004401ED" w:rsidRPr="00AA0432">
        <w:rPr>
          <w:rFonts w:ascii="Times New Roman" w:hAnsi="Times New Roman" w:cs="Times New Roman"/>
          <w:sz w:val="28"/>
          <w:szCs w:val="28"/>
        </w:rPr>
        <w:t xml:space="preserve"> следующие изменения:</w:t>
      </w:r>
    </w:p>
    <w:p w:rsidR="00AA0432" w:rsidRPr="00AA0432" w:rsidRDefault="004401ED" w:rsidP="00AA0432">
      <w:pPr>
        <w:autoSpaceDE w:val="0"/>
        <w:spacing w:after="0" w:line="240" w:lineRule="auto"/>
        <w:ind w:firstLine="567"/>
        <w:jc w:val="both"/>
        <w:rPr>
          <w:rFonts w:ascii="Times New Roman" w:hAnsi="Times New Roman" w:cs="Times New Roman"/>
          <w:sz w:val="28"/>
          <w:szCs w:val="28"/>
        </w:rPr>
      </w:pPr>
      <w:r w:rsidRPr="00AA0432">
        <w:rPr>
          <w:rFonts w:ascii="Times New Roman" w:hAnsi="Times New Roman" w:cs="Times New Roman"/>
          <w:color w:val="000000"/>
          <w:sz w:val="28"/>
          <w:szCs w:val="28"/>
        </w:rPr>
        <w:t xml:space="preserve">1.1.  </w:t>
      </w:r>
      <w:r w:rsidR="00AA0432">
        <w:rPr>
          <w:rFonts w:ascii="Times New Roman" w:hAnsi="Times New Roman" w:cs="Times New Roman"/>
          <w:color w:val="000000"/>
          <w:sz w:val="28"/>
          <w:szCs w:val="28"/>
        </w:rPr>
        <w:t>Д</w:t>
      </w:r>
      <w:r w:rsidR="00AA0432" w:rsidRPr="00AA0432">
        <w:rPr>
          <w:rFonts w:ascii="Times New Roman" w:hAnsi="Times New Roman" w:cs="Times New Roman"/>
          <w:sz w:val="28"/>
          <w:szCs w:val="28"/>
        </w:rPr>
        <w:t xml:space="preserve">ополнить пункт 2.7.1. Административного регламента </w:t>
      </w:r>
      <w:proofErr w:type="spellStart"/>
      <w:proofErr w:type="gramStart"/>
      <w:r w:rsidR="00AA0432" w:rsidRPr="00AA0432">
        <w:rPr>
          <w:rFonts w:ascii="Times New Roman" w:hAnsi="Times New Roman" w:cs="Times New Roman"/>
          <w:sz w:val="28"/>
          <w:szCs w:val="28"/>
        </w:rPr>
        <w:t>подпунк</w:t>
      </w:r>
      <w:r w:rsidR="00AA0432">
        <w:rPr>
          <w:rFonts w:ascii="Times New Roman" w:hAnsi="Times New Roman" w:cs="Times New Roman"/>
          <w:sz w:val="28"/>
          <w:szCs w:val="28"/>
        </w:rPr>
        <w:t>-</w:t>
      </w:r>
      <w:r w:rsidR="00AA0432" w:rsidRPr="00AA0432">
        <w:rPr>
          <w:rFonts w:ascii="Times New Roman" w:hAnsi="Times New Roman" w:cs="Times New Roman"/>
          <w:sz w:val="28"/>
          <w:szCs w:val="28"/>
        </w:rPr>
        <w:t>том</w:t>
      </w:r>
      <w:proofErr w:type="spellEnd"/>
      <w:proofErr w:type="gramEnd"/>
      <w:r w:rsidR="00AA0432" w:rsidRPr="00AA0432">
        <w:rPr>
          <w:rFonts w:ascii="Times New Roman" w:hAnsi="Times New Roman" w:cs="Times New Roman"/>
          <w:sz w:val="28"/>
          <w:szCs w:val="28"/>
        </w:rPr>
        <w:t xml:space="preserve"> 4 в следующей редакции: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A0432">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043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AA0432">
        <w:rPr>
          <w:rFonts w:ascii="Times New Roman" w:hAnsi="Times New Roman" w:cs="Times New Roman"/>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AA0432" w:rsidRPr="00AA0432" w:rsidRDefault="004401ED"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color w:val="000000"/>
          <w:sz w:val="28"/>
          <w:szCs w:val="28"/>
        </w:rPr>
        <w:t xml:space="preserve">1.2. </w:t>
      </w:r>
      <w:r w:rsidR="00AA0432" w:rsidRPr="00AA0432">
        <w:rPr>
          <w:rFonts w:ascii="Times New Roman" w:hAnsi="Times New Roman" w:cs="Times New Roman"/>
          <w:sz w:val="28"/>
          <w:szCs w:val="28"/>
        </w:rPr>
        <w:t xml:space="preserve">Изложить подпункт 3 пункта 5.2.1. Административного регламента в следующей редакции: </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AA0432">
        <w:rPr>
          <w:rFonts w:ascii="Times New Roman" w:hAnsi="Times New Roman" w:cs="Times New Roman"/>
          <w:sz w:val="28"/>
          <w:szCs w:val="28"/>
        </w:rPr>
        <w:t>;»</w:t>
      </w:r>
      <w:proofErr w:type="gramEnd"/>
      <w:r w:rsidRPr="00AA0432">
        <w:rPr>
          <w:rFonts w:ascii="Times New Roman" w:hAnsi="Times New Roman" w:cs="Times New Roman"/>
          <w:sz w:val="28"/>
          <w:szCs w:val="28"/>
        </w:rPr>
        <w:t>.</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1.3. Дополнить подпункт 3 пункта 5.2.1. Административного регламента подпунктом 10  в следующей редакции: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4 пункта 2.7.1 настоящего Административного регламента</w:t>
      </w:r>
      <w:proofErr w:type="gramStart"/>
      <w:r w:rsidRPr="00AA0432">
        <w:rPr>
          <w:rFonts w:ascii="Times New Roman" w:hAnsi="Times New Roman" w:cs="Times New Roman"/>
          <w:sz w:val="28"/>
          <w:szCs w:val="28"/>
        </w:rPr>
        <w:t>.В</w:t>
      </w:r>
      <w:proofErr w:type="gramEnd"/>
      <w:r w:rsidRPr="00AA0432">
        <w:rPr>
          <w:rFonts w:ascii="Times New Roman" w:hAnsi="Times New Roman" w:cs="Times New Roman"/>
          <w:sz w:val="28"/>
          <w:szCs w:val="28"/>
        </w:rPr>
        <w:t xml:space="preserve"> указанном случае досудебное (внесудебное) обжалование заявителем решений и </w:t>
      </w:r>
      <w:proofErr w:type="gramStart"/>
      <w:r w:rsidRPr="00AA0432">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1.4. Дополнить пункт 5.7. Административного регламента подпунктами 5.7.4. - 5.7.5. в следующей редакции: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lastRenderedPageBreak/>
        <w:t xml:space="preserve">«5.7.4. В случае признания жалобы подлежащей удовлетворению в ответе заявителю, пункте 5.7.3.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A0432">
        <w:rPr>
          <w:rFonts w:ascii="Times New Roman" w:hAnsi="Times New Roman" w:cs="Times New Roman"/>
          <w:sz w:val="28"/>
          <w:szCs w:val="28"/>
        </w:rPr>
        <w:t>неудобства</w:t>
      </w:r>
      <w:proofErr w:type="gramEnd"/>
      <w:r w:rsidRPr="00AA043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A0432" w:rsidRPr="00AA0432" w:rsidRDefault="00AA0432" w:rsidP="00AA0432">
      <w:pPr>
        <w:autoSpaceDE w:val="0"/>
        <w:autoSpaceDN w:val="0"/>
        <w:adjustRightInd w:val="0"/>
        <w:spacing w:after="0" w:line="240" w:lineRule="auto"/>
        <w:ind w:firstLine="540"/>
        <w:jc w:val="both"/>
        <w:rPr>
          <w:rFonts w:ascii="Times New Roman" w:hAnsi="Times New Roman" w:cs="Times New Roman"/>
          <w:sz w:val="28"/>
          <w:szCs w:val="28"/>
        </w:rPr>
      </w:pPr>
      <w:r w:rsidRPr="00AA0432">
        <w:rPr>
          <w:rFonts w:ascii="Times New Roman" w:hAnsi="Times New Roman" w:cs="Times New Roman"/>
          <w:sz w:val="28"/>
          <w:szCs w:val="28"/>
        </w:rPr>
        <w:t xml:space="preserve">5.7.5. В случае признания </w:t>
      </w:r>
      <w:proofErr w:type="gramStart"/>
      <w:r w:rsidRPr="00AA0432">
        <w:rPr>
          <w:rFonts w:ascii="Times New Roman" w:hAnsi="Times New Roman" w:cs="Times New Roman"/>
          <w:sz w:val="28"/>
          <w:szCs w:val="28"/>
        </w:rPr>
        <w:t>жалобы</w:t>
      </w:r>
      <w:proofErr w:type="gramEnd"/>
      <w:r w:rsidRPr="00AA0432">
        <w:rPr>
          <w:rFonts w:ascii="Times New Roman" w:hAnsi="Times New Roman" w:cs="Times New Roman"/>
          <w:sz w:val="28"/>
          <w:szCs w:val="28"/>
        </w:rPr>
        <w:t xml:space="preserve"> не подлежащей удовлетворению в ответе заявителю, указанном в пункте 5.7.</w:t>
      </w:r>
      <w:r w:rsidR="00302139">
        <w:rPr>
          <w:rFonts w:ascii="Times New Roman" w:hAnsi="Times New Roman" w:cs="Times New Roman"/>
          <w:sz w:val="28"/>
          <w:szCs w:val="28"/>
        </w:rPr>
        <w:t>3</w:t>
      </w:r>
      <w:r w:rsidRPr="00AA0432">
        <w:rPr>
          <w:rFonts w:ascii="Times New Roman" w:hAnsi="Times New Roman" w:cs="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5EE0" w:rsidRPr="00AA0432" w:rsidRDefault="00A15EE0" w:rsidP="00AA0432">
      <w:pPr>
        <w:pStyle w:val="a3"/>
        <w:ind w:firstLine="708"/>
        <w:jc w:val="both"/>
        <w:rPr>
          <w:rFonts w:ascii="Times New Roman" w:hAnsi="Times New Roman" w:cs="Times New Roman"/>
          <w:sz w:val="28"/>
          <w:szCs w:val="28"/>
        </w:rPr>
      </w:pPr>
    </w:p>
    <w:p w:rsidR="00A15EE0" w:rsidRPr="00AA0432" w:rsidRDefault="00A27D9F" w:rsidP="007F4E12">
      <w:pPr>
        <w:spacing w:after="0" w:line="240" w:lineRule="auto"/>
        <w:ind w:firstLine="709"/>
        <w:jc w:val="both"/>
        <w:rPr>
          <w:rFonts w:ascii="Times New Roman" w:hAnsi="Times New Roman" w:cs="Times New Roman"/>
          <w:sz w:val="28"/>
          <w:szCs w:val="28"/>
        </w:rPr>
      </w:pPr>
      <w:r w:rsidRPr="00AA0432">
        <w:rPr>
          <w:rFonts w:ascii="Times New Roman" w:hAnsi="Times New Roman" w:cs="Times New Roman"/>
          <w:sz w:val="28"/>
          <w:szCs w:val="28"/>
        </w:rPr>
        <w:t>2</w:t>
      </w:r>
      <w:r w:rsidR="00A15EE0" w:rsidRPr="00AA0432">
        <w:rPr>
          <w:rFonts w:ascii="Times New Roman" w:hAnsi="Times New Roman" w:cs="Times New Roman"/>
          <w:sz w:val="28"/>
          <w:szCs w:val="28"/>
        </w:rPr>
        <w:t xml:space="preserve">. </w:t>
      </w:r>
      <w:proofErr w:type="gramStart"/>
      <w:r w:rsidR="00A15EE0" w:rsidRPr="00AA0432">
        <w:rPr>
          <w:rFonts w:ascii="Times New Roman" w:hAnsi="Times New Roman" w:cs="Times New Roman"/>
          <w:sz w:val="28"/>
          <w:szCs w:val="28"/>
        </w:rPr>
        <w:t>Контроль за</w:t>
      </w:r>
      <w:proofErr w:type="gramEnd"/>
      <w:r w:rsidR="00A15EE0" w:rsidRPr="00AA0432">
        <w:rPr>
          <w:rFonts w:ascii="Times New Roman" w:hAnsi="Times New Roman" w:cs="Times New Roman"/>
          <w:sz w:val="28"/>
          <w:szCs w:val="28"/>
        </w:rPr>
        <w:t xml:space="preserve"> исполнением настоящего постановления возложить на </w:t>
      </w:r>
      <w:r w:rsidR="009E65E5" w:rsidRPr="00AA0432">
        <w:rPr>
          <w:rFonts w:ascii="Times New Roman" w:hAnsi="Times New Roman" w:cs="Times New Roman"/>
          <w:sz w:val="28"/>
          <w:szCs w:val="28"/>
        </w:rPr>
        <w:t xml:space="preserve">первого </w:t>
      </w:r>
      <w:r w:rsidR="00A15EE0" w:rsidRPr="00AA0432">
        <w:rPr>
          <w:rFonts w:ascii="Times New Roman" w:hAnsi="Times New Roman" w:cs="Times New Roman"/>
          <w:sz w:val="28"/>
          <w:szCs w:val="28"/>
        </w:rPr>
        <w:t xml:space="preserve">заместителя главы администрации города Пятигорска  </w:t>
      </w:r>
      <w:r w:rsidR="009E65E5" w:rsidRPr="00AA0432">
        <w:rPr>
          <w:rFonts w:ascii="Times New Roman" w:hAnsi="Times New Roman" w:cs="Times New Roman"/>
          <w:sz w:val="28"/>
          <w:szCs w:val="28"/>
        </w:rPr>
        <w:t>Бондаренко Олега Николаевича.</w:t>
      </w:r>
    </w:p>
    <w:p w:rsidR="00A15EE0" w:rsidRPr="00AA0432" w:rsidRDefault="00A15EE0" w:rsidP="007F4E12">
      <w:pPr>
        <w:spacing w:after="0" w:line="240" w:lineRule="auto"/>
        <w:ind w:firstLine="709"/>
        <w:jc w:val="both"/>
        <w:rPr>
          <w:rFonts w:ascii="Times New Roman" w:hAnsi="Times New Roman" w:cs="Times New Roman"/>
          <w:color w:val="FF0000"/>
          <w:sz w:val="28"/>
          <w:szCs w:val="28"/>
        </w:rPr>
      </w:pPr>
    </w:p>
    <w:p w:rsidR="00A15EE0" w:rsidRPr="00AA0432" w:rsidRDefault="00A27D9F" w:rsidP="007F4E12">
      <w:pPr>
        <w:spacing w:after="0" w:line="240" w:lineRule="auto"/>
        <w:ind w:firstLine="709"/>
        <w:jc w:val="both"/>
        <w:rPr>
          <w:rFonts w:ascii="Times New Roman" w:hAnsi="Times New Roman" w:cs="Times New Roman"/>
          <w:sz w:val="28"/>
          <w:szCs w:val="28"/>
        </w:rPr>
      </w:pPr>
      <w:r w:rsidRPr="00AA0432">
        <w:rPr>
          <w:rFonts w:ascii="Times New Roman" w:hAnsi="Times New Roman" w:cs="Times New Roman"/>
          <w:sz w:val="28"/>
          <w:szCs w:val="28"/>
        </w:rPr>
        <w:t>3</w:t>
      </w:r>
      <w:r w:rsidR="00A15EE0" w:rsidRPr="00AA0432">
        <w:rPr>
          <w:rFonts w:ascii="Times New Roman" w:hAnsi="Times New Roman" w:cs="Times New Roman"/>
          <w:sz w:val="28"/>
          <w:szCs w:val="28"/>
        </w:rPr>
        <w:t>. Настоящее постановление вступает в силу со дня его официального опубликования.</w:t>
      </w:r>
      <w:r w:rsidR="00A15EE0" w:rsidRPr="00AA0432">
        <w:rPr>
          <w:rFonts w:ascii="Times New Roman" w:hAnsi="Times New Roman" w:cs="Times New Roman"/>
          <w:sz w:val="28"/>
          <w:szCs w:val="28"/>
        </w:rPr>
        <w:tab/>
      </w:r>
    </w:p>
    <w:p w:rsidR="00A15EE0" w:rsidRPr="00FE022B" w:rsidRDefault="00A15EE0" w:rsidP="007F4E12">
      <w:pPr>
        <w:spacing w:after="0" w:line="240" w:lineRule="auto"/>
        <w:jc w:val="both"/>
        <w:rPr>
          <w:rFonts w:ascii="Times New Roman" w:hAnsi="Times New Roman" w:cs="Times New Roman"/>
          <w:color w:val="FF0000"/>
          <w:sz w:val="56"/>
          <w:szCs w:val="56"/>
        </w:rPr>
      </w:pPr>
    </w:p>
    <w:p w:rsidR="00A15EE0" w:rsidRDefault="00A15EE0" w:rsidP="007F4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города Пятигорска                            </w:t>
      </w:r>
      <w:r w:rsidR="009E65E5">
        <w:rPr>
          <w:rFonts w:ascii="Times New Roman" w:hAnsi="Times New Roman" w:cs="Times New Roman"/>
          <w:sz w:val="28"/>
          <w:szCs w:val="28"/>
        </w:rPr>
        <w:t>А.В.</w:t>
      </w:r>
      <w:r w:rsidR="00C143E6">
        <w:rPr>
          <w:rFonts w:ascii="Times New Roman" w:hAnsi="Times New Roman" w:cs="Times New Roman"/>
          <w:sz w:val="28"/>
          <w:szCs w:val="28"/>
        </w:rPr>
        <w:t xml:space="preserve"> </w:t>
      </w:r>
      <w:r w:rsidR="009E65E5">
        <w:rPr>
          <w:rFonts w:ascii="Times New Roman" w:hAnsi="Times New Roman" w:cs="Times New Roman"/>
          <w:sz w:val="28"/>
          <w:szCs w:val="28"/>
        </w:rPr>
        <w:t>Скрипник</w:t>
      </w:r>
    </w:p>
    <w:sectPr w:rsidR="00A15EE0" w:rsidSect="00B16EEA">
      <w:pgSz w:w="11906" w:h="16838"/>
      <w:pgMar w:top="1134" w:right="566"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469B5"/>
    <w:multiLevelType w:val="hybridMultilevel"/>
    <w:tmpl w:val="6F9E7152"/>
    <w:lvl w:ilvl="0" w:tplc="EFC037F6">
      <w:start w:val="1"/>
      <w:numFmt w:val="decimal"/>
      <w:lvlText w:val="%1."/>
      <w:lvlJc w:val="left"/>
      <w:pPr>
        <w:tabs>
          <w:tab w:val="num" w:pos="900"/>
        </w:tabs>
        <w:ind w:left="900" w:hanging="360"/>
      </w:pPr>
      <w:rPr>
        <w:rFonts w:cs="Times New Roman" w:hint="default"/>
      </w:rPr>
    </w:lvl>
    <w:lvl w:ilvl="1" w:tplc="650CF68A">
      <w:numFmt w:val="none"/>
      <w:lvlText w:val=""/>
      <w:lvlJc w:val="left"/>
      <w:pPr>
        <w:tabs>
          <w:tab w:val="num" w:pos="360"/>
        </w:tabs>
      </w:pPr>
      <w:rPr>
        <w:rFonts w:cs="Times New Roman"/>
      </w:rPr>
    </w:lvl>
    <w:lvl w:ilvl="2" w:tplc="D1FADBC6">
      <w:numFmt w:val="none"/>
      <w:lvlText w:val=""/>
      <w:lvlJc w:val="left"/>
      <w:pPr>
        <w:tabs>
          <w:tab w:val="num" w:pos="360"/>
        </w:tabs>
      </w:pPr>
      <w:rPr>
        <w:rFonts w:cs="Times New Roman"/>
      </w:rPr>
    </w:lvl>
    <w:lvl w:ilvl="3" w:tplc="E7786C04">
      <w:numFmt w:val="none"/>
      <w:lvlText w:val=""/>
      <w:lvlJc w:val="left"/>
      <w:pPr>
        <w:tabs>
          <w:tab w:val="num" w:pos="360"/>
        </w:tabs>
      </w:pPr>
      <w:rPr>
        <w:rFonts w:cs="Times New Roman"/>
      </w:rPr>
    </w:lvl>
    <w:lvl w:ilvl="4" w:tplc="4DEA93B8">
      <w:numFmt w:val="none"/>
      <w:lvlText w:val=""/>
      <w:lvlJc w:val="left"/>
      <w:pPr>
        <w:tabs>
          <w:tab w:val="num" w:pos="360"/>
        </w:tabs>
      </w:pPr>
      <w:rPr>
        <w:rFonts w:cs="Times New Roman"/>
      </w:rPr>
    </w:lvl>
    <w:lvl w:ilvl="5" w:tplc="601A4C4C">
      <w:numFmt w:val="none"/>
      <w:lvlText w:val=""/>
      <w:lvlJc w:val="left"/>
      <w:pPr>
        <w:tabs>
          <w:tab w:val="num" w:pos="360"/>
        </w:tabs>
      </w:pPr>
      <w:rPr>
        <w:rFonts w:cs="Times New Roman"/>
      </w:rPr>
    </w:lvl>
    <w:lvl w:ilvl="6" w:tplc="8348D8DC">
      <w:numFmt w:val="none"/>
      <w:lvlText w:val=""/>
      <w:lvlJc w:val="left"/>
      <w:pPr>
        <w:tabs>
          <w:tab w:val="num" w:pos="360"/>
        </w:tabs>
      </w:pPr>
      <w:rPr>
        <w:rFonts w:cs="Times New Roman"/>
      </w:rPr>
    </w:lvl>
    <w:lvl w:ilvl="7" w:tplc="2AB4C39C">
      <w:numFmt w:val="none"/>
      <w:lvlText w:val=""/>
      <w:lvlJc w:val="left"/>
      <w:pPr>
        <w:tabs>
          <w:tab w:val="num" w:pos="360"/>
        </w:tabs>
      </w:pPr>
      <w:rPr>
        <w:rFonts w:cs="Times New Roman"/>
      </w:rPr>
    </w:lvl>
    <w:lvl w:ilvl="8" w:tplc="B5AE6EB0">
      <w:numFmt w:val="none"/>
      <w:lvlText w:val=""/>
      <w:lvlJc w:val="left"/>
      <w:pPr>
        <w:tabs>
          <w:tab w:val="num" w:pos="36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autoHyphenation/>
  <w:drawingGridHorizontalSpacing w:val="110"/>
  <w:displayHorizontalDrawingGridEvery w:val="2"/>
  <w:displayVerticalDrawingGridEvery w:val="2"/>
  <w:characterSpacingControl w:val="doNotCompress"/>
  <w:compat/>
  <w:rsids>
    <w:rsidRoot w:val="00A15EE0"/>
    <w:rsid w:val="00006A6D"/>
    <w:rsid w:val="00087312"/>
    <w:rsid w:val="0016615D"/>
    <w:rsid w:val="0018583C"/>
    <w:rsid w:val="001F4815"/>
    <w:rsid w:val="0021535D"/>
    <w:rsid w:val="00302139"/>
    <w:rsid w:val="00323091"/>
    <w:rsid w:val="003752AC"/>
    <w:rsid w:val="003A50A1"/>
    <w:rsid w:val="003D56A1"/>
    <w:rsid w:val="00411559"/>
    <w:rsid w:val="004401ED"/>
    <w:rsid w:val="0045062F"/>
    <w:rsid w:val="00531FF4"/>
    <w:rsid w:val="00596342"/>
    <w:rsid w:val="005F4DCC"/>
    <w:rsid w:val="00720858"/>
    <w:rsid w:val="00795F3D"/>
    <w:rsid w:val="007F4E12"/>
    <w:rsid w:val="008A1295"/>
    <w:rsid w:val="008C7AC5"/>
    <w:rsid w:val="00906F63"/>
    <w:rsid w:val="00932AC5"/>
    <w:rsid w:val="00950CFE"/>
    <w:rsid w:val="009E65E5"/>
    <w:rsid w:val="00A15EE0"/>
    <w:rsid w:val="00A27D9F"/>
    <w:rsid w:val="00A306C2"/>
    <w:rsid w:val="00AA0432"/>
    <w:rsid w:val="00AC0A75"/>
    <w:rsid w:val="00B16EEA"/>
    <w:rsid w:val="00B9009F"/>
    <w:rsid w:val="00C143E6"/>
    <w:rsid w:val="00C305B0"/>
    <w:rsid w:val="00D14B25"/>
    <w:rsid w:val="00D2482F"/>
    <w:rsid w:val="00D6646C"/>
    <w:rsid w:val="00D71D51"/>
    <w:rsid w:val="00F476E3"/>
    <w:rsid w:val="00F90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E0"/>
    <w:pPr>
      <w:suppressAutoHyphens/>
    </w:pPr>
    <w:rPr>
      <w:rFonts w:ascii="Calibri" w:eastAsia="Calibri" w:hAnsi="Calibri" w:cs="Calibri"/>
      <w:lang w:eastAsia="ar-SA"/>
    </w:rPr>
  </w:style>
  <w:style w:type="paragraph" w:styleId="1">
    <w:name w:val="heading 1"/>
    <w:basedOn w:val="a"/>
    <w:next w:val="a"/>
    <w:link w:val="10"/>
    <w:uiPriority w:val="9"/>
    <w:qFormat/>
    <w:rsid w:val="009E6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615D"/>
    <w:pPr>
      <w:keepNext/>
      <w:spacing w:after="0" w:line="240" w:lineRule="auto"/>
      <w:jc w:val="center"/>
      <w:outlineLvl w:val="1"/>
    </w:pPr>
    <w:rPr>
      <w:rFonts w:ascii="Times New Roman" w:eastAsia="Times New Roman" w:hAnsi="Times New Roman" w:cs="Times New Roman"/>
      <w:b/>
      <w:sz w:val="24"/>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6615D"/>
    <w:rPr>
      <w:rFonts w:ascii="Times New Roman" w:eastAsia="Times New Roman" w:hAnsi="Times New Roman" w:cs="Times New Roman"/>
      <w:b/>
      <w:sz w:val="24"/>
      <w:szCs w:val="20"/>
      <w:u w:val="single"/>
      <w:lang/>
    </w:rPr>
  </w:style>
  <w:style w:type="paragraph" w:styleId="a3">
    <w:name w:val="No Spacing"/>
    <w:uiPriority w:val="1"/>
    <w:qFormat/>
    <w:rsid w:val="00A15EE0"/>
    <w:pPr>
      <w:suppressAutoHyphens/>
      <w:spacing w:after="0" w:line="240" w:lineRule="auto"/>
    </w:pPr>
    <w:rPr>
      <w:rFonts w:ascii="Calibri" w:eastAsia="Calibri" w:hAnsi="Calibri" w:cs="Calibri"/>
      <w:lang w:eastAsia="ar-SA"/>
    </w:rPr>
  </w:style>
  <w:style w:type="paragraph" w:styleId="21">
    <w:name w:val="Body Text Indent 2"/>
    <w:basedOn w:val="a"/>
    <w:link w:val="22"/>
    <w:semiHidden/>
    <w:rsid w:val="00A15EE0"/>
    <w:pPr>
      <w:suppressAutoHyphens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A15EE0"/>
    <w:rPr>
      <w:rFonts w:ascii="Times New Roman" w:eastAsia="Times New Roman" w:hAnsi="Times New Roman" w:cs="Times New Roman"/>
      <w:sz w:val="28"/>
      <w:szCs w:val="28"/>
      <w:lang w:eastAsia="ru-RU"/>
    </w:rPr>
  </w:style>
  <w:style w:type="paragraph" w:styleId="a4">
    <w:name w:val="Title"/>
    <w:basedOn w:val="a"/>
    <w:link w:val="a5"/>
    <w:qFormat/>
    <w:rsid w:val="003A50A1"/>
    <w:pPr>
      <w:widowControl w:val="0"/>
      <w:suppressAutoHyphens w:val="0"/>
      <w:autoSpaceDE w:val="0"/>
      <w:autoSpaceDN w:val="0"/>
      <w:adjustRightInd w:val="0"/>
      <w:spacing w:after="0" w:line="240" w:lineRule="auto"/>
      <w:ind w:firstLine="720"/>
      <w:jc w:val="center"/>
    </w:pPr>
    <w:rPr>
      <w:rFonts w:ascii="Arial" w:eastAsia="Times New Roman" w:hAnsi="Arial" w:cs="Arial"/>
      <w:sz w:val="28"/>
      <w:szCs w:val="28"/>
      <w:lang w:eastAsia="ru-RU"/>
    </w:rPr>
  </w:style>
  <w:style w:type="character" w:customStyle="1" w:styleId="a5">
    <w:name w:val="Название Знак"/>
    <w:basedOn w:val="a0"/>
    <w:link w:val="a4"/>
    <w:rsid w:val="003A50A1"/>
    <w:rPr>
      <w:rFonts w:ascii="Arial" w:eastAsia="Times New Roman" w:hAnsi="Arial" w:cs="Arial"/>
      <w:sz w:val="28"/>
      <w:szCs w:val="28"/>
      <w:lang w:eastAsia="ru-RU"/>
    </w:rPr>
  </w:style>
  <w:style w:type="paragraph" w:styleId="a6">
    <w:name w:val="Balloon Text"/>
    <w:basedOn w:val="a"/>
    <w:link w:val="a7"/>
    <w:uiPriority w:val="99"/>
    <w:semiHidden/>
    <w:unhideWhenUsed/>
    <w:rsid w:val="005F4D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DCC"/>
    <w:rPr>
      <w:rFonts w:ascii="Tahoma" w:eastAsia="Calibri" w:hAnsi="Tahoma" w:cs="Tahoma"/>
      <w:sz w:val="16"/>
      <w:szCs w:val="16"/>
      <w:lang w:eastAsia="ar-SA"/>
    </w:rPr>
  </w:style>
  <w:style w:type="character" w:styleId="a8">
    <w:name w:val="Strong"/>
    <w:basedOn w:val="a0"/>
    <w:uiPriority w:val="22"/>
    <w:qFormat/>
    <w:rsid w:val="00D14B25"/>
    <w:rPr>
      <w:b/>
      <w:bCs/>
    </w:rPr>
  </w:style>
  <w:style w:type="character" w:customStyle="1" w:styleId="10">
    <w:name w:val="Заголовок 1 Знак"/>
    <w:basedOn w:val="a0"/>
    <w:link w:val="1"/>
    <w:uiPriority w:val="9"/>
    <w:rsid w:val="009E65E5"/>
    <w:rPr>
      <w:rFonts w:asciiTheme="majorHAnsi" w:eastAsiaTheme="majorEastAsia" w:hAnsiTheme="majorHAnsi" w:cstheme="majorBidi"/>
      <w:b/>
      <w:bCs/>
      <w:color w:val="365F91" w:themeColor="accent1" w:themeShade="BF"/>
      <w:sz w:val="28"/>
      <w:szCs w:val="28"/>
      <w:lang w:eastAsia="ar-SA"/>
    </w:rPr>
  </w:style>
  <w:style w:type="paragraph" w:styleId="a9">
    <w:name w:val="Body Text"/>
    <w:basedOn w:val="a"/>
    <w:link w:val="aa"/>
    <w:uiPriority w:val="99"/>
    <w:semiHidden/>
    <w:unhideWhenUsed/>
    <w:rsid w:val="009E65E5"/>
    <w:pPr>
      <w:spacing w:after="120"/>
    </w:pPr>
  </w:style>
  <w:style w:type="character" w:customStyle="1" w:styleId="aa">
    <w:name w:val="Основной текст Знак"/>
    <w:basedOn w:val="a0"/>
    <w:link w:val="a9"/>
    <w:uiPriority w:val="99"/>
    <w:semiHidden/>
    <w:rsid w:val="009E65E5"/>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E0"/>
    <w:pPr>
      <w:suppressAutoHyphens/>
    </w:pPr>
    <w:rPr>
      <w:rFonts w:ascii="Calibri" w:eastAsia="Calibri" w:hAnsi="Calibri" w:cs="Calibri"/>
      <w:lang w:eastAsia="ar-SA"/>
    </w:rPr>
  </w:style>
  <w:style w:type="paragraph" w:styleId="1">
    <w:name w:val="heading 1"/>
    <w:basedOn w:val="a"/>
    <w:next w:val="a"/>
    <w:link w:val="10"/>
    <w:uiPriority w:val="9"/>
    <w:qFormat/>
    <w:rsid w:val="009E6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615D"/>
    <w:pPr>
      <w:keepNext/>
      <w:spacing w:after="0" w:line="240" w:lineRule="auto"/>
      <w:jc w:val="center"/>
      <w:outlineLvl w:val="1"/>
    </w:pPr>
    <w:rPr>
      <w:rFonts w:ascii="Times New Roman" w:eastAsia="Times New Roman" w:hAnsi="Times New Roman" w:cs="Times New Roman"/>
      <w:b/>
      <w:sz w:val="24"/>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6615D"/>
    <w:rPr>
      <w:rFonts w:ascii="Times New Roman" w:eastAsia="Times New Roman" w:hAnsi="Times New Roman" w:cs="Times New Roman"/>
      <w:b/>
      <w:sz w:val="24"/>
      <w:szCs w:val="20"/>
      <w:u w:val="single"/>
      <w:lang w:val="x-none" w:eastAsia="x-none"/>
    </w:rPr>
  </w:style>
  <w:style w:type="paragraph" w:styleId="a3">
    <w:name w:val="No Spacing"/>
    <w:uiPriority w:val="1"/>
    <w:qFormat/>
    <w:rsid w:val="00A15EE0"/>
    <w:pPr>
      <w:suppressAutoHyphens/>
      <w:spacing w:after="0" w:line="240" w:lineRule="auto"/>
    </w:pPr>
    <w:rPr>
      <w:rFonts w:ascii="Calibri" w:eastAsia="Calibri" w:hAnsi="Calibri" w:cs="Calibri"/>
      <w:lang w:eastAsia="ar-SA"/>
    </w:rPr>
  </w:style>
  <w:style w:type="paragraph" w:styleId="21">
    <w:name w:val="Body Text Indent 2"/>
    <w:basedOn w:val="a"/>
    <w:link w:val="22"/>
    <w:semiHidden/>
    <w:rsid w:val="00A15EE0"/>
    <w:pPr>
      <w:suppressAutoHyphens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A15EE0"/>
    <w:rPr>
      <w:rFonts w:ascii="Times New Roman" w:eastAsia="Times New Roman" w:hAnsi="Times New Roman" w:cs="Times New Roman"/>
      <w:sz w:val="28"/>
      <w:szCs w:val="28"/>
      <w:lang w:eastAsia="ru-RU"/>
    </w:rPr>
  </w:style>
  <w:style w:type="paragraph" w:styleId="a4">
    <w:name w:val="Title"/>
    <w:basedOn w:val="a"/>
    <w:link w:val="a5"/>
    <w:qFormat/>
    <w:rsid w:val="003A50A1"/>
    <w:pPr>
      <w:widowControl w:val="0"/>
      <w:suppressAutoHyphens w:val="0"/>
      <w:autoSpaceDE w:val="0"/>
      <w:autoSpaceDN w:val="0"/>
      <w:adjustRightInd w:val="0"/>
      <w:spacing w:after="0" w:line="240" w:lineRule="auto"/>
      <w:ind w:firstLine="720"/>
      <w:jc w:val="center"/>
    </w:pPr>
    <w:rPr>
      <w:rFonts w:ascii="Arial" w:eastAsia="Times New Roman" w:hAnsi="Arial" w:cs="Arial"/>
      <w:sz w:val="28"/>
      <w:szCs w:val="28"/>
      <w:lang w:eastAsia="ru-RU"/>
    </w:rPr>
  </w:style>
  <w:style w:type="character" w:customStyle="1" w:styleId="a5">
    <w:name w:val="Название Знак"/>
    <w:basedOn w:val="a0"/>
    <w:link w:val="a4"/>
    <w:rsid w:val="003A50A1"/>
    <w:rPr>
      <w:rFonts w:ascii="Arial" w:eastAsia="Times New Roman" w:hAnsi="Arial" w:cs="Arial"/>
      <w:sz w:val="28"/>
      <w:szCs w:val="28"/>
      <w:lang w:eastAsia="ru-RU"/>
    </w:rPr>
  </w:style>
  <w:style w:type="paragraph" w:styleId="a6">
    <w:name w:val="Balloon Text"/>
    <w:basedOn w:val="a"/>
    <w:link w:val="a7"/>
    <w:uiPriority w:val="99"/>
    <w:semiHidden/>
    <w:unhideWhenUsed/>
    <w:rsid w:val="005F4D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DCC"/>
    <w:rPr>
      <w:rFonts w:ascii="Tahoma" w:eastAsia="Calibri" w:hAnsi="Tahoma" w:cs="Tahoma"/>
      <w:sz w:val="16"/>
      <w:szCs w:val="16"/>
      <w:lang w:eastAsia="ar-SA"/>
    </w:rPr>
  </w:style>
  <w:style w:type="character" w:styleId="a8">
    <w:name w:val="Strong"/>
    <w:basedOn w:val="a0"/>
    <w:uiPriority w:val="22"/>
    <w:qFormat/>
    <w:rsid w:val="00D14B25"/>
    <w:rPr>
      <w:b/>
      <w:bCs/>
    </w:rPr>
  </w:style>
  <w:style w:type="character" w:customStyle="1" w:styleId="10">
    <w:name w:val="Заголовок 1 Знак"/>
    <w:basedOn w:val="a0"/>
    <w:link w:val="1"/>
    <w:uiPriority w:val="9"/>
    <w:rsid w:val="009E65E5"/>
    <w:rPr>
      <w:rFonts w:asciiTheme="majorHAnsi" w:eastAsiaTheme="majorEastAsia" w:hAnsiTheme="majorHAnsi" w:cstheme="majorBidi"/>
      <w:b/>
      <w:bCs/>
      <w:color w:val="365F91" w:themeColor="accent1" w:themeShade="BF"/>
      <w:sz w:val="28"/>
      <w:szCs w:val="28"/>
      <w:lang w:eastAsia="ar-SA"/>
    </w:rPr>
  </w:style>
  <w:style w:type="paragraph" w:styleId="a9">
    <w:name w:val="Body Text"/>
    <w:basedOn w:val="a"/>
    <w:link w:val="aa"/>
    <w:uiPriority w:val="99"/>
    <w:semiHidden/>
    <w:unhideWhenUsed/>
    <w:rsid w:val="009E65E5"/>
    <w:pPr>
      <w:spacing w:after="120"/>
    </w:pPr>
  </w:style>
  <w:style w:type="character" w:customStyle="1" w:styleId="aa">
    <w:name w:val="Основной текст Знак"/>
    <w:basedOn w:val="a0"/>
    <w:link w:val="a9"/>
    <w:uiPriority w:val="99"/>
    <w:semiHidden/>
    <w:rsid w:val="009E65E5"/>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06268039">
      <w:bodyDiv w:val="1"/>
      <w:marLeft w:val="0"/>
      <w:marRight w:val="0"/>
      <w:marTop w:val="0"/>
      <w:marBottom w:val="0"/>
      <w:divBdr>
        <w:top w:val="none" w:sz="0" w:space="0" w:color="auto"/>
        <w:left w:val="none" w:sz="0" w:space="0" w:color="auto"/>
        <w:bottom w:val="none" w:sz="0" w:space="0" w:color="auto"/>
        <w:right w:val="none" w:sz="0" w:space="0" w:color="auto"/>
      </w:divBdr>
    </w:div>
    <w:div w:id="6783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RudSOFT</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Arch4</dc:creator>
  <cp:lastModifiedBy>inform6</cp:lastModifiedBy>
  <cp:revision>4</cp:revision>
  <cp:lastPrinted>2018-11-21T07:26:00Z</cp:lastPrinted>
  <dcterms:created xsi:type="dcterms:W3CDTF">2018-11-19T12:21:00Z</dcterms:created>
  <dcterms:modified xsi:type="dcterms:W3CDTF">2018-12-06T13:16:00Z</dcterms:modified>
</cp:coreProperties>
</file>