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70" w:rsidRPr="004E7E61" w:rsidRDefault="00A51070" w:rsidP="004E7E61">
      <w:pPr>
        <w:pStyle w:val="3"/>
        <w:shd w:val="clear" w:color="auto" w:fill="auto"/>
        <w:tabs>
          <w:tab w:val="left" w:pos="0"/>
          <w:tab w:val="right" w:pos="8878"/>
        </w:tabs>
        <w:jc w:val="center"/>
        <w:rPr>
          <w:sz w:val="28"/>
          <w:szCs w:val="28"/>
        </w:rPr>
      </w:pPr>
      <w:r w:rsidRPr="004E7E61">
        <w:rPr>
          <w:rStyle w:val="1"/>
          <w:sz w:val="28"/>
          <w:szCs w:val="28"/>
          <w:lang w:eastAsia="ru-RU"/>
        </w:rPr>
        <w:t xml:space="preserve">ПОЯСНИТЕЛЬНАЯ </w:t>
      </w:r>
      <w:r w:rsidRPr="004E7E61">
        <w:rPr>
          <w:sz w:val="28"/>
          <w:szCs w:val="28"/>
        </w:rPr>
        <w:t>ЗАПИСКА</w:t>
      </w:r>
    </w:p>
    <w:p w:rsidR="00A51070" w:rsidRPr="004E7E61" w:rsidRDefault="00A51070" w:rsidP="004E7E61">
      <w:pPr>
        <w:pStyle w:val="a1"/>
        <w:spacing w:line="240" w:lineRule="exact"/>
        <w:jc w:val="both"/>
        <w:rPr>
          <w:rFonts w:cs="Times New Roman"/>
          <w:b w:val="0"/>
          <w:bCs w:val="0"/>
          <w:sz w:val="28"/>
          <w:szCs w:val="28"/>
        </w:rPr>
      </w:pPr>
      <w:r w:rsidRPr="004E7E61">
        <w:rPr>
          <w:rFonts w:cs="Times New Roman"/>
          <w:b w:val="0"/>
          <w:bCs w:val="0"/>
          <w:sz w:val="28"/>
          <w:szCs w:val="28"/>
        </w:rPr>
        <w:t>к проекту</w:t>
      </w:r>
      <w:r w:rsidRPr="004E7E61">
        <w:rPr>
          <w:rStyle w:val="Strong"/>
          <w:rFonts w:cs="Times New Roman"/>
          <w:sz w:val="28"/>
          <w:szCs w:val="28"/>
        </w:rPr>
        <w:t xml:space="preserve"> постановления </w:t>
      </w:r>
      <w:r w:rsidRPr="004E7E61">
        <w:rPr>
          <w:rFonts w:cs="Times New Roman"/>
          <w:b w:val="0"/>
          <w:bCs w:val="0"/>
          <w:sz w:val="28"/>
          <w:szCs w:val="28"/>
        </w:rPr>
        <w:t>«О внесении изменений в Административный регламент предоставления муниципальной услуги по закреплению (изъятию) муниципального имущества за муниципальными предприятиями и муниципальными учреждениями на праве хозяйственного ведения и оперативного управления, утвержденный постановлением администрации города Пятигорска от 06.09.2012 № 3640».</w:t>
      </w:r>
    </w:p>
    <w:p w:rsidR="00A51070" w:rsidRPr="00853C9C" w:rsidRDefault="00A51070" w:rsidP="00853C9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51070" w:rsidRPr="007B0011" w:rsidRDefault="00A51070" w:rsidP="00034C87">
      <w:pPr>
        <w:pStyle w:val="3"/>
        <w:shd w:val="clear" w:color="auto" w:fill="auto"/>
        <w:tabs>
          <w:tab w:val="left" w:pos="5565"/>
          <w:tab w:val="right" w:pos="8878"/>
        </w:tabs>
        <w:rPr>
          <w:sz w:val="28"/>
          <w:szCs w:val="28"/>
        </w:rPr>
      </w:pPr>
    </w:p>
    <w:p w:rsidR="00A51070" w:rsidRPr="007B0011" w:rsidRDefault="00A51070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sz w:val="28"/>
          <w:szCs w:val="28"/>
        </w:rPr>
      </w:pPr>
    </w:p>
    <w:p w:rsidR="00A51070" w:rsidRPr="00652C18" w:rsidRDefault="00A51070" w:rsidP="00482BF6">
      <w:pPr>
        <w:pStyle w:val="3"/>
        <w:shd w:val="clear" w:color="auto" w:fill="auto"/>
        <w:tabs>
          <w:tab w:val="left" w:pos="5565"/>
          <w:tab w:val="right" w:pos="8878"/>
        </w:tabs>
        <w:spacing w:line="240" w:lineRule="auto"/>
        <w:rPr>
          <w:sz w:val="28"/>
          <w:szCs w:val="28"/>
        </w:rPr>
      </w:pPr>
    </w:p>
    <w:p w:rsidR="00A51070" w:rsidRPr="000C2CC0" w:rsidRDefault="00A51070" w:rsidP="004201E8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3F78">
        <w:rPr>
          <w:rStyle w:val="1"/>
          <w:sz w:val="28"/>
          <w:szCs w:val="28"/>
          <w:lang w:eastAsia="ru-RU"/>
        </w:rPr>
        <w:t xml:space="preserve">Настоящий проект </w:t>
      </w:r>
      <w:r w:rsidRPr="00AD3F78"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</w:t>
      </w:r>
      <w:r w:rsidRPr="00AD3F78">
        <w:rPr>
          <w:rStyle w:val="1"/>
          <w:sz w:val="28"/>
          <w:szCs w:val="28"/>
          <w:lang w:eastAsia="ru-RU"/>
        </w:rPr>
        <w:t xml:space="preserve">27 </w:t>
      </w:r>
      <w:r w:rsidRPr="00AD3F78">
        <w:rPr>
          <w:rFonts w:ascii="Times New Roman" w:hAnsi="Times New Roman" w:cs="Times New Roman"/>
          <w:sz w:val="28"/>
          <w:szCs w:val="28"/>
        </w:rPr>
        <w:t xml:space="preserve">июля 2010 года № 210-ФЗ «Об </w:t>
      </w:r>
      <w:r w:rsidRPr="00C76D86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услуг», постановлением администрации города Пятигорска от 08.02.2012 № 403 «О порядке разработки и утверждения административных регламентов предоставления</w:t>
      </w:r>
      <w:r w:rsidRPr="00AD3F78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Pr="00AD3F78">
        <w:rPr>
          <w:rStyle w:val="1"/>
          <w:sz w:val="28"/>
          <w:szCs w:val="28"/>
          <w:lang w:eastAsia="ru-RU"/>
        </w:rPr>
        <w:t>»</w:t>
      </w:r>
      <w:r>
        <w:rPr>
          <w:rStyle w:val="1"/>
          <w:sz w:val="28"/>
          <w:szCs w:val="28"/>
          <w:lang w:eastAsia="ru-RU"/>
        </w:rPr>
        <w:t xml:space="preserve">, постановлением администрации города Пятигорска от 13.05.2019 № 2400 </w:t>
      </w:r>
      <w:r w:rsidRPr="000C2CC0">
        <w:rPr>
          <w:rStyle w:val="1"/>
          <w:sz w:val="28"/>
          <w:szCs w:val="28"/>
          <w:lang w:eastAsia="ru-RU"/>
        </w:rPr>
        <w:t>«</w:t>
      </w:r>
      <w:r w:rsidRPr="000C2CC0">
        <w:rPr>
          <w:rFonts w:ascii="Times New Roman" w:hAnsi="Times New Roman" w:cs="Times New Roman"/>
          <w:sz w:val="28"/>
          <w:szCs w:val="28"/>
        </w:rPr>
        <w:t>Об упорядочении рассмотрения заявлений граждан по вопросам предоставления государственных и муниципальных услуг, признании утратившим силу постановлений администрации города         Пятигорска от 11.01.2009 № 07, от 07.12.2009 № 6224, от 22.03.2010 № 1090</w:t>
      </w:r>
      <w:r w:rsidRPr="000C2CC0">
        <w:rPr>
          <w:rStyle w:val="1"/>
          <w:sz w:val="28"/>
          <w:szCs w:val="28"/>
          <w:lang w:eastAsia="ru-RU"/>
        </w:rPr>
        <w:t>».</w:t>
      </w:r>
      <w:r w:rsidRPr="000C2CC0">
        <w:rPr>
          <w:rStyle w:val="1"/>
          <w:sz w:val="28"/>
          <w:szCs w:val="28"/>
          <w:lang w:eastAsia="ru-RU"/>
        </w:rPr>
        <w:tab/>
      </w:r>
    </w:p>
    <w:p w:rsidR="00A51070" w:rsidRPr="004E7E61" w:rsidRDefault="00A51070" w:rsidP="004201E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CC0">
        <w:rPr>
          <w:rStyle w:val="1"/>
          <w:sz w:val="28"/>
          <w:szCs w:val="28"/>
          <w:lang w:eastAsia="zh-CN"/>
        </w:rPr>
        <w:t xml:space="preserve">Настоящий </w:t>
      </w:r>
      <w:r w:rsidRPr="000C2CC0">
        <w:rPr>
          <w:rFonts w:ascii="Times New Roman" w:hAnsi="Times New Roman" w:cs="Times New Roman"/>
          <w:sz w:val="28"/>
          <w:szCs w:val="28"/>
        </w:rPr>
        <w:t>документ утверждает Административный регламент предоставления муниципальной услуги</w:t>
      </w:r>
      <w:r w:rsidRPr="00B107C8">
        <w:rPr>
          <w:rFonts w:ascii="Times New Roman" w:hAnsi="Times New Roman" w:cs="Times New Roman"/>
          <w:sz w:val="28"/>
          <w:szCs w:val="28"/>
        </w:rPr>
        <w:t xml:space="preserve"> </w:t>
      </w:r>
      <w:r w:rsidRPr="004E7E61">
        <w:rPr>
          <w:rFonts w:ascii="Times New Roman" w:hAnsi="Times New Roman" w:cs="Times New Roman"/>
          <w:sz w:val="28"/>
          <w:szCs w:val="28"/>
        </w:rPr>
        <w:t>по закреплению (изъятию) муниципального имущества за муниципальными предприятиями и муниципальными учреждениями на праве хозяйственного ведения и оперативного управления.</w:t>
      </w:r>
    </w:p>
    <w:p w:rsidR="00A51070" w:rsidRPr="00B107C8" w:rsidRDefault="00A51070" w:rsidP="004201E8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107C8">
        <w:rPr>
          <w:rStyle w:val="1"/>
          <w:sz w:val="28"/>
          <w:szCs w:val="28"/>
          <w:lang w:eastAsia="ru-RU"/>
        </w:rPr>
        <w:t xml:space="preserve">Срок </w:t>
      </w:r>
      <w:r w:rsidRPr="00B107C8">
        <w:rPr>
          <w:sz w:val="28"/>
          <w:szCs w:val="28"/>
        </w:rPr>
        <w:t>проведения обсуж</w:t>
      </w:r>
      <w:r>
        <w:rPr>
          <w:sz w:val="28"/>
          <w:szCs w:val="28"/>
        </w:rPr>
        <w:t>дения: с 07.06</w:t>
      </w:r>
      <w:r w:rsidRPr="00B107C8">
        <w:rPr>
          <w:sz w:val="28"/>
          <w:szCs w:val="28"/>
        </w:rPr>
        <w:t>.201</w:t>
      </w:r>
      <w:r>
        <w:rPr>
          <w:sz w:val="28"/>
          <w:szCs w:val="28"/>
        </w:rPr>
        <w:t>9 г. по 21.06</w:t>
      </w:r>
      <w:r w:rsidRPr="00B107C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107C8">
        <w:rPr>
          <w:sz w:val="28"/>
          <w:szCs w:val="28"/>
        </w:rPr>
        <w:t xml:space="preserve"> г.</w:t>
      </w:r>
    </w:p>
    <w:p w:rsidR="00A51070" w:rsidRPr="00AD3F78" w:rsidRDefault="00A51070" w:rsidP="004201E8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B107C8">
        <w:rPr>
          <w:rStyle w:val="1"/>
          <w:sz w:val="28"/>
          <w:szCs w:val="28"/>
          <w:lang w:eastAsia="ru-RU"/>
        </w:rPr>
        <w:t xml:space="preserve">Срок приема предложений по </w:t>
      </w:r>
      <w:r w:rsidRPr="00B107C8">
        <w:rPr>
          <w:sz w:val="28"/>
          <w:szCs w:val="28"/>
        </w:rPr>
        <w:t xml:space="preserve">проекту </w:t>
      </w:r>
      <w:r w:rsidRPr="00B107C8">
        <w:rPr>
          <w:rStyle w:val="1"/>
          <w:sz w:val="28"/>
          <w:szCs w:val="28"/>
          <w:lang w:eastAsia="ru-RU"/>
        </w:rPr>
        <w:t xml:space="preserve">с </w:t>
      </w:r>
      <w:r>
        <w:rPr>
          <w:sz w:val="28"/>
          <w:szCs w:val="28"/>
        </w:rPr>
        <w:t>07.06</w:t>
      </w:r>
      <w:r w:rsidRPr="00B107C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B107C8">
        <w:rPr>
          <w:sz w:val="28"/>
          <w:szCs w:val="28"/>
        </w:rPr>
        <w:t xml:space="preserve"> </w:t>
      </w:r>
      <w:r w:rsidRPr="00B107C8">
        <w:rPr>
          <w:rStyle w:val="1"/>
          <w:sz w:val="28"/>
          <w:szCs w:val="28"/>
          <w:lang w:eastAsia="ru-RU"/>
        </w:rPr>
        <w:t xml:space="preserve">г. </w:t>
      </w:r>
      <w:r w:rsidRPr="00B107C8">
        <w:rPr>
          <w:sz w:val="28"/>
          <w:szCs w:val="28"/>
        </w:rPr>
        <w:t xml:space="preserve">по </w:t>
      </w:r>
      <w:r>
        <w:rPr>
          <w:sz w:val="28"/>
          <w:szCs w:val="28"/>
        </w:rPr>
        <w:t>21.06</w:t>
      </w:r>
      <w:r w:rsidRPr="00B107C8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AD3F78">
        <w:rPr>
          <w:sz w:val="28"/>
          <w:szCs w:val="28"/>
        </w:rPr>
        <w:t xml:space="preserve"> г.</w:t>
      </w:r>
    </w:p>
    <w:p w:rsidR="00A51070" w:rsidRPr="00652C18" w:rsidRDefault="00A51070" w:rsidP="004201E8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AD3F78">
        <w:rPr>
          <w:rStyle w:val="12"/>
          <w:sz w:val="28"/>
          <w:szCs w:val="28"/>
          <w:lang w:eastAsia="ru-RU"/>
        </w:rPr>
        <w:t xml:space="preserve">Предложения </w:t>
      </w:r>
      <w:r w:rsidRPr="00652C18">
        <w:rPr>
          <w:rStyle w:val="12"/>
          <w:sz w:val="28"/>
          <w:szCs w:val="28"/>
          <w:lang w:eastAsia="ru-RU"/>
        </w:rPr>
        <w:t xml:space="preserve">общественных </w:t>
      </w:r>
      <w:r w:rsidRPr="00652C18">
        <w:rPr>
          <w:rStyle w:val="1"/>
          <w:sz w:val="28"/>
          <w:szCs w:val="28"/>
          <w:lang w:eastAsia="ru-RU"/>
        </w:rPr>
        <w:t xml:space="preserve">объединений, </w:t>
      </w:r>
      <w:r w:rsidRPr="00652C18">
        <w:rPr>
          <w:sz w:val="28"/>
          <w:szCs w:val="28"/>
        </w:rPr>
        <w:t>юридических и физических</w:t>
      </w:r>
      <w:r>
        <w:rPr>
          <w:sz w:val="28"/>
          <w:szCs w:val="28"/>
        </w:rPr>
        <w:t xml:space="preserve"> </w:t>
      </w:r>
      <w:r w:rsidRPr="00652C18">
        <w:rPr>
          <w:rStyle w:val="2"/>
          <w:sz w:val="28"/>
          <w:szCs w:val="28"/>
          <w:lang w:eastAsia="ru-RU"/>
        </w:rPr>
        <w:t xml:space="preserve">лиц </w:t>
      </w:r>
      <w:r w:rsidRPr="00652C18">
        <w:rPr>
          <w:rStyle w:val="1"/>
          <w:sz w:val="28"/>
          <w:szCs w:val="28"/>
          <w:lang w:eastAsia="ru-RU"/>
        </w:rPr>
        <w:t xml:space="preserve">в целях </w:t>
      </w:r>
      <w:r w:rsidRPr="00652C18">
        <w:rPr>
          <w:rStyle w:val="2"/>
          <w:sz w:val="28"/>
          <w:szCs w:val="28"/>
          <w:lang w:eastAsia="ru-RU"/>
        </w:rPr>
        <w:t xml:space="preserve">проведения </w:t>
      </w:r>
      <w:r w:rsidRPr="00652C18">
        <w:rPr>
          <w:rStyle w:val="1"/>
          <w:sz w:val="28"/>
          <w:szCs w:val="28"/>
          <w:lang w:eastAsia="ru-RU"/>
        </w:rPr>
        <w:t xml:space="preserve">обсуждения могут быть </w:t>
      </w:r>
      <w:r w:rsidRPr="00652C18">
        <w:rPr>
          <w:sz w:val="28"/>
          <w:szCs w:val="28"/>
        </w:rPr>
        <w:t>поданы в электронной или</w:t>
      </w:r>
      <w:r>
        <w:rPr>
          <w:sz w:val="28"/>
          <w:szCs w:val="28"/>
        </w:rPr>
        <w:t xml:space="preserve"> </w:t>
      </w:r>
      <w:r w:rsidRPr="00652C18">
        <w:rPr>
          <w:rStyle w:val="1"/>
          <w:sz w:val="28"/>
          <w:szCs w:val="28"/>
          <w:lang w:eastAsia="ru-RU"/>
        </w:rPr>
        <w:t>письменной форме.</w:t>
      </w:r>
      <w:r w:rsidRPr="00652C18">
        <w:rPr>
          <w:rStyle w:val="1"/>
          <w:sz w:val="28"/>
          <w:szCs w:val="28"/>
          <w:lang w:eastAsia="ru-RU"/>
        </w:rPr>
        <w:tab/>
      </w:r>
    </w:p>
    <w:p w:rsidR="00A51070" w:rsidRPr="00652C18" w:rsidRDefault="00A51070" w:rsidP="004201E8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Адрес </w:t>
      </w:r>
      <w:r w:rsidRPr="00652C18">
        <w:rPr>
          <w:sz w:val="28"/>
          <w:szCs w:val="28"/>
        </w:rPr>
        <w:t>для направления предложений: 357500, Ставропольский кр</w:t>
      </w:r>
      <w:r>
        <w:rPr>
          <w:sz w:val="28"/>
          <w:szCs w:val="28"/>
        </w:rPr>
        <w:t>ай</w:t>
      </w:r>
      <w:r w:rsidRPr="00652C18">
        <w:rPr>
          <w:sz w:val="28"/>
          <w:szCs w:val="28"/>
        </w:rPr>
        <w:t>,</w:t>
      </w:r>
    </w:p>
    <w:p w:rsidR="00A51070" w:rsidRPr="00652C18" w:rsidRDefault="00A51070" w:rsidP="004201E8">
      <w:pPr>
        <w:pStyle w:val="3"/>
        <w:shd w:val="clear" w:color="auto" w:fill="auto"/>
        <w:spacing w:line="240" w:lineRule="auto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г.Пятигорск, </w:t>
      </w:r>
      <w:r w:rsidRPr="00652C18">
        <w:rPr>
          <w:sz w:val="28"/>
          <w:szCs w:val="28"/>
        </w:rPr>
        <w:t>площадь Ленина, 2 каб. 61</w:t>
      </w:r>
      <w:r>
        <w:rPr>
          <w:sz w:val="28"/>
          <w:szCs w:val="28"/>
        </w:rPr>
        <w:t>4</w:t>
      </w:r>
      <w:r w:rsidRPr="00652C18">
        <w:rPr>
          <w:sz w:val="28"/>
          <w:szCs w:val="28"/>
        </w:rPr>
        <w:t>.</w:t>
      </w:r>
    </w:p>
    <w:p w:rsidR="00A51070" w:rsidRPr="00652C18" w:rsidRDefault="00A51070" w:rsidP="004201E8">
      <w:pPr>
        <w:pStyle w:val="3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652C18">
        <w:rPr>
          <w:rStyle w:val="1"/>
          <w:sz w:val="28"/>
          <w:szCs w:val="28"/>
          <w:lang w:eastAsia="ru-RU"/>
        </w:rPr>
        <w:t xml:space="preserve">Адрес электронной почты: </w:t>
      </w:r>
      <w:hyperlink r:id="rId7" w:history="1">
        <w:r w:rsidRPr="00652C18">
          <w:rPr>
            <w:rStyle w:val="Hyperlink"/>
            <w:sz w:val="28"/>
            <w:szCs w:val="28"/>
            <w:lang w:val="en-US"/>
          </w:rPr>
          <w:t>muuiogpyatigorsk</w:t>
        </w:r>
        <w:r w:rsidRPr="00652C18">
          <w:rPr>
            <w:rStyle w:val="Hyperlink"/>
            <w:sz w:val="28"/>
            <w:szCs w:val="28"/>
          </w:rPr>
          <w:t>@</w:t>
        </w:r>
        <w:r w:rsidRPr="00652C18">
          <w:rPr>
            <w:rStyle w:val="Hyperlink"/>
            <w:sz w:val="28"/>
            <w:szCs w:val="28"/>
            <w:lang w:val="en-US"/>
          </w:rPr>
          <w:t>yandex</w:t>
        </w:r>
        <w:r w:rsidRPr="00652C18">
          <w:rPr>
            <w:rStyle w:val="Hyperlink"/>
            <w:sz w:val="28"/>
            <w:szCs w:val="28"/>
          </w:rPr>
          <w:t>.</w:t>
        </w:r>
        <w:r w:rsidRPr="00652C18">
          <w:rPr>
            <w:rStyle w:val="Hyperlink"/>
            <w:sz w:val="28"/>
            <w:szCs w:val="28"/>
            <w:lang w:val="en-US"/>
          </w:rPr>
          <w:t>ru</w:t>
        </w:r>
      </w:hyperlink>
      <w:r w:rsidRPr="00652C18">
        <w:rPr>
          <w:sz w:val="28"/>
          <w:szCs w:val="28"/>
        </w:rPr>
        <w:t>.</w:t>
      </w:r>
    </w:p>
    <w:p w:rsidR="00A51070" w:rsidRDefault="00A51070" w:rsidP="004201E8">
      <w:pPr>
        <w:pStyle w:val="3"/>
        <w:shd w:val="clear" w:color="auto" w:fill="auto"/>
        <w:spacing w:line="240" w:lineRule="auto"/>
        <w:ind w:firstLine="708"/>
        <w:jc w:val="left"/>
        <w:rPr>
          <w:rStyle w:val="121"/>
          <w:sz w:val="28"/>
          <w:szCs w:val="28"/>
          <w:lang w:eastAsia="ru-RU"/>
        </w:rPr>
      </w:pPr>
      <w:r w:rsidRPr="00652C18">
        <w:rPr>
          <w:rStyle w:val="121"/>
          <w:sz w:val="28"/>
          <w:szCs w:val="28"/>
          <w:lang w:eastAsia="ru-RU"/>
        </w:rPr>
        <w:t xml:space="preserve">Контактный </w:t>
      </w:r>
      <w:r w:rsidRPr="00652C18">
        <w:rPr>
          <w:rStyle w:val="2"/>
          <w:sz w:val="28"/>
          <w:szCs w:val="28"/>
          <w:lang w:eastAsia="ru-RU"/>
        </w:rPr>
        <w:t xml:space="preserve">телефон: </w:t>
      </w:r>
      <w:r w:rsidRPr="00652C18">
        <w:rPr>
          <w:rStyle w:val="12"/>
          <w:sz w:val="28"/>
          <w:szCs w:val="28"/>
          <w:lang w:eastAsia="ru-RU"/>
        </w:rPr>
        <w:t xml:space="preserve">8 (8793) </w:t>
      </w:r>
      <w:r w:rsidRPr="00652C18">
        <w:rPr>
          <w:rStyle w:val="121"/>
          <w:sz w:val="28"/>
          <w:szCs w:val="28"/>
          <w:lang w:eastAsia="ru-RU"/>
        </w:rPr>
        <w:t>3</w:t>
      </w:r>
      <w:r>
        <w:rPr>
          <w:rStyle w:val="121"/>
          <w:sz w:val="28"/>
          <w:szCs w:val="28"/>
          <w:lang w:eastAsia="ru-RU"/>
        </w:rPr>
        <w:t>3</w:t>
      </w:r>
      <w:r w:rsidRPr="00652C18">
        <w:rPr>
          <w:rStyle w:val="121"/>
          <w:sz w:val="28"/>
          <w:szCs w:val="28"/>
          <w:lang w:eastAsia="ru-RU"/>
        </w:rPr>
        <w:t>-</w:t>
      </w:r>
      <w:r>
        <w:rPr>
          <w:rStyle w:val="121"/>
          <w:sz w:val="28"/>
          <w:szCs w:val="28"/>
          <w:lang w:eastAsia="ru-RU"/>
        </w:rPr>
        <w:t>86</w:t>
      </w:r>
      <w:r w:rsidRPr="00652C18">
        <w:rPr>
          <w:rStyle w:val="121"/>
          <w:sz w:val="28"/>
          <w:szCs w:val="28"/>
          <w:lang w:eastAsia="ru-RU"/>
        </w:rPr>
        <w:t>-</w:t>
      </w:r>
      <w:r>
        <w:rPr>
          <w:rStyle w:val="121"/>
          <w:sz w:val="28"/>
          <w:szCs w:val="28"/>
          <w:lang w:eastAsia="ru-RU"/>
        </w:rPr>
        <w:t>76.</w:t>
      </w:r>
      <w:r w:rsidRPr="00652C18">
        <w:rPr>
          <w:rStyle w:val="121"/>
          <w:sz w:val="28"/>
          <w:szCs w:val="28"/>
          <w:lang w:eastAsia="ru-RU"/>
        </w:rPr>
        <w:t xml:space="preserve"> </w:t>
      </w:r>
    </w:p>
    <w:p w:rsidR="00A51070" w:rsidRPr="00652C18" w:rsidRDefault="00A51070" w:rsidP="004201E8">
      <w:pPr>
        <w:pStyle w:val="3"/>
        <w:shd w:val="clear" w:color="auto" w:fill="auto"/>
        <w:spacing w:line="240" w:lineRule="auto"/>
        <w:ind w:firstLine="708"/>
        <w:jc w:val="left"/>
        <w:rPr>
          <w:sz w:val="28"/>
          <w:szCs w:val="28"/>
        </w:rPr>
        <w:sectPr w:rsidR="00A51070" w:rsidRPr="00652C18" w:rsidSect="00652C18">
          <w:type w:val="continuous"/>
          <w:pgSz w:w="11909" w:h="16838"/>
          <w:pgMar w:top="1134" w:right="624" w:bottom="1418" w:left="1985" w:header="0" w:footer="6" w:gutter="0"/>
          <w:cols w:space="720"/>
          <w:noEndnote/>
          <w:docGrid w:linePitch="360"/>
        </w:sectPr>
      </w:pPr>
      <w:r w:rsidRPr="00652C18">
        <w:rPr>
          <w:rStyle w:val="2"/>
          <w:sz w:val="28"/>
          <w:szCs w:val="28"/>
          <w:lang w:eastAsia="ru-RU"/>
        </w:rPr>
        <w:t xml:space="preserve">Все предложения носят </w:t>
      </w:r>
      <w:r w:rsidRPr="00652C18">
        <w:rPr>
          <w:rStyle w:val="1"/>
          <w:sz w:val="28"/>
          <w:szCs w:val="28"/>
          <w:lang w:eastAsia="ru-RU"/>
        </w:rPr>
        <w:t xml:space="preserve">рекомендательный </w:t>
      </w:r>
      <w:r w:rsidRPr="00652C18">
        <w:rPr>
          <w:sz w:val="28"/>
          <w:szCs w:val="28"/>
        </w:rPr>
        <w:t>характер.</w:t>
      </w:r>
    </w:p>
    <w:p w:rsidR="00A51070" w:rsidRPr="00652C18" w:rsidRDefault="00A51070" w:rsidP="00482BF6">
      <w:pPr>
        <w:rPr>
          <w:sz w:val="28"/>
          <w:szCs w:val="28"/>
        </w:rPr>
      </w:pPr>
    </w:p>
    <w:p w:rsidR="00A51070" w:rsidRPr="00652C18" w:rsidRDefault="00A51070" w:rsidP="00482BF6">
      <w:pPr>
        <w:rPr>
          <w:sz w:val="28"/>
          <w:szCs w:val="28"/>
        </w:rPr>
      </w:pPr>
    </w:p>
    <w:p w:rsidR="00A51070" w:rsidRPr="00652C18" w:rsidRDefault="00A51070" w:rsidP="00482BF6">
      <w:pPr>
        <w:rPr>
          <w:sz w:val="28"/>
          <w:szCs w:val="28"/>
        </w:rPr>
      </w:pPr>
    </w:p>
    <w:p w:rsidR="00A51070" w:rsidRPr="001705DA" w:rsidRDefault="00A51070" w:rsidP="001705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705DA">
        <w:rPr>
          <w:rFonts w:ascii="Times New Roman" w:hAnsi="Times New Roman" w:cs="Times New Roman"/>
          <w:sz w:val="28"/>
          <w:szCs w:val="28"/>
        </w:rPr>
        <w:t>Начальник Управления                                                               А.Е. Гребенюков</w:t>
      </w:r>
    </w:p>
    <w:p w:rsidR="00A51070" w:rsidRPr="00652C18" w:rsidRDefault="00A51070" w:rsidP="00482BF6">
      <w:pPr>
        <w:rPr>
          <w:sz w:val="28"/>
          <w:szCs w:val="28"/>
        </w:rPr>
      </w:pPr>
    </w:p>
    <w:sectPr w:rsidR="00A51070" w:rsidRPr="00652C18" w:rsidSect="001705DA">
      <w:type w:val="continuous"/>
      <w:pgSz w:w="11909" w:h="16838"/>
      <w:pgMar w:top="1134" w:right="624" w:bottom="1418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070" w:rsidRDefault="00A51070" w:rsidP="0000178C">
      <w:r>
        <w:separator/>
      </w:r>
    </w:p>
  </w:endnote>
  <w:endnote w:type="continuationSeparator" w:id="0">
    <w:p w:rsidR="00A51070" w:rsidRDefault="00A51070" w:rsidP="0000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070" w:rsidRDefault="00A51070"/>
  </w:footnote>
  <w:footnote w:type="continuationSeparator" w:id="0">
    <w:p w:rsidR="00A51070" w:rsidRDefault="00A510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F063F"/>
    <w:multiLevelType w:val="hybridMultilevel"/>
    <w:tmpl w:val="032024F2"/>
    <w:lvl w:ilvl="0" w:tplc="73AAB9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78C"/>
    <w:rsid w:val="0000178C"/>
    <w:rsid w:val="00034C87"/>
    <w:rsid w:val="000A7BEF"/>
    <w:rsid w:val="000C2CC0"/>
    <w:rsid w:val="00137172"/>
    <w:rsid w:val="001705DA"/>
    <w:rsid w:val="001B5110"/>
    <w:rsid w:val="00250632"/>
    <w:rsid w:val="002542EA"/>
    <w:rsid w:val="002615FC"/>
    <w:rsid w:val="002C0733"/>
    <w:rsid w:val="00312BD6"/>
    <w:rsid w:val="00404BCF"/>
    <w:rsid w:val="00416C39"/>
    <w:rsid w:val="004201E8"/>
    <w:rsid w:val="00482BF6"/>
    <w:rsid w:val="00492CB1"/>
    <w:rsid w:val="00493084"/>
    <w:rsid w:val="004E7E61"/>
    <w:rsid w:val="00554657"/>
    <w:rsid w:val="005807B7"/>
    <w:rsid w:val="005A7689"/>
    <w:rsid w:val="005C552D"/>
    <w:rsid w:val="006146DF"/>
    <w:rsid w:val="00615CF6"/>
    <w:rsid w:val="006458FB"/>
    <w:rsid w:val="00652C18"/>
    <w:rsid w:val="00683C74"/>
    <w:rsid w:val="006C4D7A"/>
    <w:rsid w:val="007669F7"/>
    <w:rsid w:val="007B0011"/>
    <w:rsid w:val="00853C9C"/>
    <w:rsid w:val="00897406"/>
    <w:rsid w:val="00913257"/>
    <w:rsid w:val="00926774"/>
    <w:rsid w:val="00941ECE"/>
    <w:rsid w:val="009546D0"/>
    <w:rsid w:val="00A07003"/>
    <w:rsid w:val="00A51070"/>
    <w:rsid w:val="00A73C6D"/>
    <w:rsid w:val="00AA4A38"/>
    <w:rsid w:val="00AB52C9"/>
    <w:rsid w:val="00AC3BEA"/>
    <w:rsid w:val="00AD3F78"/>
    <w:rsid w:val="00B107C8"/>
    <w:rsid w:val="00B76680"/>
    <w:rsid w:val="00B800FC"/>
    <w:rsid w:val="00BF14C5"/>
    <w:rsid w:val="00C4736B"/>
    <w:rsid w:val="00C76D86"/>
    <w:rsid w:val="00C7729A"/>
    <w:rsid w:val="00C833A8"/>
    <w:rsid w:val="00CA4167"/>
    <w:rsid w:val="00CC7704"/>
    <w:rsid w:val="00E971BB"/>
    <w:rsid w:val="00ED6B85"/>
    <w:rsid w:val="00F112A0"/>
    <w:rsid w:val="00F3271D"/>
    <w:rsid w:val="00F5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78C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0178C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00178C"/>
    <w:rPr>
      <w:rFonts w:ascii="Times New Roman" w:hAnsi="Times New Roman" w:cs="Times New Roman"/>
      <w:sz w:val="26"/>
      <w:szCs w:val="26"/>
      <w:u w:val="none"/>
    </w:rPr>
  </w:style>
  <w:style w:type="character" w:customStyle="1" w:styleId="1">
    <w:name w:val="Основной текст1"/>
    <w:basedOn w:val="a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a0">
    <w:name w:val="Основной текст + Малые прописные"/>
    <w:basedOn w:val="a"/>
    <w:uiPriority w:val="99"/>
    <w:rsid w:val="0000178C"/>
    <w:rPr>
      <w:smallCaps/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"/>
    <w:uiPriority w:val="99"/>
    <w:rsid w:val="0000178C"/>
    <w:rPr>
      <w:color w:val="000000"/>
      <w:spacing w:val="0"/>
      <w:w w:val="100"/>
      <w:position w:val="0"/>
      <w:lang w:val="ru-RU"/>
    </w:rPr>
  </w:style>
  <w:style w:type="character" w:customStyle="1" w:styleId="14pt">
    <w:name w:val="Основной текст + 14 pt"/>
    <w:aliases w:val="Полужирный,Курсив"/>
    <w:basedOn w:val="a"/>
    <w:uiPriority w:val="99"/>
    <w:rsid w:val="0000178C"/>
    <w:rPr>
      <w:b/>
      <w:bCs/>
      <w:i/>
      <w:iCs/>
      <w:color w:val="000000"/>
      <w:spacing w:val="0"/>
      <w:w w:val="100"/>
      <w:position w:val="0"/>
      <w:sz w:val="28"/>
      <w:szCs w:val="28"/>
    </w:rPr>
  </w:style>
  <w:style w:type="character" w:customStyle="1" w:styleId="12">
    <w:name w:val="Основной текст + 12"/>
    <w:aliases w:val="5 pt,Интервал 0 pt"/>
    <w:basedOn w:val="a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121">
    <w:name w:val="Основной текст + 121"/>
    <w:aliases w:val="5 pt1,Интервал 0 pt1"/>
    <w:basedOn w:val="a"/>
    <w:uiPriority w:val="99"/>
    <w:rsid w:val="0000178C"/>
    <w:rPr>
      <w:color w:val="000000"/>
      <w:spacing w:val="10"/>
      <w:w w:val="100"/>
      <w:position w:val="0"/>
      <w:sz w:val="25"/>
      <w:szCs w:val="25"/>
      <w:lang w:val="ru-RU"/>
    </w:rPr>
  </w:style>
  <w:style w:type="character" w:customStyle="1" w:styleId="Exact">
    <w:name w:val="Основной текст Exact"/>
    <w:basedOn w:val="DefaultParagraphFont"/>
    <w:uiPriority w:val="99"/>
    <w:rsid w:val="0000178C"/>
    <w:rPr>
      <w:rFonts w:ascii="Times New Roman" w:hAnsi="Times New Roman" w:cs="Times New Roman"/>
      <w:spacing w:val="11"/>
      <w:u w:val="none"/>
    </w:rPr>
  </w:style>
  <w:style w:type="paragraph" w:customStyle="1" w:styleId="3">
    <w:name w:val="Основной текст3"/>
    <w:basedOn w:val="Normal"/>
    <w:link w:val="a"/>
    <w:uiPriority w:val="99"/>
    <w:rsid w:val="0000178C"/>
    <w:pPr>
      <w:shd w:val="clear" w:color="auto" w:fill="FFFFFF"/>
      <w:spacing w:line="24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rsid w:val="00AD3F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D3F78"/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7B0011"/>
    <w:pPr>
      <w:widowControl w:val="0"/>
      <w:autoSpaceDE w:val="0"/>
      <w:autoSpaceDN w:val="0"/>
      <w:adjustRightInd w:val="0"/>
    </w:pPr>
    <w:rPr>
      <w:rFonts w:ascii="Arial" w:eastAsia="SimSun" w:hAnsi="Arial" w:cs="Arial"/>
      <w:sz w:val="16"/>
      <w:szCs w:val="16"/>
      <w:lang w:eastAsia="zh-CN"/>
    </w:rPr>
  </w:style>
  <w:style w:type="character" w:styleId="Strong">
    <w:name w:val="Strong"/>
    <w:basedOn w:val="DefaultParagraphFont"/>
    <w:uiPriority w:val="99"/>
    <w:qFormat/>
    <w:rsid w:val="007B0011"/>
    <w:rPr>
      <w:b/>
      <w:bCs/>
    </w:rPr>
  </w:style>
  <w:style w:type="paragraph" w:customStyle="1" w:styleId="a1">
    <w:name w:val="название"/>
    <w:basedOn w:val="Normal"/>
    <w:uiPriority w:val="99"/>
    <w:rsid w:val="004E7E61"/>
    <w:pPr>
      <w:widowControl/>
      <w:jc w:val="center"/>
    </w:pPr>
    <w:rPr>
      <w:rFonts w:ascii="Times New Roman" w:hAnsi="Times New Roman"/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rsid w:val="004E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82"/>
    <w:rPr>
      <w:rFonts w:ascii="Times New Roman" w:hAnsi="Times New Roman" w:cs="Times New Roman"/>
      <w:color w:val="000000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uiogpyatigo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</Pages>
  <Words>298</Words>
  <Characters>1700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617</dc:creator>
  <cp:keywords/>
  <dc:description/>
  <cp:lastModifiedBy>614 12</cp:lastModifiedBy>
  <cp:revision>48</cp:revision>
  <cp:lastPrinted>2019-06-06T14:04:00Z</cp:lastPrinted>
  <dcterms:created xsi:type="dcterms:W3CDTF">2018-11-13T14:25:00Z</dcterms:created>
  <dcterms:modified xsi:type="dcterms:W3CDTF">2019-06-06T14:08:00Z</dcterms:modified>
</cp:coreProperties>
</file>