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CF" w:rsidRDefault="00A66516" w:rsidP="00A66516">
      <w:pPr>
        <w:pStyle w:val="Standard"/>
        <w:suppressAutoHyphens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775CF" w:rsidRDefault="007775CF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7775CF" w:rsidRDefault="007775CF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7775CF" w:rsidRDefault="007775CF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7775CF" w:rsidRDefault="007775CF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7775CF" w:rsidRDefault="007775CF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7775CF" w:rsidRDefault="007775CF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A66516" w:rsidRDefault="00A66516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7775CF" w:rsidRDefault="007775CF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7775CF" w:rsidRDefault="007775CF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7775CF" w:rsidRDefault="007775CF" w:rsidP="007775CF">
      <w:pPr>
        <w:pStyle w:val="Standard"/>
        <w:suppressAutoHyphens w:val="0"/>
        <w:spacing w:line="240" w:lineRule="exact"/>
        <w:jc w:val="both"/>
        <w:rPr>
          <w:sz w:val="28"/>
          <w:szCs w:val="28"/>
        </w:rPr>
      </w:pPr>
    </w:p>
    <w:p w:rsidR="007775CF" w:rsidRPr="00E15701" w:rsidRDefault="007775CF" w:rsidP="007775CF">
      <w:pPr>
        <w:pStyle w:val="Standard"/>
        <w:suppressAutoHyphens w:val="0"/>
        <w:spacing w:line="240" w:lineRule="exact"/>
        <w:jc w:val="both"/>
        <w:rPr>
          <w:bCs/>
          <w:sz w:val="28"/>
          <w:szCs w:val="28"/>
        </w:rPr>
      </w:pPr>
      <w:r w:rsidRPr="00E15701">
        <w:rPr>
          <w:sz w:val="28"/>
          <w:szCs w:val="28"/>
        </w:rPr>
        <w:t>Об утверждении Административного регламента предоставления государс</w:t>
      </w:r>
      <w:r w:rsidRPr="00E15701">
        <w:rPr>
          <w:sz w:val="28"/>
          <w:szCs w:val="28"/>
        </w:rPr>
        <w:t>т</w:t>
      </w:r>
      <w:r w:rsidRPr="00E15701">
        <w:rPr>
          <w:sz w:val="28"/>
          <w:szCs w:val="28"/>
        </w:rPr>
        <w:t>венн</w:t>
      </w:r>
      <w:r>
        <w:rPr>
          <w:sz w:val="28"/>
          <w:szCs w:val="28"/>
        </w:rPr>
        <w:t>ой услуги «Назначение ежемесячной выплаты в связи с рождением (усыновлением) первого ребенка</w:t>
      </w:r>
      <w:r w:rsidRPr="00E15701">
        <w:rPr>
          <w:sz w:val="28"/>
          <w:szCs w:val="28"/>
        </w:rPr>
        <w:t xml:space="preserve">» </w:t>
      </w:r>
    </w:p>
    <w:p w:rsidR="007775CF" w:rsidRPr="00E15701" w:rsidRDefault="007775CF" w:rsidP="007775CF">
      <w:pPr>
        <w:pStyle w:val="Standard"/>
        <w:suppressAutoHyphens w:val="0"/>
        <w:ind w:firstLine="709"/>
        <w:jc w:val="both"/>
        <w:rPr>
          <w:bCs/>
          <w:sz w:val="28"/>
          <w:szCs w:val="28"/>
        </w:rPr>
      </w:pPr>
    </w:p>
    <w:p w:rsidR="007775CF" w:rsidRDefault="007775CF" w:rsidP="007775CF">
      <w:pPr>
        <w:ind w:firstLine="720"/>
        <w:jc w:val="both"/>
      </w:pPr>
    </w:p>
    <w:p w:rsidR="007775CF" w:rsidRPr="00D831AA" w:rsidRDefault="007775CF" w:rsidP="007775CF">
      <w:pPr>
        <w:spacing w:line="240" w:lineRule="auto"/>
        <w:ind w:firstLine="720"/>
        <w:jc w:val="both"/>
      </w:pPr>
      <w:r w:rsidRPr="00D831AA">
        <w:t xml:space="preserve">В </w:t>
      </w:r>
      <w:r>
        <w:t>соответствии с</w:t>
      </w:r>
      <w:r w:rsidRPr="00D831AA">
        <w:t xml:space="preserve"> Федерального </w:t>
      </w:r>
      <w:hyperlink r:id="rId7" w:history="1">
        <w:r w:rsidRPr="00D831AA">
          <w:t>закона</w:t>
        </w:r>
      </w:hyperlink>
      <w:r>
        <w:t xml:space="preserve"> от 27 июля 2010 года №</w:t>
      </w:r>
      <w:r w:rsidRPr="00D831AA">
        <w:t xml:space="preserve"> 210-ФЗ </w:t>
      </w:r>
      <w:r>
        <w:t>«</w:t>
      </w:r>
      <w:r w:rsidRPr="00D831AA">
        <w:t>Об организации предоставления государственных и муниципальных услуг</w:t>
      </w:r>
      <w:r>
        <w:t>»</w:t>
      </w:r>
      <w:r w:rsidRPr="00D831AA">
        <w:t xml:space="preserve">, Федерального </w:t>
      </w:r>
      <w:hyperlink r:id="rId8" w:history="1">
        <w:r w:rsidRPr="00D831AA">
          <w:t>закона</w:t>
        </w:r>
      </w:hyperlink>
      <w:r w:rsidRPr="00D831AA">
        <w:t xml:space="preserve"> от 28 декабря 2017 г</w:t>
      </w:r>
      <w:r>
        <w:t>ода № 418-ФЗ «</w:t>
      </w:r>
      <w:r w:rsidRPr="00D831AA">
        <w:t>О ежемесячных выплатах семь</w:t>
      </w:r>
      <w:r>
        <w:t>ям, имеющим детей»</w:t>
      </w:r>
      <w:r w:rsidRPr="00D831AA">
        <w:t xml:space="preserve">, </w:t>
      </w:r>
      <w:hyperlink r:id="rId9" w:history="1">
        <w:r w:rsidRPr="00D831AA">
          <w:t>приказа</w:t>
        </w:r>
      </w:hyperlink>
      <w:r w:rsidRPr="00D831AA">
        <w:t xml:space="preserve"> Министерства труда и социал</w:t>
      </w:r>
      <w:r w:rsidRPr="00D831AA">
        <w:t>ь</w:t>
      </w:r>
      <w:r w:rsidRPr="00D831AA">
        <w:t xml:space="preserve">ной защиты Российской Федерации от 29 декабря </w:t>
      </w:r>
      <w:smartTag w:uri="urn:schemas-microsoft-com:office:smarttags" w:element="metricconverter">
        <w:smartTagPr>
          <w:attr w:name="ProductID" w:val="2017 г"/>
        </w:smartTagPr>
        <w:r w:rsidRPr="00D831AA">
          <w:t>2017 г</w:t>
        </w:r>
      </w:smartTag>
      <w:r>
        <w:t>. № 889н «</w:t>
      </w:r>
      <w:r w:rsidRPr="00D831AA">
        <w:t>Об утве</w:t>
      </w:r>
      <w:r w:rsidRPr="00D831AA">
        <w:t>р</w:t>
      </w:r>
      <w:r w:rsidRPr="00D831AA">
        <w:t>ждении Порядка осуществления ежемесячных выплат в связи с рождением (усыновлением) первого ребенка и (или) второго ребенка, обращения за н</w:t>
      </w:r>
      <w:r w:rsidRPr="00D831AA">
        <w:t>а</w:t>
      </w:r>
      <w:r w:rsidRPr="00D831AA">
        <w:t>значением указанных выплат, а также перечня документов (сведений), нео</w:t>
      </w:r>
      <w:r w:rsidRPr="00D831AA">
        <w:t>б</w:t>
      </w:r>
      <w:r w:rsidRPr="00D831AA">
        <w:t>ходимых для назначения ежемесячных выплат в связи с рождением (усыно</w:t>
      </w:r>
      <w:r w:rsidRPr="00D831AA">
        <w:t>в</w:t>
      </w:r>
      <w:r w:rsidRPr="00D831AA">
        <w:t>лением) перво</w:t>
      </w:r>
      <w:r>
        <w:t>го и (или) второго ребенка»</w:t>
      </w:r>
      <w:r w:rsidRPr="00D831AA">
        <w:t xml:space="preserve">, </w:t>
      </w:r>
      <w:hyperlink r:id="rId10" w:history="1">
        <w:r w:rsidRPr="00D831AA">
          <w:t>постановления</w:t>
        </w:r>
      </w:hyperlink>
      <w:r w:rsidRPr="00D831AA">
        <w:t xml:space="preserve"> Правительства Ставропольского края от 25 июля </w:t>
      </w:r>
      <w:smartTag w:uri="urn:schemas-microsoft-com:office:smarttags" w:element="metricconverter">
        <w:smartTagPr>
          <w:attr w:name="ProductID" w:val="2011 г"/>
        </w:smartTagPr>
        <w:r w:rsidRPr="00D831AA">
          <w:t>2011 г</w:t>
        </w:r>
      </w:smartTag>
      <w:r>
        <w:t>. № 295-п «</w:t>
      </w:r>
      <w:r w:rsidRPr="00D831AA">
        <w:t>Об утверждении Порядка разработки и утверждения органами исполнительной власти Ставропольск</w:t>
      </w:r>
      <w:r w:rsidRPr="00D831AA">
        <w:t>о</w:t>
      </w:r>
      <w:r w:rsidRPr="00D831AA">
        <w:t>го края административных регламентов предоставления государственных у</w:t>
      </w:r>
      <w:r w:rsidRPr="00D831AA">
        <w:t>с</w:t>
      </w:r>
      <w:r w:rsidRPr="00D831AA">
        <w:t>луг, Порядка разработки и утверждения органами исполнительной власти Ставропольского края административных регламентов исполнения госуда</w:t>
      </w:r>
      <w:r w:rsidRPr="00D831AA">
        <w:t>р</w:t>
      </w:r>
      <w:r w:rsidRPr="00D831AA">
        <w:t>ственных контрольных (надзорных) функций и Порядка проведения экспе</w:t>
      </w:r>
      <w:r w:rsidRPr="00D831AA">
        <w:t>р</w:t>
      </w:r>
      <w:r w:rsidRPr="00D831AA">
        <w:t>тизы проектов административных регламентов предоставления государс</w:t>
      </w:r>
      <w:r w:rsidRPr="00D831AA">
        <w:t>т</w:t>
      </w:r>
      <w:r w:rsidRPr="00D831AA">
        <w:t>венных услуг и проектов административных регламентов исполнения гос</w:t>
      </w:r>
      <w:r w:rsidRPr="00D831AA">
        <w:t>у</w:t>
      </w:r>
      <w:r w:rsidRPr="00D831AA">
        <w:t>дарственных контрольных (надзорных) функций</w:t>
      </w:r>
      <w:r>
        <w:t>»</w:t>
      </w:r>
      <w:r w:rsidRPr="00D831AA">
        <w:t xml:space="preserve">, Уставом муниципального образования города-курорта Пятигорска, -  </w:t>
      </w:r>
    </w:p>
    <w:p w:rsidR="007775CF" w:rsidRPr="00E15701" w:rsidRDefault="007775CF" w:rsidP="007775CF">
      <w:pPr>
        <w:spacing w:line="240" w:lineRule="auto"/>
        <w:jc w:val="both"/>
      </w:pPr>
    </w:p>
    <w:p w:rsidR="007775CF" w:rsidRPr="00E15701" w:rsidRDefault="007775CF" w:rsidP="007775CF">
      <w:pPr>
        <w:spacing w:line="240" w:lineRule="auto"/>
        <w:jc w:val="both"/>
      </w:pPr>
      <w:r w:rsidRPr="00E15701">
        <w:t>ПОСТАНОВЛЯЮ:</w:t>
      </w:r>
    </w:p>
    <w:p w:rsidR="007775CF" w:rsidRPr="00D831AA" w:rsidRDefault="007775CF" w:rsidP="007775CF">
      <w:pPr>
        <w:spacing w:line="240" w:lineRule="auto"/>
        <w:ind w:firstLine="720"/>
        <w:jc w:val="both"/>
      </w:pPr>
      <w:r w:rsidRPr="00D831AA">
        <w:t>1. Утвердить прилагаемый Административный регламент предоставл</w:t>
      </w:r>
      <w:r w:rsidRPr="00D831AA">
        <w:t>е</w:t>
      </w:r>
      <w:r w:rsidRPr="00D831AA">
        <w:t>ния государственной услуги «Назначение ежемесячной выплаты в связи с рождением (усыновлением) первого ребенка».</w:t>
      </w:r>
    </w:p>
    <w:p w:rsidR="007775CF" w:rsidRDefault="007775CF" w:rsidP="007775CF">
      <w:pPr>
        <w:spacing w:line="240" w:lineRule="auto"/>
        <w:ind w:firstLine="720"/>
        <w:jc w:val="both"/>
      </w:pPr>
    </w:p>
    <w:p w:rsidR="007775CF" w:rsidRDefault="007775CF" w:rsidP="007775CF">
      <w:pPr>
        <w:spacing w:line="240" w:lineRule="auto"/>
        <w:ind w:firstLine="720"/>
        <w:jc w:val="both"/>
      </w:pPr>
      <w:r w:rsidRPr="00E15701">
        <w:lastRenderedPageBreak/>
        <w:t>2. Контр</w:t>
      </w:r>
      <w:r>
        <w:t xml:space="preserve">оль выполнения </w:t>
      </w:r>
      <w:r w:rsidRPr="00E15701">
        <w:t>настоящ</w:t>
      </w:r>
      <w:r>
        <w:t xml:space="preserve">его постановления возложить на </w:t>
      </w:r>
      <w:r w:rsidRPr="00E15701">
        <w:t>з</w:t>
      </w:r>
      <w:r w:rsidRPr="00E15701">
        <w:t>а</w:t>
      </w:r>
      <w:r w:rsidRPr="00E15701">
        <w:t>местителя главы администрации города Пятигорска Плесникову И.Т.</w:t>
      </w:r>
    </w:p>
    <w:p w:rsidR="007775CF" w:rsidRPr="00E15701" w:rsidRDefault="007775CF" w:rsidP="007775CF">
      <w:pPr>
        <w:spacing w:after="0" w:line="240" w:lineRule="auto"/>
        <w:ind w:firstLine="720"/>
        <w:jc w:val="both"/>
      </w:pPr>
      <w:r w:rsidRPr="00E15701">
        <w:t>3. Настоящее постановление вступает в силу со дня его официального опубликования.</w:t>
      </w:r>
    </w:p>
    <w:p w:rsidR="007775CF" w:rsidRPr="00E15701" w:rsidRDefault="007775CF" w:rsidP="007775CF">
      <w:pPr>
        <w:spacing w:line="240" w:lineRule="auto"/>
        <w:ind w:firstLine="720"/>
        <w:jc w:val="both"/>
      </w:pPr>
    </w:p>
    <w:p w:rsidR="007775CF" w:rsidRPr="00E15701" w:rsidRDefault="007775CF" w:rsidP="007775CF">
      <w:pPr>
        <w:spacing w:line="240" w:lineRule="auto"/>
        <w:ind w:firstLine="720"/>
        <w:jc w:val="both"/>
      </w:pPr>
    </w:p>
    <w:p w:rsidR="007775CF" w:rsidRPr="00E15701" w:rsidRDefault="007775CF" w:rsidP="007775CF">
      <w:pPr>
        <w:spacing w:line="240" w:lineRule="auto"/>
        <w:ind w:firstLine="720"/>
        <w:jc w:val="both"/>
      </w:pPr>
    </w:p>
    <w:tbl>
      <w:tblPr>
        <w:tblW w:w="0" w:type="auto"/>
        <w:tblLayout w:type="fixed"/>
        <w:tblLook w:val="0000"/>
      </w:tblPr>
      <w:tblGrid>
        <w:gridCol w:w="4788"/>
        <w:gridCol w:w="1592"/>
        <w:gridCol w:w="3088"/>
      </w:tblGrid>
      <w:tr w:rsidR="007775CF" w:rsidRPr="00E15701" w:rsidTr="004D4209">
        <w:tc>
          <w:tcPr>
            <w:tcW w:w="4788" w:type="dxa"/>
            <w:shd w:val="clear" w:color="auto" w:fill="auto"/>
          </w:tcPr>
          <w:p w:rsidR="007775CF" w:rsidRPr="00E15701" w:rsidRDefault="007775CF" w:rsidP="007775CF">
            <w:pPr>
              <w:spacing w:line="240" w:lineRule="auto"/>
              <w:jc w:val="both"/>
            </w:pPr>
            <w:r w:rsidRPr="00E15701">
              <w:t>Глава города Пятигорска</w:t>
            </w:r>
          </w:p>
        </w:tc>
        <w:tc>
          <w:tcPr>
            <w:tcW w:w="1592" w:type="dxa"/>
            <w:shd w:val="clear" w:color="auto" w:fill="auto"/>
          </w:tcPr>
          <w:p w:rsidR="007775CF" w:rsidRPr="00E15701" w:rsidRDefault="007775CF" w:rsidP="007775CF">
            <w:pPr>
              <w:snapToGrid w:val="0"/>
              <w:spacing w:line="240" w:lineRule="auto"/>
              <w:jc w:val="both"/>
            </w:pPr>
          </w:p>
        </w:tc>
        <w:tc>
          <w:tcPr>
            <w:tcW w:w="3088" w:type="dxa"/>
            <w:shd w:val="clear" w:color="auto" w:fill="auto"/>
          </w:tcPr>
          <w:p w:rsidR="007775CF" w:rsidRPr="00E15701" w:rsidRDefault="007775CF" w:rsidP="007775CF">
            <w:pPr>
              <w:spacing w:line="240" w:lineRule="auto"/>
              <w:jc w:val="right"/>
            </w:pPr>
            <w:r w:rsidRPr="00E15701">
              <w:t>А.В.Скрипник</w:t>
            </w:r>
          </w:p>
        </w:tc>
      </w:tr>
    </w:tbl>
    <w:p w:rsidR="007775CF" w:rsidRPr="00E15701" w:rsidRDefault="007775CF" w:rsidP="007775CF">
      <w:pPr>
        <w:pStyle w:val="ConsNormal"/>
        <w:suppressAutoHyphens w:val="0"/>
        <w:ind w:left="5123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75CF" w:rsidRDefault="007775CF" w:rsidP="00A66516">
      <w:pPr>
        <w:pStyle w:val="ConsNormal"/>
        <w:suppressAutoHyphens w:val="0"/>
        <w:ind w:right="0" w:firstLine="0"/>
        <w:rPr>
          <w:rFonts w:ascii="Times New Roman" w:hAnsi="Times New Roman" w:cs="Times New Roman"/>
          <w:sz w:val="28"/>
          <w:szCs w:val="28"/>
        </w:rPr>
      </w:pPr>
      <w:r w:rsidRPr="00E15701">
        <w:br w:type="page"/>
      </w:r>
      <w:r w:rsidR="00A665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B3DC6" w:rsidRPr="00AE6EA5" w:rsidRDefault="005B3DC6" w:rsidP="00C064F2">
      <w:pPr>
        <w:pStyle w:val="ConsNormal"/>
        <w:suppressAutoHyphens w:val="0"/>
        <w:ind w:left="5126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УТВЕРЖДЕН</w:t>
      </w:r>
    </w:p>
    <w:p w:rsidR="005B3DC6" w:rsidRPr="00AE6EA5" w:rsidRDefault="005B3DC6" w:rsidP="00C064F2">
      <w:pPr>
        <w:pStyle w:val="ConsNormal"/>
        <w:suppressAutoHyphens w:val="0"/>
        <w:ind w:left="512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B3DC6" w:rsidRPr="00AE6EA5" w:rsidRDefault="005B3DC6" w:rsidP="00C064F2">
      <w:pPr>
        <w:pStyle w:val="ConsNormal"/>
        <w:suppressAutoHyphens w:val="0"/>
        <w:ind w:left="512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5B3DC6" w:rsidRPr="00AE6EA5" w:rsidRDefault="005B3DC6" w:rsidP="00C064F2">
      <w:pPr>
        <w:pStyle w:val="ConsNormal"/>
        <w:suppressAutoHyphens w:val="0"/>
        <w:ind w:left="5123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от ______________ г. № ________</w:t>
      </w:r>
    </w:p>
    <w:p w:rsidR="005B3DC6" w:rsidRPr="00AE6EA5" w:rsidRDefault="005B3DC6" w:rsidP="00C064F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DC6" w:rsidRPr="00AE6EA5" w:rsidRDefault="005B3DC6" w:rsidP="00C064F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DC6" w:rsidRPr="00AE6EA5" w:rsidRDefault="005B3DC6" w:rsidP="00C064F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DC6" w:rsidRPr="00AE6EA5" w:rsidRDefault="005B3DC6" w:rsidP="00C064F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5B3DC6" w:rsidRPr="00AE6EA5" w:rsidRDefault="005B3DC6" w:rsidP="00C064F2">
      <w:pPr>
        <w:pStyle w:val="Standard"/>
        <w:suppressAutoHyphens w:val="0"/>
        <w:jc w:val="center"/>
        <w:rPr>
          <w:sz w:val="28"/>
          <w:szCs w:val="28"/>
        </w:rPr>
      </w:pPr>
      <w:r w:rsidRPr="00AE6EA5">
        <w:rPr>
          <w:sz w:val="28"/>
          <w:szCs w:val="28"/>
        </w:rPr>
        <w:t>предоставления государственной услуги</w:t>
      </w:r>
    </w:p>
    <w:p w:rsidR="005B3DC6" w:rsidRPr="00AE6EA5" w:rsidRDefault="005B3DC6" w:rsidP="00C064F2">
      <w:pPr>
        <w:pStyle w:val="Standard"/>
        <w:suppressAutoHyphens w:val="0"/>
        <w:jc w:val="center"/>
        <w:rPr>
          <w:bCs/>
          <w:sz w:val="28"/>
          <w:szCs w:val="28"/>
        </w:rPr>
      </w:pPr>
      <w:r w:rsidRPr="00AE6EA5">
        <w:rPr>
          <w:sz w:val="28"/>
          <w:szCs w:val="28"/>
        </w:rPr>
        <w:t xml:space="preserve">«Назначение и осуществление ежемесячной выплаты в связи с рождением (усыновлением) первого ребенка» </w:t>
      </w:r>
    </w:p>
    <w:p w:rsidR="005B3DC6" w:rsidRPr="00AE6EA5" w:rsidRDefault="005B3DC6" w:rsidP="00C064F2">
      <w:pPr>
        <w:pStyle w:val="1"/>
        <w:numPr>
          <w:ilvl w:val="0"/>
          <w:numId w:val="0"/>
        </w:numPr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"/>
      <w:r w:rsidRPr="00AE6EA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0"/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>1.1. Предмет регулирования административного регламента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>Административный регламент предоставления государственной услуги «Назначение и осуществление ежемесячной выплаты в связи с рождением (усыновлением) первого ребенка» в соответствии с Федеральным законом от 28 декабря 2017 года № 418-ФЗ «О ежемесячных выплатах семьям, имеющим детей» (далее соответственно – Административный регламент, государстве</w:t>
      </w:r>
      <w:r w:rsidRPr="00AE6EA5">
        <w:t>н</w:t>
      </w:r>
      <w:r w:rsidRPr="00AE6EA5">
        <w:t>ная услуга, ежемесячная выплата) определяет стандарт и порядок предоста</w:t>
      </w:r>
      <w:r w:rsidRPr="00AE6EA5">
        <w:t>в</w:t>
      </w:r>
      <w:r w:rsidRPr="00AE6EA5">
        <w:t>ления государственной услуги заявителю.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>1.2. Круг заявителей.</w:t>
      </w:r>
      <w:bookmarkStart w:id="1" w:name="P51"/>
      <w:bookmarkEnd w:id="1"/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>Заявителями являются: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>1) женщины, являющиеся гражданами Российской Федерации, пост</w:t>
      </w:r>
      <w:r w:rsidRPr="00AE6EA5">
        <w:t>о</w:t>
      </w:r>
      <w:r w:rsidRPr="00AE6EA5">
        <w:t>янно проживающие на территории Российской Федерации, в случае если р</w:t>
      </w:r>
      <w:r w:rsidRPr="00AE6EA5">
        <w:t>е</w:t>
      </w:r>
      <w:r w:rsidRPr="00AE6EA5">
        <w:t>бенок (родной, усыновленный) рожден начиная с 1 января 2018 года, являе</w:t>
      </w:r>
      <w:r w:rsidRPr="00AE6EA5">
        <w:t>т</w:t>
      </w:r>
      <w:r w:rsidRPr="00AE6EA5">
        <w:t>ся гражданином Российской Федерации и размер среднедушевого дохода с</w:t>
      </w:r>
      <w:r w:rsidRPr="00AE6EA5">
        <w:t>е</w:t>
      </w:r>
      <w:r w:rsidRPr="00AE6EA5">
        <w:t>мьи не превышает 1,5-кратную величину прожиточного минимума трудосп</w:t>
      </w:r>
      <w:r w:rsidRPr="00AE6EA5">
        <w:t>о</w:t>
      </w:r>
      <w:r w:rsidRPr="00AE6EA5">
        <w:t>собного населения, установленную в Ставропольском крае за второй квартал года, предшествующего году обращения за назначением ежемесячной выпл</w:t>
      </w:r>
      <w:r w:rsidRPr="00AE6EA5">
        <w:t>а</w:t>
      </w:r>
      <w:r w:rsidRPr="00AE6EA5">
        <w:t>ты;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bookmarkStart w:id="2" w:name="P53"/>
      <w:bookmarkEnd w:id="2"/>
      <w:r w:rsidRPr="00AE6EA5">
        <w:t>2) отцы (усыновители) ребенка (родного, усыновленного), являющиеся гражданами Российской Федерации, постоянно проживающие на территории Российской Федерации, если ребенок (родной, усыновленный) рожден нач</w:t>
      </w:r>
      <w:r w:rsidRPr="00AE6EA5">
        <w:t>и</w:t>
      </w:r>
      <w:r w:rsidRPr="00AE6EA5">
        <w:t>ная с 1 января 2018 года, является гражданином Российской Федерации и размер среднедушевого дохода семьи не превышает 1,5-кратную величину прожиточного минимума трудоспособного населения, установленную в Ставропольском крае за второй квартал года, предшествующего году обр</w:t>
      </w:r>
      <w:r w:rsidRPr="00AE6EA5">
        <w:t>а</w:t>
      </w:r>
      <w:r w:rsidRPr="00AE6EA5">
        <w:t>щения за назначением ежемесячной выплаты (в случае смерти женщины, объявления ее умершей, лишения ее родительских прав, а также в случае о</w:t>
      </w:r>
      <w:r w:rsidRPr="00AE6EA5">
        <w:t>т</w:t>
      </w:r>
      <w:r w:rsidRPr="00AE6EA5">
        <w:t>мены усыновления ребенка);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bookmarkStart w:id="3" w:name="P54"/>
      <w:bookmarkEnd w:id="3"/>
      <w:r w:rsidRPr="00AE6EA5">
        <w:lastRenderedPageBreak/>
        <w:t>3) опекуны ребенка, являющиеся гражданами Российской Федерации, постоянно проживающие на территории Российской Федерации, если реб</w:t>
      </w:r>
      <w:r w:rsidRPr="00AE6EA5">
        <w:t>е</w:t>
      </w:r>
      <w:r w:rsidRPr="00AE6EA5">
        <w:t>нок рожден начиная с 1 января 2018 года, является гражданином Российской Федерации и размер среднедушевого дохода семьи не превышает 1,5-кратную величину прожиточного минимума трудоспособного населения, у</w:t>
      </w:r>
      <w:r w:rsidRPr="00AE6EA5">
        <w:t>с</w:t>
      </w:r>
      <w:r w:rsidRPr="00AE6EA5">
        <w:t>тановленную в Ставропольском крае за второй квартал года, предшеству</w:t>
      </w:r>
      <w:r w:rsidRPr="00AE6EA5">
        <w:t>ю</w:t>
      </w:r>
      <w:r w:rsidRPr="00AE6EA5">
        <w:t>щего году обращения за назначением ежемесячной выплаты (в случае смерти обоих родителей или единственного родителя, объявления их умершими, лишения их родительских прав, а также в случае отмены усыновления ребе</w:t>
      </w:r>
      <w:r w:rsidRPr="00AE6EA5">
        <w:t>н</w:t>
      </w:r>
      <w:r w:rsidRPr="00AE6EA5">
        <w:t>ка);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>(далее – заявитель).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 xml:space="preserve">От имени заявителей запрос о предоставлении государственной услуги </w:t>
      </w:r>
      <w:r w:rsidRPr="005313F2">
        <w:rPr>
          <w:color w:val="000000"/>
        </w:rPr>
        <w:t xml:space="preserve">(далее – заявление) и документы, предусмотренные </w:t>
      </w:r>
      <w:hyperlink w:anchor="P303" w:history="1">
        <w:r w:rsidRPr="005313F2">
          <w:rPr>
            <w:color w:val="000000"/>
          </w:rPr>
          <w:t>пунктом 2.6</w:t>
        </w:r>
      </w:hyperlink>
      <w:r w:rsidRPr="005313F2">
        <w:rPr>
          <w:color w:val="000000"/>
        </w:rPr>
        <w:t xml:space="preserve"> Админис</w:t>
      </w:r>
      <w:r w:rsidRPr="005313F2">
        <w:rPr>
          <w:color w:val="000000"/>
        </w:rPr>
        <w:t>т</w:t>
      </w:r>
      <w:r w:rsidRPr="005313F2">
        <w:rPr>
          <w:color w:val="000000"/>
        </w:rPr>
        <w:t>ративного регламента, могут подавать представители заявителей, уполном</w:t>
      </w:r>
      <w:r w:rsidRPr="005313F2">
        <w:rPr>
          <w:color w:val="000000"/>
        </w:rPr>
        <w:t>о</w:t>
      </w:r>
      <w:r w:rsidRPr="00AE6EA5">
        <w:t>ченные в соответствии с законодательством Российской Федерации.</w:t>
      </w:r>
      <w:bookmarkStart w:id="4" w:name="sub_13"/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rPr>
          <w:color w:val="000000"/>
        </w:rPr>
        <w:t>1.3. Требования к порядку информирования о предоставлении госу-дарственной услуги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>1.3.1. Услуга предоставляется Муниципальным учреждением «Упра</w:t>
      </w:r>
      <w:r w:rsidRPr="00AE6EA5">
        <w:t>в</w:t>
      </w:r>
      <w:r w:rsidRPr="00AE6EA5">
        <w:t>ление социальной поддержки населения администрации города Пятигорска» (далее – Управление), расположенным по адресу: г. Пятигорск, ул. Перв</w:t>
      </w:r>
      <w:r w:rsidRPr="00AE6EA5">
        <w:t>о</w:t>
      </w:r>
      <w:r w:rsidRPr="00AE6EA5">
        <w:t>майская, д. 89 «А». Приемные дни: понедельник, четверг с 9-00 ч. до 17-00 ч., вторник, среда, пятница с 9-00 ч. до 13-00 ч., перерыв с 13-00 ч. до 13-48 ч., выходной: суббота, воскресенье.</w:t>
      </w:r>
      <w:bookmarkStart w:id="5" w:name="sub_132"/>
      <w:bookmarkEnd w:id="4"/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rPr>
          <w:color w:val="000000"/>
        </w:rPr>
        <w:t xml:space="preserve">1.3.2. </w:t>
      </w:r>
      <w:bookmarkStart w:id="6" w:name="sub_1323"/>
      <w:bookmarkEnd w:id="5"/>
      <w:r w:rsidRPr="00AE6EA5">
        <w:t>Справочные телефоны органа исполнительной власти края, пр</w:t>
      </w:r>
      <w:r w:rsidRPr="00AE6EA5">
        <w:t>е</w:t>
      </w:r>
      <w:r w:rsidRPr="00AE6EA5">
        <w:t>доставляющего государственную услугу, иных организаций, участвующих в предоставлении государственной услуги</w:t>
      </w:r>
    </w:p>
    <w:p w:rsidR="005B3DC6" w:rsidRPr="00AE6EA5" w:rsidRDefault="005B3DC6" w:rsidP="00F0396B">
      <w:pPr>
        <w:tabs>
          <w:tab w:val="left" w:pos="1418"/>
        </w:tabs>
        <w:spacing w:after="0" w:line="240" w:lineRule="auto"/>
        <w:ind w:firstLine="720"/>
        <w:jc w:val="both"/>
      </w:pPr>
      <w:r w:rsidRPr="00AE6EA5">
        <w:t>Справочные телефоны Управления: (8-8793) 39-20-54, 39-08-28. Тел</w:t>
      </w:r>
      <w:r w:rsidRPr="00AE6EA5">
        <w:t>е</w:t>
      </w:r>
      <w:r w:rsidRPr="00AE6EA5">
        <w:t>фон «горячей линии» по вопросам предоставления государственной услуги – (8-8793) 39-20-54.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>Справочные телефоны МБУ «МФЦ»: (8-8793) 97-50-56, 97-51-52.</w:t>
      </w:r>
      <w:bookmarkStart w:id="7" w:name="sub_133"/>
      <w:bookmarkEnd w:id="6"/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rPr>
          <w:color w:val="000000"/>
        </w:rPr>
        <w:t xml:space="preserve">1.3.3. </w:t>
      </w:r>
      <w:bookmarkStart w:id="8" w:name="sub_134"/>
      <w:bookmarkEnd w:id="7"/>
      <w:r w:rsidRPr="00AE6EA5">
        <w:t>Адреса официальных сайтов, электронной почты органа испо</w:t>
      </w:r>
      <w:r w:rsidRPr="00AE6EA5">
        <w:t>л</w:t>
      </w:r>
      <w:r w:rsidRPr="00AE6EA5">
        <w:t>нительной власти края, иных организаций, участвующих в предоставлении государственной услуги, в информационно-телекоммуникационной сети «Интернет», содержащих информацию о предоставлении государственной услуги, услугах, необходимых и обязательных для предоставления госу-дарственной услуги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 xml:space="preserve">Адрес официального сайта Управления: </w:t>
      </w:r>
      <w:r w:rsidRPr="00AE6EA5">
        <w:rPr>
          <w:lang w:val="en-US"/>
        </w:rPr>
        <w:t>http</w:t>
      </w:r>
      <w:r w:rsidRPr="00AE6EA5">
        <w:t>://</w:t>
      </w:r>
      <w:r w:rsidRPr="00AE6EA5">
        <w:rPr>
          <w:lang w:val="en-US"/>
        </w:rPr>
        <w:t>www</w:t>
      </w:r>
      <w:r w:rsidRPr="00AE6EA5">
        <w:t>.</w:t>
      </w:r>
      <w:r w:rsidRPr="00AE6EA5">
        <w:rPr>
          <w:lang w:val="en-US"/>
        </w:rPr>
        <w:t>uspn</w:t>
      </w:r>
      <w:r w:rsidRPr="00AE6EA5">
        <w:t>032.</w:t>
      </w:r>
      <w:r w:rsidRPr="00AE6EA5">
        <w:rPr>
          <w:lang w:val="en-US"/>
        </w:rPr>
        <w:t>ru</w:t>
      </w:r>
      <w:r w:rsidRPr="00AE6EA5">
        <w:t xml:space="preserve">/, адрес  электронной почты  – </w:t>
      </w:r>
      <w:r w:rsidRPr="00AE6EA5">
        <w:rPr>
          <w:lang w:val="en-US"/>
        </w:rPr>
        <w:t>utszn</w:t>
      </w:r>
      <w:r w:rsidRPr="00AE6EA5">
        <w:t>032@</w:t>
      </w:r>
      <w:r w:rsidRPr="00AE6EA5">
        <w:rPr>
          <w:lang w:val="en-US"/>
        </w:rPr>
        <w:t>mail</w:t>
      </w:r>
      <w:r w:rsidRPr="00AE6EA5">
        <w:t>.</w:t>
      </w:r>
      <w:r w:rsidRPr="00AE6EA5">
        <w:rPr>
          <w:lang w:val="en-US"/>
        </w:rPr>
        <w:t>ru</w:t>
      </w:r>
      <w:r w:rsidRPr="00AE6EA5">
        <w:t>.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1"/>
      </w:pPr>
      <w:r w:rsidRPr="00AE6EA5">
        <w:t xml:space="preserve">Адрес официального сайта МБУ «МФЦ»: </w:t>
      </w:r>
      <w:r w:rsidRPr="00AE6EA5">
        <w:rPr>
          <w:lang w:val="en-US"/>
        </w:rPr>
        <w:t>pyatigorsk</w:t>
      </w:r>
      <w:r w:rsidRPr="00AE6EA5">
        <w:t>.</w:t>
      </w:r>
      <w:r w:rsidRPr="00AE6EA5">
        <w:rPr>
          <w:lang w:val="en-US"/>
        </w:rPr>
        <w:t>umfc</w:t>
      </w:r>
      <w:r w:rsidRPr="00AE6EA5">
        <w:t>26.</w:t>
      </w:r>
      <w:r w:rsidRPr="00AE6EA5">
        <w:rPr>
          <w:lang w:val="en-US"/>
        </w:rPr>
        <w:t>ru</w:t>
      </w:r>
      <w:r w:rsidRPr="00AE6EA5">
        <w:t xml:space="preserve">, 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 xml:space="preserve">адрес электронной почты – </w:t>
      </w:r>
      <w:r w:rsidRPr="00AE6EA5">
        <w:rPr>
          <w:lang w:val="en-US"/>
        </w:rPr>
        <w:t>pyatigorsk</w:t>
      </w:r>
      <w:r w:rsidRPr="00AE6EA5">
        <w:t>.</w:t>
      </w:r>
      <w:r w:rsidRPr="00AE6EA5">
        <w:rPr>
          <w:lang w:val="en-US"/>
        </w:rPr>
        <w:t>umfc</w:t>
      </w:r>
      <w:r w:rsidRPr="00AE6EA5">
        <w:t>26.</w:t>
      </w:r>
      <w:r w:rsidRPr="00AE6EA5">
        <w:rPr>
          <w:lang w:val="en-US"/>
        </w:rPr>
        <w:t>ru</w:t>
      </w:r>
      <w:r w:rsidRPr="00AE6EA5">
        <w:t xml:space="preserve">. 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rPr>
          <w:color w:val="000000"/>
        </w:rPr>
        <w:t xml:space="preserve">1.3.4. </w:t>
      </w:r>
      <w:r w:rsidRPr="00AE6EA5">
        <w:t>Порядок получения информации заявителем по вопросам предо</w:t>
      </w:r>
      <w:r w:rsidRPr="00AE6EA5">
        <w:t>с</w:t>
      </w:r>
      <w:r w:rsidRPr="00AE6EA5"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AE6EA5">
        <w:t>н</w:t>
      </w:r>
      <w:r w:rsidRPr="00AE6EA5">
        <w:lastRenderedPageBreak/>
        <w:t>ной системы «Единый портал государственных и муниципальных услуг (функций)»</w:t>
      </w:r>
    </w:p>
    <w:p w:rsidR="005B3DC6" w:rsidRPr="00AE6EA5" w:rsidRDefault="005B3DC6" w:rsidP="00F0396B">
      <w:pPr>
        <w:pStyle w:val="Standard"/>
        <w:tabs>
          <w:tab w:val="left" w:pos="1105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AE6EA5">
        <w:rPr>
          <w:sz w:val="28"/>
          <w:szCs w:val="28"/>
        </w:rPr>
        <w:t>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обращаются:</w:t>
      </w:r>
    </w:p>
    <w:p w:rsidR="005B3DC6" w:rsidRPr="00AE6EA5" w:rsidRDefault="005B3DC6" w:rsidP="00F0396B">
      <w:pPr>
        <w:pStyle w:val="Standard"/>
        <w:tabs>
          <w:tab w:val="left" w:pos="1105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AE6EA5">
        <w:rPr>
          <w:sz w:val="28"/>
          <w:szCs w:val="28"/>
        </w:rPr>
        <w:t>лично – по адресу нахождения Управления: г. Пятигорск, ул. Первома</w:t>
      </w:r>
      <w:r w:rsidRPr="00AE6EA5">
        <w:rPr>
          <w:sz w:val="28"/>
          <w:szCs w:val="28"/>
        </w:rPr>
        <w:t>й</w:t>
      </w:r>
      <w:r w:rsidRPr="00AE6EA5">
        <w:rPr>
          <w:sz w:val="28"/>
          <w:szCs w:val="28"/>
        </w:rPr>
        <w:t>ская, д. 89 «А», МБУ «МФЦ»: г. Пятигорск, ул. Коллективная, д.3 «А»;</w:t>
      </w:r>
    </w:p>
    <w:p w:rsidR="005B3DC6" w:rsidRPr="00AE6EA5" w:rsidRDefault="005B3DC6" w:rsidP="00F0396B">
      <w:pPr>
        <w:pStyle w:val="Standard"/>
        <w:tabs>
          <w:tab w:val="left" w:pos="1105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AE6EA5">
        <w:rPr>
          <w:sz w:val="28"/>
          <w:szCs w:val="28"/>
        </w:rPr>
        <w:t>устно – по следующим номерам телефонов: (8-8793) 39-20-54, 39-08-28, 97-50-56, 97-51-52;</w:t>
      </w:r>
    </w:p>
    <w:p w:rsidR="005B3DC6" w:rsidRPr="00AE6EA5" w:rsidRDefault="005B3DC6" w:rsidP="00F0396B">
      <w:pPr>
        <w:pStyle w:val="Standard"/>
        <w:tabs>
          <w:tab w:val="left" w:pos="1105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AE6EA5">
        <w:rPr>
          <w:sz w:val="28"/>
          <w:szCs w:val="28"/>
        </w:rPr>
        <w:t>в письменной форме;</w:t>
      </w:r>
    </w:p>
    <w:p w:rsidR="005B3DC6" w:rsidRPr="00AE6EA5" w:rsidRDefault="005B3DC6" w:rsidP="00F0396B">
      <w:pPr>
        <w:pStyle w:val="Standard"/>
        <w:tabs>
          <w:tab w:val="left" w:pos="1105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AE6EA5">
        <w:rPr>
          <w:sz w:val="28"/>
          <w:szCs w:val="28"/>
        </w:rPr>
        <w:t>в форме электронного документа:</w:t>
      </w:r>
    </w:p>
    <w:p w:rsidR="005B3DC6" w:rsidRPr="00AE6EA5" w:rsidRDefault="005B3DC6" w:rsidP="00F0396B">
      <w:pPr>
        <w:pStyle w:val="Standard"/>
        <w:tabs>
          <w:tab w:val="left" w:pos="1105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AE6EA5">
        <w:rPr>
          <w:sz w:val="28"/>
          <w:szCs w:val="28"/>
        </w:rPr>
        <w:t xml:space="preserve">с использованием электронной почты Управления по адресу: </w:t>
      </w:r>
      <w:r w:rsidRPr="00AE6EA5">
        <w:rPr>
          <w:sz w:val="28"/>
          <w:szCs w:val="28"/>
          <w:lang w:val="en-US"/>
        </w:rPr>
        <w:t>utszn</w:t>
      </w:r>
      <w:r w:rsidRPr="00AE6EA5">
        <w:rPr>
          <w:sz w:val="28"/>
          <w:szCs w:val="28"/>
        </w:rPr>
        <w:t>032@</w:t>
      </w:r>
      <w:r w:rsidRPr="00AE6EA5">
        <w:rPr>
          <w:sz w:val="28"/>
          <w:szCs w:val="28"/>
          <w:lang w:val="en-US"/>
        </w:rPr>
        <w:t>mail</w:t>
      </w:r>
      <w:r w:rsidRPr="00AE6EA5">
        <w:rPr>
          <w:sz w:val="28"/>
          <w:szCs w:val="28"/>
        </w:rPr>
        <w:t>.</w:t>
      </w:r>
      <w:r w:rsidRPr="00AE6EA5">
        <w:rPr>
          <w:sz w:val="28"/>
          <w:szCs w:val="28"/>
          <w:lang w:val="en-US"/>
        </w:rPr>
        <w:t>ru</w:t>
      </w:r>
      <w:r w:rsidRPr="00AE6EA5">
        <w:rPr>
          <w:sz w:val="28"/>
          <w:szCs w:val="28"/>
        </w:rPr>
        <w:t>;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1"/>
      </w:pPr>
      <w:r w:rsidRPr="00AE6EA5">
        <w:t>с использованием федеральной государственной информационной си</w:t>
      </w:r>
      <w:r w:rsidRPr="00AE6EA5">
        <w:t>с</w:t>
      </w:r>
      <w:r w:rsidRPr="00AE6EA5">
        <w:t>темы «Единый портал государственных и муниципальных услуг (функций)» (далее – единый портал) (www.gosuslugi.ru) и государственной информа-ционной системы Ставропольского края «Портал государственных и мун</w:t>
      </w:r>
      <w:r w:rsidRPr="00AE6EA5">
        <w:t>и</w:t>
      </w:r>
      <w:r w:rsidRPr="00AE6EA5">
        <w:t>ципальных услуг (функций), предоставляемых (исполняемых) органами и</w:t>
      </w:r>
      <w:r w:rsidRPr="00AE6EA5">
        <w:t>с</w:t>
      </w:r>
      <w:r w:rsidRPr="00AE6EA5">
        <w:t>полнительной власти Ставропольского края и органами местного самоупра</w:t>
      </w:r>
      <w:r w:rsidRPr="00AE6EA5">
        <w:t>в</w:t>
      </w:r>
      <w:r w:rsidRPr="00AE6EA5">
        <w:t>ления муниципальных образований Ставропольского края» (далее – реги</w:t>
      </w:r>
      <w:r w:rsidRPr="00AE6EA5">
        <w:t>о</w:t>
      </w:r>
      <w:r w:rsidRPr="00AE6EA5">
        <w:t>нальный портал) (www.26gosuslugi.ru);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1"/>
      </w:pPr>
      <w:r w:rsidRPr="00AE6EA5">
        <w:t>посредством использования универсальной электронной карты.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1"/>
      </w:pPr>
      <w:bookmarkStart w:id="9" w:name="sub_135"/>
      <w:bookmarkEnd w:id="8"/>
      <w:r w:rsidRPr="00AE6EA5">
        <w:rPr>
          <w:color w:val="000000"/>
        </w:rPr>
        <w:t xml:space="preserve">1.3.5. </w:t>
      </w:r>
      <w:bookmarkStart w:id="10" w:name="sub_137113"/>
      <w:bookmarkEnd w:id="9"/>
      <w:r w:rsidRPr="00AE6EA5">
        <w:t>Порядок, форма и место размещения указанной в настоящем подпункте информации, в том числе на стендах в местах предоставления г</w:t>
      </w:r>
      <w:r w:rsidRPr="00AE6EA5">
        <w:t>о</w:t>
      </w:r>
      <w:r w:rsidRPr="00AE6EA5">
        <w:t>сударственной услуги, услуг, необходимых и обязательных для предоставл</w:t>
      </w:r>
      <w:r w:rsidRPr="00AE6EA5">
        <w:t>е</w:t>
      </w:r>
      <w:r w:rsidRPr="00AE6EA5">
        <w:t>ния государственной услуги, а также в информационно-телекоммуника-ционной сети «Интернет» на официальных сайтах органа исполнительной власти края, предоставляющего государственную услугу, иных организаций, участвующих в предоставлении государственной услуги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1"/>
      </w:pPr>
      <w:r w:rsidRPr="00AE6EA5">
        <w:t>Размещается на информационных стендах в зданиях Управления и МБУ «МФЦ», на официальном интернет-сайте Управления и поддерживае</w:t>
      </w:r>
      <w:r w:rsidRPr="00AE6EA5">
        <w:t>т</w:t>
      </w:r>
      <w:r w:rsidRPr="00AE6EA5">
        <w:t>ся в актуальном состоянии следующая информация: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1"/>
      </w:pPr>
      <w:r w:rsidRPr="00AE6EA5">
        <w:t>текст Административного регламента;</w:t>
      </w:r>
    </w:p>
    <w:p w:rsidR="005B3DC6" w:rsidRPr="002D0FAA" w:rsidRDefault="005B3DC6" w:rsidP="00F0396B">
      <w:pPr>
        <w:spacing w:after="0" w:line="240" w:lineRule="auto"/>
        <w:ind w:firstLine="720"/>
        <w:jc w:val="both"/>
        <w:outlineLvl w:val="1"/>
        <w:rPr>
          <w:color w:val="000000"/>
        </w:rPr>
      </w:pPr>
      <w:r w:rsidRPr="002D0FAA">
        <w:rPr>
          <w:color w:val="000000"/>
        </w:rPr>
        <w:t>блок-схема (приложение 1 к Административному регламенту);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1"/>
      </w:pPr>
      <w:r w:rsidRPr="00AE6EA5">
        <w:t>график работы Управления, почтовый адрес, номера телефонов, адреса интернет-сайта и электронной почты, а также график работы МБУ «МФЦ»,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bookmarkEnd w:id="10"/>
    <w:p w:rsidR="005B3DC6" w:rsidRPr="00AE6EA5" w:rsidRDefault="005B3DC6" w:rsidP="00F0396B">
      <w:pPr>
        <w:spacing w:after="0" w:line="240" w:lineRule="auto"/>
        <w:ind w:firstLine="720"/>
        <w:jc w:val="both"/>
      </w:pPr>
    </w:p>
    <w:p w:rsidR="005B3DC6" w:rsidRPr="00AE6EA5" w:rsidRDefault="005B3DC6" w:rsidP="00F0396B">
      <w:pPr>
        <w:spacing w:after="0" w:line="240" w:lineRule="auto"/>
        <w:ind w:firstLine="720"/>
        <w:jc w:val="center"/>
        <w:outlineLvl w:val="1"/>
      </w:pPr>
      <w:r w:rsidRPr="00AE6EA5">
        <w:t>2. Стандарт предоставления государственной услуги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>2.1. Наименование государственной услуги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lastRenderedPageBreak/>
        <w:t xml:space="preserve">Наименование государственной услуги – назначение и осуществление ежемесячной выплаты в связи с рождением (усыновлением) первого ребенка в соответствии с Федеральным </w:t>
      </w:r>
      <w:hyperlink r:id="rId11" w:history="1">
        <w:r w:rsidRPr="00AE6EA5">
          <w:t>законом</w:t>
        </w:r>
      </w:hyperlink>
      <w:r w:rsidRPr="00AE6EA5">
        <w:t xml:space="preserve"> от 28 декабря 2017 года № 418-ФЗ «О ежемесячных выплатах семьям, имеющим детей».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 xml:space="preserve">2.2.Наименование органа, предоставляющего государственную услугу. </w:t>
      </w:r>
    </w:p>
    <w:p w:rsidR="005B3DC6" w:rsidRPr="00AE6EA5" w:rsidRDefault="005B3DC6" w:rsidP="00F0396B">
      <w:pPr>
        <w:spacing w:after="0" w:line="240" w:lineRule="auto"/>
        <w:ind w:firstLine="720"/>
        <w:jc w:val="both"/>
        <w:rPr>
          <w:color w:val="000000"/>
        </w:rPr>
      </w:pPr>
      <w:bookmarkStart w:id="11" w:name="sub_221"/>
      <w:r w:rsidRPr="00AE6EA5">
        <w:rPr>
          <w:color w:val="000000"/>
        </w:rPr>
        <w:t>Государственная услуга предоставляется Управлением по месту ж</w:t>
      </w:r>
      <w:r w:rsidRPr="00AE6EA5">
        <w:rPr>
          <w:color w:val="000000"/>
        </w:rPr>
        <w:t>и</w:t>
      </w:r>
      <w:r w:rsidRPr="00AE6EA5">
        <w:rPr>
          <w:color w:val="000000"/>
        </w:rPr>
        <w:t>тельства (месту пребывания, месту фактического проживания) заявителя или МБУ «МФЦ».</w:t>
      </w:r>
    </w:p>
    <w:p w:rsidR="005B3DC6" w:rsidRPr="00AE6EA5" w:rsidRDefault="005B3DC6" w:rsidP="00F0396B">
      <w:pPr>
        <w:spacing w:after="0" w:line="240" w:lineRule="auto"/>
        <w:ind w:firstLine="720"/>
        <w:jc w:val="both"/>
        <w:rPr>
          <w:color w:val="000000"/>
        </w:rPr>
      </w:pPr>
      <w:bookmarkStart w:id="12" w:name="sub_222"/>
      <w:bookmarkEnd w:id="11"/>
      <w:r w:rsidRPr="00AE6EA5">
        <w:rPr>
          <w:color w:val="000000"/>
        </w:rPr>
        <w:t>Участие иных органов в процессе предоставления государственной у</w:t>
      </w:r>
      <w:r w:rsidRPr="00AE6EA5">
        <w:rPr>
          <w:color w:val="000000"/>
        </w:rPr>
        <w:t>с</w:t>
      </w:r>
      <w:r w:rsidRPr="00AE6EA5">
        <w:rPr>
          <w:color w:val="000000"/>
        </w:rPr>
        <w:t>луги не требуется.</w:t>
      </w:r>
    </w:p>
    <w:bookmarkEnd w:id="12"/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rPr>
          <w:color w:val="000000"/>
        </w:rPr>
        <w:t>Запрещено требовать от заявителя осуществления действий, в том чи</w:t>
      </w:r>
      <w:r w:rsidRPr="00AE6EA5">
        <w:rPr>
          <w:color w:val="000000"/>
        </w:rPr>
        <w:t>с</w:t>
      </w:r>
      <w:r w:rsidRPr="00AE6EA5">
        <w:rPr>
          <w:color w:val="000000"/>
        </w:rPr>
        <w:t>ле согласований, необходимых для получения государственной услуги и св</w:t>
      </w:r>
      <w:r w:rsidRPr="00AE6EA5">
        <w:rPr>
          <w:color w:val="000000"/>
        </w:rPr>
        <w:t>я</w:t>
      </w:r>
      <w:r w:rsidRPr="00AE6EA5">
        <w:rPr>
          <w:color w:val="000000"/>
        </w:rPr>
        <w:t>занных с обращением в иные государственные органы и организации.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 xml:space="preserve">2.3. Описание результата предоставления государственной услуги 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>Результатом предоставления государственной услуги является: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>1) назначение ежемесячной выплаты и уведомление заявителя о назн</w:t>
      </w:r>
      <w:r w:rsidRPr="00AE6EA5">
        <w:t>а</w:t>
      </w:r>
      <w:r w:rsidRPr="00AE6EA5">
        <w:t>чении ежемесячной выплаты;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>2) отказ в назначении ежемесячной выплаты и уведомление заявителя об отказе в назначении ежемесячной выплаты.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>2.4. Срок предоставления государственной услуги, в том числе с уч</w:t>
      </w:r>
      <w:r w:rsidRPr="00AE6EA5">
        <w:t>е</w:t>
      </w:r>
      <w:r w:rsidRPr="00AE6EA5">
        <w:t>том необходимости обращения в иные организации, участвующие в предо</w:t>
      </w:r>
      <w:r w:rsidRPr="00AE6EA5">
        <w:t>с</w:t>
      </w:r>
      <w:r w:rsidRPr="00AE6EA5">
        <w:t>тавлении государственной услуги, срок приостановления предоставления г</w:t>
      </w:r>
      <w:r w:rsidRPr="00AE6EA5">
        <w:t>о</w:t>
      </w:r>
      <w:r w:rsidRPr="00AE6EA5">
        <w:t>сударственной услуги в случае, если возможность приостановления пред</w:t>
      </w:r>
      <w:r w:rsidRPr="00AE6EA5">
        <w:t>у</w:t>
      </w:r>
      <w:r w:rsidRPr="00AE6EA5">
        <w:t>смотрена нормативными правовыми актами Российской Федерации, норм</w:t>
      </w:r>
      <w:r w:rsidRPr="00AE6EA5">
        <w:t>а</w:t>
      </w:r>
      <w:r w:rsidRPr="00AE6EA5">
        <w:t>тивными правовыми актами Ставропольского края, сроки выдачи (направл</w:t>
      </w:r>
      <w:r w:rsidRPr="00AE6EA5">
        <w:t>е</w:t>
      </w:r>
      <w:r w:rsidRPr="00AE6EA5">
        <w:t>ния) документов, являющихся результатом предоставления государственной услуги</w:t>
      </w:r>
    </w:p>
    <w:p w:rsidR="005B3DC6" w:rsidRPr="0069368C" w:rsidRDefault="005B3DC6" w:rsidP="00F0396B">
      <w:pPr>
        <w:spacing w:after="0" w:line="240" w:lineRule="auto"/>
        <w:ind w:firstLine="720"/>
        <w:jc w:val="both"/>
        <w:rPr>
          <w:color w:val="000000"/>
        </w:rPr>
      </w:pPr>
      <w:r w:rsidRPr="00AE6EA5">
        <w:t>Срок предоставления государственной услуги составляет 30 календа</w:t>
      </w:r>
      <w:r w:rsidRPr="00AE6EA5">
        <w:t>р</w:t>
      </w:r>
      <w:r w:rsidRPr="00AE6EA5">
        <w:t>ных дней со дня принятия Управлением либо МБУ «МФЦ» заявления и д</w:t>
      </w:r>
      <w:r w:rsidRPr="00AE6EA5">
        <w:t>о</w:t>
      </w:r>
      <w:r w:rsidRPr="00AE6EA5">
        <w:t>кументов, необходимых для предоставления государственной услуги, ук</w:t>
      </w:r>
      <w:r w:rsidRPr="00AE6EA5">
        <w:t>а</w:t>
      </w:r>
      <w:r w:rsidRPr="0069368C">
        <w:rPr>
          <w:color w:val="000000"/>
        </w:rPr>
        <w:t xml:space="preserve">занных в </w:t>
      </w:r>
      <w:hyperlink w:anchor="P303" w:history="1">
        <w:r w:rsidRPr="0069368C">
          <w:rPr>
            <w:color w:val="000000"/>
          </w:rPr>
          <w:t>пункте 2.6</w:t>
        </w:r>
      </w:hyperlink>
      <w:r w:rsidRPr="0069368C">
        <w:rPr>
          <w:color w:val="000000"/>
        </w:rPr>
        <w:t xml:space="preserve"> Административного регламента.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>Приостановление предоставления государственной услуги не пред</w:t>
      </w:r>
      <w:r w:rsidRPr="00AE6EA5">
        <w:t>у</w:t>
      </w:r>
      <w:r w:rsidRPr="00AE6EA5">
        <w:t>смотрено.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>2.5. Перечень нормативных правовых актов Российской Федерации и нормативных правовых актов Ставропольского края, регулирующих предо</w:t>
      </w:r>
      <w:r w:rsidRPr="00AE6EA5">
        <w:t>с</w:t>
      </w:r>
      <w:r w:rsidRPr="00AE6EA5">
        <w:t>тавление государственной услуги, с указанием их реквизитов и источников официального опубликования</w:t>
      </w:r>
    </w:p>
    <w:p w:rsidR="005B3DC6" w:rsidRPr="00AE6EA5" w:rsidRDefault="005B3DC6" w:rsidP="00F0396B">
      <w:pPr>
        <w:spacing w:after="0" w:line="240" w:lineRule="auto"/>
        <w:ind w:firstLine="720"/>
        <w:jc w:val="both"/>
        <w:outlineLvl w:val="2"/>
      </w:pPr>
      <w:r w:rsidRPr="00AE6EA5">
        <w:t>Предоставление государственной услуги осуществляется в соответс</w:t>
      </w:r>
      <w:r w:rsidRPr="00AE6EA5">
        <w:t>т</w:t>
      </w:r>
      <w:r w:rsidRPr="00AE6EA5">
        <w:t>вии с:</w:t>
      </w:r>
    </w:p>
    <w:p w:rsidR="005B3DC6" w:rsidRPr="00AE6EA5" w:rsidRDefault="004C1CB0" w:rsidP="00F0396B">
      <w:pPr>
        <w:spacing w:after="0" w:line="240" w:lineRule="auto"/>
        <w:ind w:firstLine="720"/>
        <w:jc w:val="both"/>
      </w:pPr>
      <w:hyperlink r:id="rId12" w:history="1">
        <w:r w:rsidR="005B3DC6" w:rsidRPr="00AE6EA5">
          <w:t>Конституцией</w:t>
        </w:r>
      </w:hyperlink>
      <w:r w:rsidR="005B3DC6" w:rsidRPr="00AE6EA5">
        <w:t xml:space="preserve"> Российской Федерации</w:t>
      </w:r>
      <w:r w:rsidR="005B3DC6" w:rsidRPr="00AE6EA5">
        <w:rPr>
          <w:rStyle w:val="a5"/>
        </w:rPr>
        <w:footnoteReference w:id="2"/>
      </w:r>
      <w:r w:rsidR="005B3DC6" w:rsidRPr="00AE6EA5">
        <w:t>;</w:t>
      </w:r>
    </w:p>
    <w:p w:rsidR="005B3DC6" w:rsidRPr="00AE6EA5" w:rsidRDefault="005B3DC6" w:rsidP="00F0396B">
      <w:pPr>
        <w:spacing w:after="0" w:line="240" w:lineRule="auto"/>
        <w:ind w:firstLine="720"/>
        <w:jc w:val="both"/>
      </w:pPr>
      <w:r w:rsidRPr="00AE6EA5">
        <w:t xml:space="preserve">Гражданским </w:t>
      </w:r>
      <w:hyperlink r:id="rId13" w:history="1">
        <w:r w:rsidRPr="00AE6EA5">
          <w:t>кодексом</w:t>
        </w:r>
      </w:hyperlink>
      <w:r w:rsidRPr="00AE6EA5">
        <w:t xml:space="preserve"> Российской Федерации</w:t>
      </w:r>
      <w:r w:rsidRPr="00AE6EA5">
        <w:rPr>
          <w:rStyle w:val="a5"/>
        </w:rPr>
        <w:footnoteReference w:id="3"/>
      </w:r>
      <w:r w:rsidRPr="00AE6EA5">
        <w:t>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lastRenderedPageBreak/>
        <w:t xml:space="preserve">Семейным </w:t>
      </w:r>
      <w:hyperlink r:id="rId14" w:history="1">
        <w:r w:rsidRPr="00AE6EA5">
          <w:t>кодексом</w:t>
        </w:r>
      </w:hyperlink>
      <w:r w:rsidRPr="00AE6EA5">
        <w:t xml:space="preserve"> Российской Федерации</w:t>
      </w:r>
      <w:r w:rsidRPr="00AE6EA5">
        <w:rPr>
          <w:rStyle w:val="a5"/>
        </w:rPr>
        <w:footnoteReference w:id="4"/>
      </w:r>
      <w:r w:rsidRPr="00AE6EA5">
        <w:t>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 xml:space="preserve">Федеральным </w:t>
      </w:r>
      <w:hyperlink r:id="rId15" w:history="1">
        <w:r w:rsidRPr="00AE6EA5">
          <w:t>законом</w:t>
        </w:r>
      </w:hyperlink>
      <w:r w:rsidRPr="00AE6EA5">
        <w:t xml:space="preserve"> от 24 ноября 1995 года № 181-ФЗ «О социал</w:t>
      </w:r>
      <w:r w:rsidRPr="00AE6EA5">
        <w:t>ь</w:t>
      </w:r>
      <w:r w:rsidRPr="00AE6EA5">
        <w:t>ной защите инвалидов в Российской Федерации»</w:t>
      </w:r>
      <w:r w:rsidRPr="00AE6EA5">
        <w:rPr>
          <w:rStyle w:val="a5"/>
        </w:rPr>
        <w:footnoteReference w:id="5"/>
      </w:r>
      <w:r w:rsidRPr="00AE6EA5">
        <w:t>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 xml:space="preserve">Федеральным </w:t>
      </w:r>
      <w:hyperlink r:id="rId16" w:history="1">
        <w:r w:rsidRPr="00AE6EA5">
          <w:t>законом</w:t>
        </w:r>
      </w:hyperlink>
      <w:r w:rsidRPr="00AE6EA5">
        <w:t xml:space="preserve"> от 27 июля 2006 года № 152-ФЗ «О персонал</w:t>
      </w:r>
      <w:r w:rsidRPr="00AE6EA5">
        <w:t>ь</w:t>
      </w:r>
      <w:r w:rsidRPr="00AE6EA5">
        <w:t>ных данных»</w:t>
      </w:r>
      <w:r w:rsidRPr="00AE6EA5">
        <w:rPr>
          <w:rStyle w:val="a5"/>
        </w:rPr>
        <w:footnoteReference w:id="6"/>
      </w:r>
      <w:r w:rsidRPr="00AE6EA5">
        <w:t>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 xml:space="preserve">Федеральным </w:t>
      </w:r>
      <w:hyperlink r:id="rId17" w:history="1">
        <w:r w:rsidRPr="00AE6EA5">
          <w:t>законом</w:t>
        </w:r>
      </w:hyperlink>
      <w:r w:rsidRPr="00AE6EA5">
        <w:t xml:space="preserve"> от 27 июля 2010 года № 210-ФЗ «Об организ</w:t>
      </w:r>
      <w:r w:rsidRPr="00AE6EA5">
        <w:t>а</w:t>
      </w:r>
      <w:r w:rsidRPr="00AE6EA5">
        <w:t>ции предоставления государственных и муниципальных услуг</w:t>
      </w:r>
      <w:r w:rsidRPr="00AE6EA5">
        <w:rPr>
          <w:rStyle w:val="a5"/>
        </w:rPr>
        <w:footnoteReference w:id="7"/>
      </w:r>
      <w:r w:rsidRPr="00AE6EA5">
        <w:t>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 xml:space="preserve">Федеральным </w:t>
      </w:r>
      <w:hyperlink r:id="rId18" w:history="1">
        <w:r w:rsidRPr="00AE6EA5">
          <w:t>законом</w:t>
        </w:r>
      </w:hyperlink>
      <w:r w:rsidRPr="00AE6EA5">
        <w:t xml:space="preserve"> от 06 апреля 2011 года № 63-ФЗ «Об электро</w:t>
      </w:r>
      <w:r w:rsidRPr="00AE6EA5">
        <w:t>н</w:t>
      </w:r>
      <w:r w:rsidRPr="00AE6EA5">
        <w:t>ной подписи»</w:t>
      </w:r>
      <w:r w:rsidRPr="00AE6EA5">
        <w:rPr>
          <w:rStyle w:val="a5"/>
        </w:rPr>
        <w:footnoteReference w:id="8"/>
      </w:r>
      <w:r w:rsidRPr="00AE6EA5">
        <w:t>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 xml:space="preserve">Федеральным </w:t>
      </w:r>
      <w:hyperlink r:id="rId19" w:history="1">
        <w:r w:rsidRPr="00AE6EA5">
          <w:t>законом</w:t>
        </w:r>
      </w:hyperlink>
      <w:r w:rsidRPr="00AE6EA5">
        <w:t xml:space="preserve"> от 28 декабря 2017 года № 418-ФЗ «О ежем</w:t>
      </w:r>
      <w:r w:rsidRPr="00AE6EA5">
        <w:t>е</w:t>
      </w:r>
      <w:r w:rsidRPr="00AE6EA5">
        <w:t>сячных выплатах семьям, имеющим детей»</w:t>
      </w:r>
      <w:r w:rsidRPr="00AE6EA5">
        <w:rPr>
          <w:rStyle w:val="a5"/>
        </w:rPr>
        <w:footnoteReference w:id="9"/>
      </w:r>
      <w:r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0" w:history="1">
        <w:r w:rsidR="005B3DC6" w:rsidRPr="00AE6EA5">
          <w:t>постановлением</w:t>
        </w:r>
      </w:hyperlink>
      <w:r w:rsidR="005B3DC6" w:rsidRPr="00AE6EA5"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</w:t>
      </w:r>
      <w:r w:rsidR="005B3DC6" w:rsidRPr="00AE6EA5">
        <w:t>у</w:t>
      </w:r>
      <w:r w:rsidR="005B3DC6" w:rsidRPr="00AE6EA5">
        <w:t>ниципальных услуг, в форме электронных документов»</w:t>
      </w:r>
      <w:r w:rsidR="005B3DC6" w:rsidRPr="00AE6EA5">
        <w:rPr>
          <w:rStyle w:val="a5"/>
        </w:rPr>
        <w:footnoteReference w:id="10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1" w:history="1">
        <w:r w:rsidR="005B3DC6" w:rsidRPr="00AE6EA5">
          <w:t>постановлением</w:t>
        </w:r>
      </w:hyperlink>
      <w:r w:rsidR="005B3DC6" w:rsidRPr="00AE6EA5">
        <w:t xml:space="preserve"> Правительства Российской Федерации от 25 августа 2012 г. № 852 «Об утверждении Правил использования усиленной квалиф</w:t>
      </w:r>
      <w:r w:rsidR="005B3DC6" w:rsidRPr="00AE6EA5">
        <w:t>и</w:t>
      </w:r>
      <w:r w:rsidR="005B3DC6" w:rsidRPr="00AE6EA5">
        <w:t>цированной электронной подписи при обращении за получением государс</w:t>
      </w:r>
      <w:r w:rsidR="005B3DC6" w:rsidRPr="00AE6EA5">
        <w:t>т</w:t>
      </w:r>
      <w:r w:rsidR="005B3DC6" w:rsidRPr="00AE6EA5">
        <w:t>венных и муниципальных услуг и о внесении изменения в Правила разрабо</w:t>
      </w:r>
      <w:r w:rsidR="005B3DC6" w:rsidRPr="00AE6EA5">
        <w:t>т</w:t>
      </w:r>
      <w:r w:rsidR="005B3DC6" w:rsidRPr="00AE6EA5">
        <w:t>ки и утверждения административных регламентов предоставления госуда</w:t>
      </w:r>
      <w:r w:rsidR="005B3DC6" w:rsidRPr="00AE6EA5">
        <w:t>р</w:t>
      </w:r>
      <w:r w:rsidR="005B3DC6" w:rsidRPr="00AE6EA5">
        <w:t>ственных услуг»</w:t>
      </w:r>
      <w:r w:rsidR="005B3DC6" w:rsidRPr="00AE6EA5">
        <w:rPr>
          <w:rStyle w:val="a5"/>
        </w:rPr>
        <w:footnoteReference w:id="11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2" w:history="1">
        <w:r w:rsidR="005B3DC6" w:rsidRPr="00AE6EA5">
          <w:t>постановлением</w:t>
        </w:r>
      </w:hyperlink>
      <w:r w:rsidR="005B3DC6" w:rsidRPr="00AE6EA5"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="005B3DC6" w:rsidRPr="00AE6EA5">
        <w:t>н</w:t>
      </w:r>
      <w:r w:rsidR="005B3DC6" w:rsidRPr="00AE6EA5">
        <w:t>ных и муниципальных услуг»</w:t>
      </w:r>
      <w:r w:rsidR="005B3DC6" w:rsidRPr="00AE6EA5">
        <w:rPr>
          <w:rStyle w:val="a5"/>
        </w:rPr>
        <w:footnoteReference w:id="12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3" w:history="1">
        <w:r w:rsidR="005B3DC6" w:rsidRPr="00AE6EA5">
          <w:t>постановлением</w:t>
        </w:r>
      </w:hyperlink>
      <w:r w:rsidR="005B3DC6" w:rsidRPr="00AE6EA5">
        <w:t xml:space="preserve"> Правительства Российской Федерации от 22 декабря 2012 г. № 1376 «Об утверждении правил организации деятельности мног</w:t>
      </w:r>
      <w:r w:rsidR="005B3DC6" w:rsidRPr="00AE6EA5">
        <w:t>о</w:t>
      </w:r>
      <w:r w:rsidR="005B3DC6" w:rsidRPr="00AE6EA5">
        <w:t>функциональных центров предоставления государственных и муниципал</w:t>
      </w:r>
      <w:r w:rsidR="005B3DC6" w:rsidRPr="00AE6EA5">
        <w:t>ь</w:t>
      </w:r>
      <w:r w:rsidR="005B3DC6" w:rsidRPr="00AE6EA5">
        <w:t>ных услуг»</w:t>
      </w:r>
      <w:r w:rsidR="005B3DC6" w:rsidRPr="00AE6EA5">
        <w:rPr>
          <w:rStyle w:val="a5"/>
        </w:rPr>
        <w:footnoteReference w:id="13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4" w:history="1">
        <w:r w:rsidR="005B3DC6" w:rsidRPr="00AE6EA5">
          <w:t>постановлением</w:t>
        </w:r>
      </w:hyperlink>
      <w:r w:rsidR="005B3DC6" w:rsidRPr="00AE6EA5">
        <w:t xml:space="preserve"> Правительства Российской Федерации от 26 марта 2016 г. № 236 «О требованиях к предоставлению в электронной форме гос</w:t>
      </w:r>
      <w:r w:rsidR="005B3DC6" w:rsidRPr="00AE6EA5">
        <w:t>у</w:t>
      </w:r>
      <w:r w:rsidR="005B3DC6" w:rsidRPr="00AE6EA5">
        <w:t>дарственных и муниципальных услуг»</w:t>
      </w:r>
      <w:r w:rsidR="005B3DC6" w:rsidRPr="00AE6EA5">
        <w:rPr>
          <w:rStyle w:val="a5"/>
        </w:rPr>
        <w:footnoteReference w:id="14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5" w:history="1">
        <w:r w:rsidR="005B3DC6" w:rsidRPr="00AE6EA5">
          <w:t>приказом</w:t>
        </w:r>
      </w:hyperlink>
      <w:r w:rsidR="005B3DC6" w:rsidRPr="00AE6EA5">
        <w:t xml:space="preserve"> Министерства труда и социальной защиты Российской Фед</w:t>
      </w:r>
      <w:r w:rsidR="005B3DC6" w:rsidRPr="00AE6EA5">
        <w:t>е</w:t>
      </w:r>
      <w:r w:rsidR="005B3DC6" w:rsidRPr="00AE6EA5">
        <w:t>рации от 30 июля 2015 г. № 527н «Об утверждении Порядка обеспечения у</w:t>
      </w:r>
      <w:r w:rsidR="005B3DC6" w:rsidRPr="00AE6EA5">
        <w:t>с</w:t>
      </w:r>
      <w:r w:rsidR="005B3DC6" w:rsidRPr="00AE6EA5">
        <w:t>ловий доступности для инвалидов объектов и представляемых услуг в сфере труда, занятости и социальной защиты населения, а также оказания им при этом необходимой помощи»</w:t>
      </w:r>
      <w:r w:rsidR="005B3DC6" w:rsidRPr="00AE6EA5">
        <w:rPr>
          <w:rStyle w:val="a5"/>
        </w:rPr>
        <w:footnoteReference w:id="15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6" w:history="1">
        <w:r w:rsidR="005B3DC6" w:rsidRPr="00AE6EA5">
          <w:t>приказом</w:t>
        </w:r>
      </w:hyperlink>
      <w:r w:rsidR="005B3DC6" w:rsidRPr="00AE6EA5">
        <w:t xml:space="preserve"> Министерства труда и социальной защиты Российской Фед</w:t>
      </w:r>
      <w:r w:rsidR="005B3DC6" w:rsidRPr="00AE6EA5">
        <w:t>е</w:t>
      </w:r>
      <w:r w:rsidR="005B3DC6" w:rsidRPr="00AE6EA5">
        <w:t>рации от 29 декабря 2017 года № 889н «Об утверждении Порядка осущест</w:t>
      </w:r>
      <w:r w:rsidR="005B3DC6" w:rsidRPr="00AE6EA5">
        <w:t>в</w:t>
      </w:r>
      <w:r w:rsidR="005B3DC6" w:rsidRPr="00AE6EA5">
        <w:t>ления ежемесячных выплат в связи с рождением (усыновлением) первого р</w:t>
      </w:r>
      <w:r w:rsidR="005B3DC6" w:rsidRPr="00AE6EA5">
        <w:t>е</w:t>
      </w:r>
      <w:r w:rsidR="005B3DC6" w:rsidRPr="00AE6EA5">
        <w:t>бенка и (или) второго ребенка, обращения за назначением указанных выплат, а также перечня документов (сведений), необходимых для назначения еж</w:t>
      </w:r>
      <w:r w:rsidR="005B3DC6" w:rsidRPr="00AE6EA5">
        <w:t>е</w:t>
      </w:r>
      <w:r w:rsidR="005B3DC6" w:rsidRPr="00AE6EA5">
        <w:t>месячных выплат в связи с рождением (усыновлением) первого и (или) вт</w:t>
      </w:r>
      <w:r w:rsidR="005B3DC6" w:rsidRPr="00AE6EA5">
        <w:t>о</w:t>
      </w:r>
      <w:r w:rsidR="005B3DC6" w:rsidRPr="00AE6EA5">
        <w:t>рого ребенка»</w:t>
      </w:r>
      <w:r w:rsidR="005B3DC6" w:rsidRPr="00AE6EA5">
        <w:rPr>
          <w:rStyle w:val="a5"/>
        </w:rPr>
        <w:footnoteReference w:id="16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7" w:history="1">
        <w:r w:rsidR="005B3DC6" w:rsidRPr="00AE6EA5">
          <w:t>Законом</w:t>
        </w:r>
      </w:hyperlink>
      <w:r w:rsidR="005B3DC6" w:rsidRPr="00AE6EA5">
        <w:t xml:space="preserve"> Ставропольского края от 27 февраля 2008 г. № 7-кз «Об обе</w:t>
      </w:r>
      <w:r w:rsidR="005B3DC6" w:rsidRPr="00AE6EA5">
        <w:t>с</w:t>
      </w:r>
      <w:r w:rsidR="005B3DC6" w:rsidRPr="00AE6EA5">
        <w:t>печении беспрепятственного доступа инвалидов и других маломобильных групп населения к информации, объектам социальной, инженерной и тран</w:t>
      </w:r>
      <w:r w:rsidR="005B3DC6" w:rsidRPr="00AE6EA5">
        <w:t>с</w:t>
      </w:r>
      <w:r w:rsidR="005B3DC6" w:rsidRPr="00AE6EA5">
        <w:t>портной инфраструктур»</w:t>
      </w:r>
      <w:r w:rsidR="005B3DC6" w:rsidRPr="00AE6EA5">
        <w:rPr>
          <w:rStyle w:val="a5"/>
        </w:rPr>
        <w:footnoteReference w:id="17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8" w:history="1">
        <w:r w:rsidR="005B3DC6" w:rsidRPr="00AE6EA5">
          <w:t>Законом</w:t>
        </w:r>
      </w:hyperlink>
      <w:r w:rsidR="005B3DC6" w:rsidRPr="00AE6EA5">
        <w:t xml:space="preserve"> Ставропольского края от 11 декабря 2009 г. № 92-кз «О над</w:t>
      </w:r>
      <w:r w:rsidR="005B3DC6" w:rsidRPr="00AE6EA5">
        <w:t>е</w:t>
      </w:r>
      <w:r w:rsidR="005B3DC6" w:rsidRPr="00AE6EA5">
        <w:t>лении органов местного самоуправления муниципальных районов и горо</w:t>
      </w:r>
      <w:r w:rsidR="005B3DC6" w:rsidRPr="00AE6EA5">
        <w:t>д</w:t>
      </w:r>
      <w:r w:rsidR="005B3DC6" w:rsidRPr="00AE6EA5">
        <w:t>ских округов в Ставропольском крае отдельными государственными полн</w:t>
      </w:r>
      <w:r w:rsidR="005B3DC6" w:rsidRPr="00AE6EA5">
        <w:t>о</w:t>
      </w:r>
      <w:r w:rsidR="005B3DC6" w:rsidRPr="00AE6EA5">
        <w:t>мочиями Российской Федерации, переданными для осуществления органам государственной власти субъектов Российской Федерации, и отдельными г</w:t>
      </w:r>
      <w:r w:rsidR="005B3DC6" w:rsidRPr="00AE6EA5">
        <w:t>о</w:t>
      </w:r>
      <w:r w:rsidR="005B3DC6" w:rsidRPr="00AE6EA5">
        <w:t>сударственными полномочиями Ставропольского края в области труда и с</w:t>
      </w:r>
      <w:r w:rsidR="005B3DC6" w:rsidRPr="00AE6EA5">
        <w:t>о</w:t>
      </w:r>
      <w:r w:rsidR="005B3DC6" w:rsidRPr="00AE6EA5">
        <w:t>циальной защиты отдельных категорий граждан»</w:t>
      </w:r>
      <w:r w:rsidR="005B3DC6" w:rsidRPr="00AE6EA5">
        <w:rPr>
          <w:rStyle w:val="a5"/>
        </w:rPr>
        <w:footnoteReference w:id="18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29" w:history="1">
        <w:r w:rsidR="005B3DC6" w:rsidRPr="00AE6EA5">
          <w:t>постановлением</w:t>
        </w:r>
      </w:hyperlink>
      <w:r w:rsidR="005B3DC6" w:rsidRPr="00AE6EA5">
        <w:t xml:space="preserve"> Правительства Ставропольского края от 24 июня 2011г. № 250-п «Об утверждении Перечня услуг, которые являются необх</w:t>
      </w:r>
      <w:r w:rsidR="005B3DC6" w:rsidRPr="00AE6EA5">
        <w:t>о</w:t>
      </w:r>
      <w:r w:rsidR="005B3DC6" w:rsidRPr="00AE6EA5">
        <w:t xml:space="preserve">димыми и обязательными для предоставления органами исполнительной </w:t>
      </w:r>
      <w:r w:rsidR="005B3DC6">
        <w:t xml:space="preserve"> </w:t>
      </w:r>
      <w:r w:rsidR="005B3DC6" w:rsidRPr="00AE6EA5">
        <w:t>власти Ставропольского края государственных услуг и предоставляются о</w:t>
      </w:r>
      <w:r w:rsidR="005B3DC6" w:rsidRPr="00AE6EA5">
        <w:t>р</w:t>
      </w:r>
      <w:r w:rsidR="005B3DC6" w:rsidRPr="00AE6EA5">
        <w:t>ганизациями, участвующими в предоставлении государственных услуг»</w:t>
      </w:r>
      <w:r w:rsidR="005B3DC6" w:rsidRPr="00AE6EA5">
        <w:rPr>
          <w:rStyle w:val="a5"/>
        </w:rPr>
        <w:footnoteReference w:id="19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30" w:history="1">
        <w:r w:rsidR="005B3DC6" w:rsidRPr="00AE6EA5">
          <w:t>постановлением</w:t>
        </w:r>
      </w:hyperlink>
      <w:r w:rsidR="005B3DC6" w:rsidRPr="00AE6EA5">
        <w:t xml:space="preserve"> Правительства Ставропольского края от 25 июля 2011г. № 295-п «Об утверждении Порядка разработки и утверждения орг</w:t>
      </w:r>
      <w:r w:rsidR="005B3DC6" w:rsidRPr="00AE6EA5">
        <w:t>а</w:t>
      </w:r>
      <w:r w:rsidR="005B3DC6" w:rsidRPr="00AE6EA5">
        <w:t>нами исполнительной власти Ставропольского края административных ре</w:t>
      </w:r>
      <w:r w:rsidR="005B3DC6" w:rsidRPr="00AE6EA5">
        <w:t>г</w:t>
      </w:r>
      <w:r w:rsidR="005B3DC6" w:rsidRPr="00AE6EA5">
        <w:t>ламентов предоставления государственных услуг, Порядка разработки и у</w:t>
      </w:r>
      <w:r w:rsidR="005B3DC6" w:rsidRPr="00AE6EA5">
        <w:t>т</w:t>
      </w:r>
      <w:r w:rsidR="005B3DC6" w:rsidRPr="00AE6EA5">
        <w:t>верждения органами исполнительной власти Ставропольского края админ</w:t>
      </w:r>
      <w:r w:rsidR="005B3DC6" w:rsidRPr="00AE6EA5">
        <w:t>и</w:t>
      </w:r>
      <w:r w:rsidR="005B3DC6" w:rsidRPr="00AE6EA5">
        <w:t>стративных регламентов исполнения государственных контрольных (надзо</w:t>
      </w:r>
      <w:r w:rsidR="005B3DC6" w:rsidRPr="00AE6EA5">
        <w:t>р</w:t>
      </w:r>
      <w:r w:rsidR="005B3DC6" w:rsidRPr="00AE6EA5">
        <w:lastRenderedPageBreak/>
        <w:t>ных) функций и Порядка проведения экспертизы проектов администрати</w:t>
      </w:r>
      <w:r w:rsidR="005B3DC6" w:rsidRPr="00AE6EA5">
        <w:t>в</w:t>
      </w:r>
      <w:r w:rsidR="005B3DC6" w:rsidRPr="00AE6EA5">
        <w:t>ных регламентов предоставления государственных услуг и проектов админ</w:t>
      </w:r>
      <w:r w:rsidR="005B3DC6" w:rsidRPr="00AE6EA5">
        <w:t>и</w:t>
      </w:r>
      <w:r w:rsidR="005B3DC6" w:rsidRPr="00AE6EA5">
        <w:t>стративных регламентов исполнения государственных контрольных (надзо</w:t>
      </w:r>
      <w:r w:rsidR="005B3DC6" w:rsidRPr="00AE6EA5">
        <w:t>р</w:t>
      </w:r>
      <w:r w:rsidR="005B3DC6" w:rsidRPr="00AE6EA5">
        <w:t>ных) функций»</w:t>
      </w:r>
      <w:r w:rsidR="005B3DC6" w:rsidRPr="00AE6EA5">
        <w:rPr>
          <w:rStyle w:val="a5"/>
        </w:rPr>
        <w:footnoteReference w:id="20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31" w:history="1">
        <w:r w:rsidR="005B3DC6" w:rsidRPr="00AE6EA5">
          <w:t>постановлением</w:t>
        </w:r>
      </w:hyperlink>
      <w:r w:rsidR="005B3DC6" w:rsidRPr="00AE6EA5">
        <w:t xml:space="preserve"> Правительства Ставропольского края от 20 октября 2014 г. № 416-п «О перечне государственных услуг, предоставление которых организуется по принципу «одного окна» в многофункциональных центрах предоставления государственных и муниципальных услуг в Ставропольском крае органами исполнительной власти Ставропольского края»</w:t>
      </w:r>
      <w:r w:rsidR="005B3DC6" w:rsidRPr="00AE6EA5">
        <w:rPr>
          <w:rStyle w:val="a5"/>
        </w:rPr>
        <w:footnoteReference w:id="21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32" w:history="1">
        <w:r w:rsidR="005B3DC6" w:rsidRPr="00AE6EA5">
          <w:t>приказом</w:t>
        </w:r>
      </w:hyperlink>
      <w:r w:rsidR="005B3DC6" w:rsidRPr="00AE6EA5">
        <w:t xml:space="preserve"> министерства экономического развития Ставропольского края от 01 июня 2011 г. № 173/од «Об утверждении перечней государстве</w:t>
      </w:r>
      <w:r w:rsidR="005B3DC6" w:rsidRPr="00AE6EA5">
        <w:t>н</w:t>
      </w:r>
      <w:r w:rsidR="005B3DC6" w:rsidRPr="00AE6EA5">
        <w:t>ных услуг, предоставляемых органами исполнительной власти Ставропол</w:t>
      </w:r>
      <w:r w:rsidR="005B3DC6" w:rsidRPr="00AE6EA5">
        <w:t>ь</w:t>
      </w:r>
      <w:r w:rsidR="005B3DC6" w:rsidRPr="00AE6EA5">
        <w:t>ского края»</w:t>
      </w:r>
      <w:r w:rsidR="005B3DC6" w:rsidRPr="00AE6EA5">
        <w:rPr>
          <w:rStyle w:val="a5"/>
        </w:rPr>
        <w:footnoteReference w:id="22"/>
      </w:r>
      <w:r w:rsidR="005B3DC6" w:rsidRPr="00AE6EA5">
        <w:t>;</w:t>
      </w:r>
    </w:p>
    <w:p w:rsidR="005B3DC6" w:rsidRPr="00AE6EA5" w:rsidRDefault="004C1CB0" w:rsidP="00C064F2">
      <w:pPr>
        <w:spacing w:after="0" w:line="280" w:lineRule="atLeast"/>
        <w:ind w:firstLine="720"/>
        <w:jc w:val="both"/>
      </w:pPr>
      <w:hyperlink r:id="rId33" w:history="1">
        <w:r w:rsidR="005B3DC6" w:rsidRPr="00AE6EA5">
          <w:t>решением</w:t>
        </w:r>
      </w:hyperlink>
      <w:r w:rsidR="005B3DC6" w:rsidRPr="00AE6EA5">
        <w:t xml:space="preserve"> Ставропольской городской Думы от 28 декабря 2009 г. </w:t>
      </w:r>
      <w:r w:rsidR="005B3DC6">
        <w:t xml:space="preserve">       </w:t>
      </w:r>
      <w:r w:rsidR="005B3DC6" w:rsidRPr="00AE6EA5">
        <w:t>№ 152 «Об учреждении комитета труда и социальной защиты населения а</w:t>
      </w:r>
      <w:r w:rsidR="005B3DC6" w:rsidRPr="00AE6EA5">
        <w:t>д</w:t>
      </w:r>
      <w:r w:rsidR="005B3DC6" w:rsidRPr="00AE6EA5">
        <w:t>министрации города Ставрополя»</w:t>
      </w:r>
      <w:r w:rsidR="005B3DC6" w:rsidRPr="00AE6EA5">
        <w:rPr>
          <w:rStyle w:val="a5"/>
        </w:rPr>
        <w:footnoteReference w:id="23"/>
      </w:r>
      <w:r w:rsidR="005B3DC6" w:rsidRPr="00AE6EA5">
        <w:t>,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а также последующими редакциями указанных нормативных правовых актов.</w:t>
      </w:r>
    </w:p>
    <w:p w:rsidR="005B3DC6" w:rsidRPr="00AE6EA5" w:rsidRDefault="005B3DC6" w:rsidP="00FD60CD">
      <w:pPr>
        <w:spacing w:after="0" w:line="280" w:lineRule="atLeast"/>
        <w:ind w:firstLine="720"/>
        <w:jc w:val="both"/>
        <w:outlineLvl w:val="2"/>
      </w:pPr>
      <w:r w:rsidRPr="00AE6EA5">
        <w:t>2.6. Исчерпывающий перечень документов, необходимых в соответс</w:t>
      </w:r>
      <w:r w:rsidRPr="00AE6EA5">
        <w:t>т</w:t>
      </w:r>
      <w:r w:rsidRPr="00AE6EA5">
        <w:t>вии с нормативными правовыми актами Российской Федерации и нормати</w:t>
      </w:r>
      <w:r w:rsidRPr="00AE6EA5">
        <w:t>в</w:t>
      </w:r>
      <w:r w:rsidRPr="00AE6EA5">
        <w:t>ными правовыми актами Ставропольского края для предоставления госуда</w:t>
      </w:r>
      <w:r w:rsidRPr="00AE6EA5">
        <w:t>р</w:t>
      </w:r>
      <w:r w:rsidRPr="00AE6EA5"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bookmarkStart w:id="13" w:name="P303"/>
      <w:bookmarkEnd w:id="13"/>
    </w:p>
    <w:p w:rsidR="005B3DC6" w:rsidRPr="00AE6EA5" w:rsidRDefault="005B3DC6" w:rsidP="00FD60CD">
      <w:pPr>
        <w:spacing w:after="0" w:line="280" w:lineRule="atLeast"/>
        <w:ind w:firstLine="720"/>
        <w:jc w:val="both"/>
        <w:outlineLvl w:val="2"/>
      </w:pPr>
      <w:r w:rsidRPr="00AE6EA5">
        <w:t xml:space="preserve">2.6.1. В целях получения государственной услуги заявителем подается </w:t>
      </w:r>
      <w:hyperlink w:anchor="P806" w:history="1">
        <w:r w:rsidRPr="00AE6EA5">
          <w:t>заявление</w:t>
        </w:r>
      </w:hyperlink>
      <w:r w:rsidRPr="00AE6EA5">
        <w:t xml:space="preserve"> по форме, приведенной в </w:t>
      </w:r>
      <w:r w:rsidRPr="00735044">
        <w:rPr>
          <w:color w:val="000000"/>
        </w:rPr>
        <w:t>приложении 2 к Административному</w:t>
      </w:r>
      <w:r w:rsidRPr="00AE6EA5">
        <w:t xml:space="preserve"> регламенту. Одновременно с заявлением заявитель также представляет зая</w:t>
      </w:r>
      <w:r w:rsidRPr="00AE6EA5">
        <w:t>в</w:t>
      </w:r>
      <w:r w:rsidRPr="00AE6EA5">
        <w:t xml:space="preserve">ление лиц, в отношении которых необходимо представление документов (сведений), или их законных представителей о </w:t>
      </w:r>
      <w:hyperlink w:anchor="P1029" w:history="1">
        <w:r w:rsidRPr="00AE6EA5">
          <w:t>согласии</w:t>
        </w:r>
      </w:hyperlink>
      <w:r w:rsidRPr="00AE6EA5">
        <w:t xml:space="preserve"> на обработку перс</w:t>
      </w:r>
      <w:r w:rsidRPr="00AE6EA5">
        <w:t>о</w:t>
      </w:r>
      <w:r w:rsidRPr="00AE6EA5">
        <w:t xml:space="preserve">нальных данных указанных лиц, по форме, приведенной в </w:t>
      </w:r>
      <w:r w:rsidRPr="00735044">
        <w:rPr>
          <w:color w:val="000000"/>
        </w:rPr>
        <w:t>приложении 3 к</w:t>
      </w:r>
      <w:r w:rsidRPr="00AE6EA5">
        <w:t xml:space="preserve"> Административному регламенту.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К заявлению прилагаются следующие документы: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bookmarkStart w:id="14" w:name="P305"/>
      <w:bookmarkEnd w:id="14"/>
      <w:r w:rsidRPr="00AE6EA5">
        <w:t>1) документ, удостоверяющий личность заявителя, подтверждающий его место жительства;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bookmarkStart w:id="15" w:name="P306"/>
      <w:bookmarkEnd w:id="15"/>
      <w:r w:rsidRPr="00AE6EA5">
        <w:t>2) документы, подтверждающие рождение (усыновление) детей: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а) свидетельство о рождении (усыновлении) ребенка (детей);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bookmarkStart w:id="16" w:name="P308"/>
      <w:bookmarkEnd w:id="16"/>
      <w:r w:rsidRPr="00AE6EA5">
        <w:t>б) выписка из решения органа опеки и попечительства об установлении над ребенком опеки;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lastRenderedPageBreak/>
        <w:t>в) свидетельство о рождении ребенка, выданное консульским учрежд</w:t>
      </w:r>
      <w:r w:rsidRPr="00AE6EA5">
        <w:t>е</w:t>
      </w:r>
      <w:r w:rsidRPr="00AE6EA5">
        <w:t>нием Российской Федерации за пределами территории Российской Федер</w:t>
      </w:r>
      <w:r w:rsidRPr="00AE6EA5">
        <w:t>а</w:t>
      </w:r>
      <w:r w:rsidRPr="00AE6EA5">
        <w:t>ции, – при рождении ребенка на территории иностранного государства;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г) в случаях, когда регистрация рождения ребенка произведена комп</w:t>
      </w:r>
      <w:r w:rsidRPr="00AE6EA5">
        <w:t>е</w:t>
      </w:r>
      <w:r w:rsidRPr="00AE6EA5">
        <w:t>тентным органом иностранного государства: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</w:t>
      </w:r>
      <w:r w:rsidRPr="00AE6EA5">
        <w:t>ь</w:t>
      </w:r>
      <w:r w:rsidRPr="00AE6EA5">
        <w:t>ством Российской Федерации порядке переводом на русский язык, – при р</w:t>
      </w:r>
      <w:r w:rsidRPr="00AE6EA5">
        <w:t>о</w:t>
      </w:r>
      <w:r w:rsidRPr="00AE6EA5">
        <w:t xml:space="preserve">ждении ребенка на территории иностранного государства – участника </w:t>
      </w:r>
      <w:hyperlink r:id="rId34" w:history="1">
        <w:r w:rsidRPr="00AE6EA5">
          <w:t>Ко</w:t>
        </w:r>
        <w:r w:rsidRPr="00AE6EA5">
          <w:t>н</w:t>
        </w:r>
        <w:r w:rsidRPr="00AE6EA5">
          <w:t>венции</w:t>
        </w:r>
      </w:hyperlink>
      <w:r w:rsidRPr="00AE6EA5">
        <w:t>, отменяющей требование легализации иностранных официальных д</w:t>
      </w:r>
      <w:r w:rsidRPr="00AE6EA5">
        <w:t>о</w:t>
      </w:r>
      <w:r w:rsidRPr="00AE6EA5">
        <w:t>кументов, заключенной в Гааге 5 октября 1961 года (далее – Конвенция от 5 октября 1961 года);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</w:t>
      </w:r>
      <w:r w:rsidRPr="00AE6EA5">
        <w:t>и</w:t>
      </w:r>
      <w:r w:rsidRPr="00AE6EA5">
        <w:t xml:space="preserve">ком </w:t>
      </w:r>
      <w:hyperlink r:id="rId35" w:history="1">
        <w:r w:rsidRPr="00AE6EA5">
          <w:t>Конвенции</w:t>
        </w:r>
      </w:hyperlink>
      <w:r w:rsidRPr="00AE6EA5">
        <w:t xml:space="preserve"> от 5 октября 1961 года;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– при рождении ребенка на территории иностранного государства, являющегося участником </w:t>
      </w:r>
      <w:hyperlink r:id="rId36" w:history="1">
        <w:r w:rsidRPr="00AE6EA5">
          <w:t>Конве</w:t>
        </w:r>
        <w:r w:rsidRPr="00AE6EA5">
          <w:t>н</w:t>
        </w:r>
        <w:r w:rsidRPr="00AE6EA5">
          <w:t>ции</w:t>
        </w:r>
      </w:hyperlink>
      <w:r w:rsidRPr="00AE6EA5">
        <w:t xml:space="preserve">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bookmarkStart w:id="17" w:name="P314"/>
      <w:bookmarkEnd w:id="17"/>
      <w:r w:rsidRPr="00AE6EA5">
        <w:t>3) документы, подтверждающие принадлежность к гражданству Ро</w:t>
      </w:r>
      <w:r w:rsidRPr="00AE6EA5">
        <w:t>с</w:t>
      </w:r>
      <w:r w:rsidRPr="00AE6EA5">
        <w:t>сийской Федерации заявителя и ребенка;</w:t>
      </w:r>
    </w:p>
    <w:p w:rsidR="005B3DC6" w:rsidRPr="003A5AC1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AE6EA5">
        <w:t xml:space="preserve">4) документы, подтверждающие смерть женщины, объявление ее умершей, лишение ее родительских прав, отмену усыновления – для лиц, </w:t>
      </w:r>
      <w:r w:rsidRPr="003A5AC1">
        <w:rPr>
          <w:color w:val="000000"/>
        </w:rPr>
        <w:t xml:space="preserve">указанных в </w:t>
      </w:r>
      <w:hyperlink w:anchor="P53" w:history="1">
        <w:r w:rsidRPr="003A5AC1">
          <w:rPr>
            <w:color w:val="000000"/>
          </w:rPr>
          <w:t>подпунктах 2</w:t>
        </w:r>
      </w:hyperlink>
      <w:r w:rsidRPr="003A5AC1">
        <w:rPr>
          <w:color w:val="000000"/>
        </w:rPr>
        <w:t xml:space="preserve">, </w:t>
      </w:r>
      <w:hyperlink w:anchor="P54" w:history="1">
        <w:r w:rsidRPr="003A5AC1">
          <w:rPr>
            <w:color w:val="000000"/>
          </w:rPr>
          <w:t>3 пункта 1.2</w:t>
        </w:r>
      </w:hyperlink>
      <w:r w:rsidRPr="003A5AC1">
        <w:rPr>
          <w:color w:val="000000"/>
        </w:rPr>
        <w:t xml:space="preserve"> Административного регламента;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bookmarkStart w:id="18" w:name="P316"/>
      <w:bookmarkEnd w:id="18"/>
      <w:r w:rsidRPr="00AE6EA5">
        <w:t>5) документ, подтверждающий расторжение брака;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6) сведения о доходах членов семьи за последние 12 календарных м</w:t>
      </w:r>
      <w:r w:rsidRPr="00AE6EA5">
        <w:t>е</w:t>
      </w:r>
      <w:r w:rsidRPr="00AE6EA5">
        <w:t>сяцев, предшествующих месяцу подачи заявления: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а) справка с места работы (службы, учебы) либо иной документ, по</w:t>
      </w:r>
      <w:r w:rsidRPr="00AE6EA5">
        <w:t>д</w:t>
      </w:r>
      <w:r w:rsidRPr="00AE6EA5">
        <w:t>тверждающий доход каждого члена семьи;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б)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в) сведения о ежемесячных страховых выплатах по обязательному с</w:t>
      </w:r>
      <w:r w:rsidRPr="00AE6EA5">
        <w:t>о</w:t>
      </w:r>
      <w:r w:rsidRPr="00AE6EA5">
        <w:t>циальному страхованию от несчастных случаев на производстве и профе</w:t>
      </w:r>
      <w:r w:rsidRPr="00AE6EA5">
        <w:t>с</w:t>
      </w:r>
      <w:r w:rsidRPr="00AE6EA5">
        <w:t>сиональных заболеваний;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7) справка из военного комиссариата о призыве родителя (супруга р</w:t>
      </w:r>
      <w:r w:rsidRPr="00AE6EA5">
        <w:t>о</w:t>
      </w:r>
      <w:r w:rsidRPr="00AE6EA5">
        <w:t>дителя) на военную службу;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lastRenderedPageBreak/>
        <w:t>8) документ, подтверждающий реквизиты счета в кредитной организ</w:t>
      </w:r>
      <w:r w:rsidRPr="00AE6EA5">
        <w:t>а</w:t>
      </w:r>
      <w:r w:rsidRPr="00AE6EA5">
        <w:t>ции, открытого на заявителя (договор банковского вклада (счета), справка кредитной организации о реквизитах счета или другие документы, содерж</w:t>
      </w:r>
      <w:r w:rsidRPr="00AE6EA5">
        <w:t>а</w:t>
      </w:r>
      <w:r w:rsidRPr="00AE6EA5">
        <w:t>щие сведения о реквизитах счета).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Указанные в настоящем пункте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 xml:space="preserve">С подлинников документов, указанных в </w:t>
      </w:r>
      <w:hyperlink w:anchor="P305" w:history="1">
        <w:r w:rsidRPr="00AE6EA5">
          <w:t>подпунктах 1</w:t>
        </w:r>
      </w:hyperlink>
      <w:r w:rsidRPr="00AE6EA5">
        <w:t xml:space="preserve">, </w:t>
      </w:r>
      <w:hyperlink w:anchor="P306" w:history="1">
        <w:r w:rsidRPr="00AE6EA5">
          <w:t>2</w:t>
        </w:r>
      </w:hyperlink>
      <w:r w:rsidRPr="00AE6EA5">
        <w:t xml:space="preserve"> (за исключ</w:t>
      </w:r>
      <w:r w:rsidRPr="00AE6EA5">
        <w:t>е</w:t>
      </w:r>
      <w:r w:rsidRPr="00AE6EA5">
        <w:t xml:space="preserve">нием </w:t>
      </w:r>
      <w:hyperlink w:anchor="P308" w:history="1">
        <w:r w:rsidRPr="00AE6EA5">
          <w:t>подпункта б)</w:t>
        </w:r>
      </w:hyperlink>
      <w:r w:rsidRPr="00AE6EA5">
        <w:t xml:space="preserve">, </w:t>
      </w:r>
      <w:hyperlink w:anchor="P314" w:history="1">
        <w:r w:rsidRPr="00AE6EA5">
          <w:t>3</w:t>
        </w:r>
      </w:hyperlink>
      <w:r w:rsidRPr="00AE6EA5">
        <w:t xml:space="preserve"> – </w:t>
      </w:r>
      <w:hyperlink w:anchor="P316" w:history="1">
        <w:r w:rsidRPr="00AE6EA5">
          <w:t>5</w:t>
        </w:r>
      </w:hyperlink>
      <w:r w:rsidRPr="00AE6EA5">
        <w:t xml:space="preserve"> настоящего пункта, ответственным лицом Управл</w:t>
      </w:r>
      <w:r w:rsidRPr="00AE6EA5">
        <w:t>е</w:t>
      </w:r>
      <w:r w:rsidRPr="00AE6EA5">
        <w:t>ния либо МБУ «МФЦ» снимаются копии, которые им заверяются, а подли</w:t>
      </w:r>
      <w:r w:rsidRPr="00AE6EA5">
        <w:t>н</w:t>
      </w:r>
      <w:r w:rsidRPr="00AE6EA5">
        <w:t>ники документов возвращаются заявителю.</w:t>
      </w:r>
    </w:p>
    <w:p w:rsidR="005B3DC6" w:rsidRPr="00AE6EA5" w:rsidRDefault="005B3DC6" w:rsidP="00DB7FF3">
      <w:pPr>
        <w:spacing w:after="0" w:line="280" w:lineRule="atLeast"/>
        <w:ind w:firstLine="720"/>
        <w:jc w:val="both"/>
        <w:outlineLvl w:val="2"/>
      </w:pPr>
      <w:r w:rsidRPr="00AE6EA5">
        <w:t>2.6.2. Способ получения документов, подаваемых заявителем, в том числе в электронной форме</w:t>
      </w:r>
    </w:p>
    <w:p w:rsidR="005B3DC6" w:rsidRPr="00AE6EA5" w:rsidRDefault="005B3DC6" w:rsidP="00DB7FF3">
      <w:pPr>
        <w:spacing w:after="0" w:line="280" w:lineRule="atLeast"/>
        <w:ind w:firstLine="720"/>
        <w:jc w:val="both"/>
        <w:outlineLvl w:val="2"/>
      </w:pPr>
      <w:r w:rsidRPr="00AE6EA5">
        <w:t>Форма заявления может быть получена заявителем при личном обр</w:t>
      </w:r>
      <w:r w:rsidRPr="00AE6EA5">
        <w:t>а</w:t>
      </w:r>
      <w:r w:rsidRPr="00AE6EA5">
        <w:t>щении в Управление либо в МБУ «МФЦ», на официальном сайте админис</w:t>
      </w:r>
      <w:r w:rsidRPr="00AE6EA5">
        <w:t>т</w:t>
      </w:r>
      <w:r w:rsidRPr="00AE6EA5">
        <w:t>рации города-курорта Пятигорска и МБУ «МФЦ» в информационно-телекоммуникационной сети «Интернет», на едином портале, региональном портале.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Форма комплексного запроса может быть получена заявителем при личном обращении в МБУ «МФЦ», на официальном сайте МБУ «МФЦ» в информационно-телекоммуникационной сети «Интернет».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69368C">
        <w:rPr>
          <w:color w:val="000000"/>
        </w:rPr>
        <w:t>Подача заявления и документов, указанных в пункте 2.6 Администр</w:t>
      </w:r>
      <w:r w:rsidRPr="0069368C">
        <w:rPr>
          <w:color w:val="000000"/>
        </w:rPr>
        <w:t>а</w:t>
      </w:r>
      <w:r w:rsidRPr="0069368C">
        <w:rPr>
          <w:color w:val="000000"/>
        </w:rPr>
        <w:t>тивного регламента, осуществляется заявителем по его выбору лично, пос-</w:t>
      </w:r>
      <w:r w:rsidRPr="00AE6EA5">
        <w:t>редством почтовой связи, в форме электронных документов с использован</w:t>
      </w:r>
      <w:r w:rsidRPr="00AE6EA5">
        <w:t>и</w:t>
      </w:r>
      <w:r w:rsidRPr="00AE6EA5">
        <w:t>ем электронных носителей и (или) информационно-телекоммуникационной сети «Интернет», через единый портал, региональный портал.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Заявление и документы, направленные в форме электронных докуме</w:t>
      </w:r>
      <w:r w:rsidRPr="00AE6EA5">
        <w:t>н</w:t>
      </w:r>
      <w:r w:rsidRPr="00AE6EA5">
        <w:t xml:space="preserve">тов, подписываются электронной подписью в соответствии с требованиями Федерального </w:t>
      </w:r>
      <w:hyperlink r:id="rId37" w:history="1">
        <w:r w:rsidRPr="00AE6EA5">
          <w:t>закона</w:t>
        </w:r>
      </w:hyperlink>
      <w:r w:rsidRPr="00AE6EA5">
        <w:t xml:space="preserve"> от 06 апреля 2011 года № 63-ФЗ «Об электронной по</w:t>
      </w:r>
      <w:r w:rsidRPr="00AE6EA5">
        <w:t>д</w:t>
      </w:r>
      <w:r w:rsidRPr="00AE6EA5">
        <w:t xml:space="preserve">писи» и требованиями Федерального </w:t>
      </w:r>
      <w:hyperlink r:id="rId38" w:history="1">
        <w:r w:rsidRPr="00AE6EA5">
          <w:t>закона</w:t>
        </w:r>
      </w:hyperlink>
      <w:r w:rsidRPr="00AE6EA5">
        <w:t xml:space="preserve"> от 27 июля 2010 года № 210-ФЗ «Об организации предоставления государственных и муниципальных услуг».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Если на едином портале заявителю не обеспечивается возможность з</w:t>
      </w:r>
      <w:r w:rsidRPr="00AE6EA5">
        <w:t>а</w:t>
      </w:r>
      <w:r w:rsidRPr="00AE6EA5">
        <w:t>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</w:t>
      </w:r>
      <w:r w:rsidRPr="00AE6EA5">
        <w:t>е</w:t>
      </w:r>
      <w:r w:rsidRPr="00AE6EA5">
        <w:t>реход к заполнению электронной формы указанного заявления на регионал</w:t>
      </w:r>
      <w:r w:rsidRPr="00AE6EA5">
        <w:t>ь</w:t>
      </w:r>
      <w:r w:rsidRPr="00AE6EA5">
        <w:t>ном портале.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Заявление и документы могут быть направлены посредством почтовой связи способом, позволяющим подтвердить факт и дату отправления.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В этом случае подлинники документов не направляются и установл</w:t>
      </w:r>
      <w:r w:rsidRPr="00AE6EA5">
        <w:t>е</w:t>
      </w:r>
      <w:r w:rsidRPr="00AE6EA5">
        <w:t>ние личности, свидетельствование подлинности подписи заявителя на зая</w:t>
      </w:r>
      <w:r w:rsidRPr="00AE6EA5">
        <w:t>в</w:t>
      </w:r>
      <w:r w:rsidRPr="00AE6EA5">
        <w:t>лении о назначении выплат, удостоверение верности копий приложенных документов осуществляются нотариусом или иным лицом в порядке, предус-мотренном законодательством Российской Федерации.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lastRenderedPageBreak/>
        <w:t>Ответственность за достоверность и полноту предоставляемых свед</w:t>
      </w:r>
      <w:r w:rsidRPr="00AE6EA5">
        <w:t>е</w:t>
      </w:r>
      <w:r w:rsidRPr="00AE6EA5">
        <w:t>ний и документов, являющихся необходимыми для предоставления госу-дарственной услуги, возлагается на заявителя.</w:t>
      </w:r>
    </w:p>
    <w:p w:rsidR="005B3DC6" w:rsidRPr="00AE6EA5" w:rsidRDefault="005B3DC6" w:rsidP="00BC79D4">
      <w:pPr>
        <w:spacing w:after="0" w:line="280" w:lineRule="atLeast"/>
        <w:ind w:firstLine="720"/>
        <w:jc w:val="both"/>
      </w:pPr>
      <w:r w:rsidRPr="00AE6EA5">
        <w:t>2.7. Исчерпывающий перечень документов, необходимых в соответс</w:t>
      </w:r>
      <w:r w:rsidRPr="00AE6EA5">
        <w:t>т</w:t>
      </w:r>
      <w:r w:rsidRPr="00AE6EA5">
        <w:t>вии с нормативными правовыми актами Российской Федерации и нормати</w:t>
      </w:r>
      <w:r w:rsidRPr="00AE6EA5">
        <w:t>в</w:t>
      </w:r>
      <w:r w:rsidRPr="00AE6EA5">
        <w:t>ными правовыми актами Ставропольского края для предоставления госуда</w:t>
      </w:r>
      <w:r w:rsidRPr="00AE6EA5">
        <w:t>р</w:t>
      </w:r>
      <w:r w:rsidRPr="00AE6EA5">
        <w:t>ственной услуги, которые находятся в распоряжении иных организаций, уч</w:t>
      </w:r>
      <w:r w:rsidRPr="00AE6EA5">
        <w:t>а</w:t>
      </w:r>
      <w:r w:rsidRPr="00AE6EA5">
        <w:t>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bookmarkStart w:id="19" w:name="P347"/>
      <w:bookmarkEnd w:id="19"/>
    </w:p>
    <w:p w:rsidR="005B3DC6" w:rsidRPr="00AE6EA5" w:rsidRDefault="005B3DC6" w:rsidP="00BC79D4">
      <w:pPr>
        <w:spacing w:after="0" w:line="280" w:lineRule="atLeast"/>
        <w:ind w:firstLine="720"/>
        <w:jc w:val="both"/>
      </w:pPr>
      <w:r w:rsidRPr="00AE6EA5">
        <w:t>2.7.1. Исчерпывающий перечень документов, необходимых для пр</w:t>
      </w:r>
      <w:r w:rsidRPr="00AE6EA5">
        <w:t>е</w:t>
      </w:r>
      <w:r w:rsidRPr="00AE6EA5">
        <w:t>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 по собственной инициативе: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а) 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</w:t>
      </w:r>
      <w:r w:rsidRPr="00AE6EA5">
        <w:t>о</w:t>
      </w:r>
      <w:r w:rsidRPr="00AE6EA5">
        <w:t>циальной поддержки;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б) сведения о получении пенсии, компенсационных выплат дополн</w:t>
      </w:r>
      <w:r w:rsidRPr="00AE6EA5">
        <w:t>и</w:t>
      </w:r>
      <w:r w:rsidRPr="00AE6EA5">
        <w:t>тельного ежемесячного обеспечения пенсионера;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в) сведения о получении пособия по временной нетрудоспособности, пособия по беременности и родам, единовременного пособия женщинам, вставшим на учет в медицинских организациях в ранние сроки беременн</w:t>
      </w:r>
      <w:r w:rsidRPr="00AE6EA5">
        <w:t>о</w:t>
      </w:r>
      <w:r w:rsidRPr="00AE6EA5">
        <w:t>сти, ежемесячного пособия по уходу за ребенком, в случае если выплата п</w:t>
      </w:r>
      <w:r w:rsidRPr="00AE6EA5">
        <w:t>о</w:t>
      </w:r>
      <w:r w:rsidRPr="00AE6EA5">
        <w:t>собий осуществляется Фондом социального страхования Российской Фед</w:t>
      </w:r>
      <w:r w:rsidRPr="00AE6EA5">
        <w:t>е</w:t>
      </w:r>
      <w:r w:rsidRPr="00AE6EA5">
        <w:t>рации;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г) справка (сведения) о выплате пособия по безработице (материальной помощи и иных выплат безработным гражданам, о стипендии и материал</w:t>
      </w:r>
      <w:r w:rsidRPr="00AE6EA5">
        <w:t>ь</w:t>
      </w:r>
      <w:r w:rsidRPr="00AE6EA5">
        <w:t>ной помощи, выплачиваемой гражданам в период прохождения професси</w:t>
      </w:r>
      <w:r w:rsidRPr="00AE6EA5">
        <w:t>о</w:t>
      </w:r>
      <w:r w:rsidRPr="00AE6EA5">
        <w:t>нального обучения или получения дополнительного профессионального о</w:t>
      </w:r>
      <w:r w:rsidRPr="00AE6EA5">
        <w:t>б</w:t>
      </w:r>
      <w:r w:rsidRPr="00AE6EA5">
        <w:t>разования по направлению органов службы занятости; о выплате безрабо</w:t>
      </w:r>
      <w:r w:rsidRPr="00AE6EA5">
        <w:t>т</w:t>
      </w:r>
      <w:r w:rsidRPr="00AE6EA5">
        <w:t>ным гражданам, принимающим участие в общественных работах, и безр</w:t>
      </w:r>
      <w:r w:rsidRPr="00AE6EA5">
        <w:t>а</w:t>
      </w:r>
      <w:r w:rsidRPr="00AE6EA5">
        <w:t>ботным гражданам, особо нуждающимся в социальной защите, в период их участия во временных работах, а также о выплате несовершеннолетним гр</w:t>
      </w:r>
      <w:r w:rsidRPr="00AE6EA5">
        <w:t>а</w:t>
      </w:r>
      <w:r w:rsidRPr="00AE6EA5">
        <w:t>жданам в возрасте от 14 до 18 лет в период их участия во временных раб</w:t>
      </w:r>
      <w:r w:rsidRPr="00AE6EA5">
        <w:t>о</w:t>
      </w:r>
      <w:r w:rsidRPr="00AE6EA5">
        <w:t>тах).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2.7.2. Запрещается требовать от заявителя: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1) представления документов и информации или осуществления дейс</w:t>
      </w:r>
      <w:r w:rsidRPr="00AE6EA5">
        <w:t>т</w:t>
      </w:r>
      <w:r w:rsidRPr="00AE6EA5">
        <w:t>вий, представление или осуществление которых не предусмотрено норм</w:t>
      </w:r>
      <w:r w:rsidRPr="00AE6EA5">
        <w:t>а</w:t>
      </w:r>
      <w:r w:rsidRPr="00AE6EA5">
        <w:t>тивными правовыми актами Российской Федерации и нормативными прав</w:t>
      </w:r>
      <w:r w:rsidRPr="00AE6EA5">
        <w:t>о</w:t>
      </w:r>
      <w:r w:rsidRPr="00AE6EA5">
        <w:t>выми актами Ставропольского края, регулирующими отношения, возника</w:t>
      </w:r>
      <w:r w:rsidRPr="00AE6EA5">
        <w:t>ю</w:t>
      </w:r>
      <w:r w:rsidRPr="00AE6EA5">
        <w:t>щие в связи с предоставлением государственной услуги;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2) представления документов и информации, которые находятся в ра</w:t>
      </w:r>
      <w:r w:rsidRPr="00AE6EA5">
        <w:t>с</w:t>
      </w:r>
      <w:r w:rsidRPr="00AE6EA5">
        <w:t>поряжении органов исполнительной власти Ставропольского края, предо</w:t>
      </w:r>
      <w:r w:rsidRPr="00AE6EA5">
        <w:t>с</w:t>
      </w:r>
      <w:r w:rsidRPr="00AE6EA5">
        <w:lastRenderedPageBreak/>
        <w:t>тавляющих государственные услуги, иных организаций, участвующих в пр</w:t>
      </w:r>
      <w:r w:rsidRPr="00AE6EA5">
        <w:t>е</w:t>
      </w:r>
      <w:r w:rsidRPr="00AE6EA5">
        <w:t>доставлении государственной услуги, в соответствии с нормативными прав</w:t>
      </w:r>
      <w:r w:rsidRPr="00AE6EA5">
        <w:t>о</w:t>
      </w:r>
      <w:r w:rsidRPr="00AE6EA5">
        <w:t xml:space="preserve"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39" w:history="1">
        <w:r w:rsidRPr="00AE6EA5">
          <w:t>части 6 статьи 7</w:t>
        </w:r>
      </w:hyperlink>
      <w:r w:rsidRPr="00AE6EA5"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3) 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AE6EA5">
        <w:t>о</w:t>
      </w:r>
      <w:r w:rsidRPr="00AE6EA5"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AE6EA5">
        <w:t>е</w:t>
      </w:r>
      <w:r w:rsidRPr="00AE6EA5">
        <w:t xml:space="preserve">доставляемых в результате предоставления таких услуг, включенных в </w:t>
      </w:r>
      <w:hyperlink r:id="rId40" w:history="1">
        <w:r w:rsidRPr="00AE6EA5">
          <w:t>Пер</w:t>
        </w:r>
        <w:r w:rsidRPr="00AE6EA5">
          <w:t>е</w:t>
        </w:r>
        <w:r w:rsidRPr="00AE6EA5">
          <w:t>чень</w:t>
        </w:r>
      </w:hyperlink>
      <w:r w:rsidRPr="00AE6EA5">
        <w:t xml:space="preserve"> услуг, которые являются необходимыми и обязательными для предо</w:t>
      </w:r>
      <w:r w:rsidRPr="00AE6EA5">
        <w:t>с</w:t>
      </w:r>
      <w:r w:rsidRPr="00AE6EA5">
        <w:t>тавления органами исполнительной власти Ставропольского края государс</w:t>
      </w:r>
      <w:r w:rsidRPr="00AE6EA5">
        <w:t>т</w:t>
      </w:r>
      <w:r w:rsidRPr="00AE6EA5">
        <w:t>венных услуг и предоставляются организациями, участвующими в предо</w:t>
      </w:r>
      <w:r w:rsidRPr="00AE6EA5">
        <w:t>с</w:t>
      </w:r>
      <w:r w:rsidRPr="00AE6EA5">
        <w:t>тавлении государственных услуг, утвержденный постановлением Правител</w:t>
      </w:r>
      <w:r w:rsidRPr="00AE6EA5">
        <w:t>ь</w:t>
      </w:r>
      <w:r w:rsidRPr="00AE6EA5">
        <w:t>ства Ставропольского края от 24 июня 2011 г. № 250-п «Об утверждении П</w:t>
      </w:r>
      <w:r w:rsidRPr="00AE6EA5">
        <w:t>е</w:t>
      </w:r>
      <w:r w:rsidRPr="00AE6EA5">
        <w:t>речня услуг, которые являются необходимыми и обязательными для предо</w:t>
      </w:r>
      <w:r w:rsidRPr="00AE6EA5">
        <w:t>с</w:t>
      </w:r>
      <w:r w:rsidRPr="00AE6EA5">
        <w:t>тавления органами исполнительной власти Ставропольского края государс</w:t>
      </w:r>
      <w:r w:rsidRPr="00AE6EA5">
        <w:t>т</w:t>
      </w:r>
      <w:r w:rsidRPr="00AE6EA5">
        <w:t>венных услуг и предоставляются организациями, участвующими в предо</w:t>
      </w:r>
      <w:r w:rsidRPr="00AE6EA5">
        <w:t>с</w:t>
      </w:r>
      <w:r w:rsidRPr="00AE6EA5">
        <w:t>тавлении государственных услуг»;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4) представления документов и информации, отсутствие и (или) недо</w:t>
      </w:r>
      <w:r w:rsidRPr="00AE6EA5">
        <w:t>с</w:t>
      </w:r>
      <w:r w:rsidRPr="00AE6EA5">
        <w:t>товерность которых не указывались при первоначальном отказе в приеме д</w:t>
      </w:r>
      <w:r w:rsidRPr="00AE6EA5">
        <w:t>о</w:t>
      </w:r>
      <w:r w:rsidRPr="00AE6EA5"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AE6EA5">
        <w:t>а</w:t>
      </w:r>
      <w:r w:rsidRPr="00AE6EA5">
        <w:t>ев: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AE6EA5">
        <w:t>в</w:t>
      </w:r>
      <w:r w:rsidRPr="00AE6EA5">
        <w:t>ления о предоставлении государственной услуги;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б) наличие ошибок в заявлении о предоставлении государственной у</w:t>
      </w:r>
      <w:r w:rsidRPr="00AE6EA5">
        <w:t>с</w:t>
      </w:r>
      <w:r w:rsidRPr="00AE6EA5">
        <w:t>луги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 w:rsidRPr="00AE6EA5">
        <w:t>с</w:t>
      </w:r>
      <w:r w:rsidRPr="00AE6EA5">
        <w:t>луги, либо в предоставлении государственной услуги и не включенных в представленный ранее комплект документов;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AE6EA5">
        <w:t>е</w:t>
      </w:r>
      <w:r w:rsidRPr="00AE6EA5">
        <w:t>доставления государственной услуги, либо в предоставлении государстве</w:t>
      </w:r>
      <w:r w:rsidRPr="00AE6EA5">
        <w:t>н</w:t>
      </w:r>
      <w:r w:rsidRPr="00AE6EA5">
        <w:t>ной услуги;</w:t>
      </w:r>
    </w:p>
    <w:p w:rsidR="005B3DC6" w:rsidRPr="00AE6EA5" w:rsidRDefault="005B3DC6" w:rsidP="009063BC">
      <w:pPr>
        <w:spacing w:after="0" w:line="280" w:lineRule="atLeast"/>
        <w:ind w:firstLine="720"/>
        <w:jc w:val="both"/>
      </w:pPr>
      <w:r w:rsidRPr="00AE6EA5">
        <w:t>г) выявление документально подтвержденного факта (признаков) ош</w:t>
      </w:r>
      <w:r w:rsidRPr="00AE6EA5">
        <w:t>и</w:t>
      </w:r>
      <w:r w:rsidRPr="00AE6EA5">
        <w:t>бочного или противоправного действия (бездействия) должностного лица о</w:t>
      </w:r>
      <w:r w:rsidRPr="00AE6EA5">
        <w:t>р</w:t>
      </w:r>
      <w:r w:rsidRPr="00AE6EA5">
        <w:t>гана, предоставляющего государственную услугу, государственного или м</w:t>
      </w:r>
      <w:r w:rsidRPr="00AE6EA5">
        <w:t>у</w:t>
      </w:r>
      <w:r w:rsidRPr="00AE6EA5">
        <w:t xml:space="preserve">ниципального служащего, работника МБУ «МФЦ», работника организации, предусмотренной </w:t>
      </w:r>
      <w:hyperlink r:id="rId41" w:history="1">
        <w:r w:rsidRPr="00AE6EA5">
          <w:t>частью 1.1 статьи 16</w:t>
        </w:r>
      </w:hyperlink>
      <w:r w:rsidRPr="00AE6EA5">
        <w:t xml:space="preserve"> Федерального закона от 27 июля   2010 года № 210-ФЗ «Об организации предоставления государственных и </w:t>
      </w:r>
      <w:r w:rsidRPr="00AE6EA5">
        <w:lastRenderedPageBreak/>
        <w:t>муниципальных услуг», при первоначальном отказе в приеме документов, необходимых для предоставления государственной услуги, либо в предо</w:t>
      </w:r>
      <w:r w:rsidRPr="00AE6EA5">
        <w:t>с</w:t>
      </w:r>
      <w:r w:rsidRPr="00AE6EA5">
        <w:t>тавлении государственной услуги, о чем в письменном виде за подписью р</w:t>
      </w:r>
      <w:r w:rsidRPr="00AE6EA5">
        <w:t>у</w:t>
      </w:r>
      <w:r w:rsidRPr="00AE6EA5">
        <w:t>ководителя органа, предоставляющего государственную услугу, руководит</w:t>
      </w:r>
      <w:r w:rsidRPr="00AE6EA5">
        <w:t>е</w:t>
      </w:r>
      <w:r w:rsidRPr="00AE6EA5">
        <w:t>ля МБУ «МФЦ» при первоначальном отказе в приеме документов, необх</w:t>
      </w:r>
      <w:r w:rsidRPr="00AE6EA5">
        <w:t>о</w:t>
      </w:r>
      <w:r w:rsidRPr="00AE6EA5">
        <w:t>димых для предоставления государственной услуги, либо руководителя о</w:t>
      </w:r>
      <w:r w:rsidRPr="00AE6EA5">
        <w:t>р</w:t>
      </w:r>
      <w:r w:rsidRPr="00AE6EA5">
        <w:t xml:space="preserve">ганизации, предусмотренной </w:t>
      </w:r>
      <w:hyperlink r:id="rId42" w:history="1">
        <w:r w:rsidRPr="00AE6EA5">
          <w:t>частью 1.1 статьи 16</w:t>
        </w:r>
      </w:hyperlink>
      <w:r w:rsidRPr="00AE6EA5">
        <w:t xml:space="preserve"> Федерального закона от  27 июля 2010 года № 210-ФЗ «Об организации предоставления государс</w:t>
      </w:r>
      <w:r w:rsidRPr="00AE6EA5">
        <w:t>т</w:t>
      </w:r>
      <w:r w:rsidRPr="00AE6EA5">
        <w:t>венных и муниципальных услуг», уведомляется заявитель, а также принося</w:t>
      </w:r>
      <w:r w:rsidRPr="00AE6EA5">
        <w:t>т</w:t>
      </w:r>
      <w:r w:rsidRPr="00AE6EA5">
        <w:t>ся извинения за доставленные неудобства.</w:t>
      </w:r>
    </w:p>
    <w:p w:rsidR="005B3DC6" w:rsidRPr="00AE6EA5" w:rsidRDefault="005B3DC6" w:rsidP="009063BC">
      <w:pPr>
        <w:spacing w:after="0" w:line="280" w:lineRule="atLeast"/>
        <w:ind w:firstLine="720"/>
        <w:jc w:val="both"/>
      </w:pPr>
      <w:r w:rsidRPr="00AE6EA5">
        <w:t>2.8. Исчерпывающий перечень оснований для отказа в приеме док</w:t>
      </w:r>
      <w:r w:rsidRPr="00AE6EA5">
        <w:t>у</w:t>
      </w:r>
      <w:r w:rsidRPr="00AE6EA5">
        <w:t>ментов, необходимых для предоставления государственной услуги</w:t>
      </w:r>
      <w:bookmarkStart w:id="20" w:name="P366"/>
      <w:bookmarkEnd w:id="20"/>
      <w:r w:rsidRPr="00AE6EA5">
        <w:t>.</w:t>
      </w:r>
    </w:p>
    <w:p w:rsidR="005B3DC6" w:rsidRPr="00AE6EA5" w:rsidRDefault="005B3DC6" w:rsidP="009063BC">
      <w:pPr>
        <w:spacing w:after="0" w:line="280" w:lineRule="atLeast"/>
        <w:ind w:firstLine="720"/>
        <w:jc w:val="both"/>
      </w:pPr>
      <w:r w:rsidRPr="00AE6EA5">
        <w:t>Основания для отказа в приеме документов, необходимых для предо</w:t>
      </w:r>
      <w:r w:rsidRPr="00AE6EA5">
        <w:t>с</w:t>
      </w:r>
      <w:r w:rsidRPr="00AE6EA5">
        <w:t>тавления государственной услуги: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заявление и документы не подписаны электронной подписью в соо</w:t>
      </w:r>
      <w:r w:rsidRPr="00AE6EA5">
        <w:t>т</w:t>
      </w:r>
      <w:r w:rsidRPr="00AE6EA5">
        <w:t xml:space="preserve">ветствии с требованиями Федерального </w:t>
      </w:r>
      <w:hyperlink r:id="rId43" w:history="1">
        <w:r w:rsidRPr="00AE6EA5">
          <w:t>закона</w:t>
        </w:r>
      </w:hyperlink>
      <w:r w:rsidRPr="00AE6EA5">
        <w:t xml:space="preserve"> от 06 апреля 2011 года          № 63-ФЗ «Об электронной подписи» и требованиями Федерального </w:t>
      </w:r>
      <w:hyperlink r:id="rId44" w:history="1">
        <w:r w:rsidRPr="00AE6EA5">
          <w:t>закона</w:t>
        </w:r>
      </w:hyperlink>
      <w:r w:rsidRPr="00AE6EA5">
        <w:t xml:space="preserve"> от 27 июля 2010 года № 210-ФЗ «Об организации предоставления государс</w:t>
      </w:r>
      <w:r w:rsidRPr="00AE6EA5">
        <w:t>т</w:t>
      </w:r>
      <w:r w:rsidRPr="00AE6EA5">
        <w:t>венных и муниципальных услуг» (при направлении заявления и документов в форме электронных документов).</w:t>
      </w:r>
    </w:p>
    <w:p w:rsidR="005B3DC6" w:rsidRPr="00AE6EA5" w:rsidRDefault="005B3DC6" w:rsidP="00AC6FBE">
      <w:pPr>
        <w:spacing w:after="0" w:line="280" w:lineRule="atLeast"/>
        <w:ind w:firstLine="720"/>
        <w:jc w:val="both"/>
        <w:outlineLvl w:val="2"/>
      </w:pPr>
      <w:r w:rsidRPr="00AE6EA5">
        <w:t>2.9.Исчерпывающий перечень оснований для приостановления или о</w:t>
      </w:r>
      <w:r w:rsidRPr="00AE6EA5">
        <w:t>т</w:t>
      </w:r>
      <w:r w:rsidRPr="00AE6EA5">
        <w:t>каза в предоставлении государственной услуги.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bookmarkStart w:id="21" w:name="P372"/>
      <w:bookmarkEnd w:id="21"/>
      <w:r w:rsidRPr="00AE6EA5">
        <w:t>2.9.1. Основания для отказа в предоставлении государственной услуги: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1) лишение заявителя родительских прав в отношении ребенка, в связи с рождением (усыновлением) которого возникло право на получение ежем</w:t>
      </w:r>
      <w:r w:rsidRPr="00AE6EA5">
        <w:t>е</w:t>
      </w:r>
      <w:r w:rsidRPr="00AE6EA5">
        <w:t>сячной выплаты;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2) нахождение ребенка, в связи с рождением (усыновлением) которого возникло право на получение ежемесячной выплаты, на полном государс</w:t>
      </w:r>
      <w:r w:rsidRPr="00AE6EA5">
        <w:t>т</w:t>
      </w:r>
      <w:r w:rsidRPr="00AE6EA5">
        <w:t>венном обеспечении;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3) отсутствие гражданства Российской Федерации у заявителя и нес</w:t>
      </w:r>
      <w:r w:rsidRPr="00AE6EA5">
        <w:t>о</w:t>
      </w:r>
      <w:r w:rsidRPr="00AE6EA5">
        <w:t>вершеннолетнего ребенка, в связи с рождением (усыновлением) которого возникло право на получение ежемесячной выплаты;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4) превышение среднедушевого дохода семьи 1,5-кратной величины прожиточного минимума трудоспособного населения, установленного в Ставропольском крае за второй квартал года, предшествующего году обр</w:t>
      </w:r>
      <w:r w:rsidRPr="00AE6EA5">
        <w:t>а</w:t>
      </w:r>
      <w:r w:rsidRPr="00AE6EA5">
        <w:t>щения за назначением ежемесячной выплаты;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5) установление в ходе проведенной проверки факта представления н</w:t>
      </w:r>
      <w:r w:rsidRPr="00AE6EA5">
        <w:t>е</w:t>
      </w:r>
      <w:r w:rsidRPr="00AE6EA5">
        <w:t>достоверных сведений о доходах семьи;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6) обращение за назначением ежемесячной денежной выплаты после достижения ребенком, с рождением (усыновлением) которого возникло пр</w:t>
      </w:r>
      <w:r w:rsidRPr="00AE6EA5">
        <w:t>а</w:t>
      </w:r>
      <w:r w:rsidRPr="00AE6EA5">
        <w:t>во семьи на ежемесячную выплату, возраста полутора лет;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7) установление факта получения ежемесячной выплаты в другом о</w:t>
      </w:r>
      <w:r w:rsidRPr="00AE6EA5">
        <w:t>р</w:t>
      </w:r>
      <w:r w:rsidRPr="00AE6EA5">
        <w:t>гане социальной защиты населения Ставропольского края, субъекта Росси</w:t>
      </w:r>
      <w:r w:rsidRPr="00AE6EA5">
        <w:t>й</w:t>
      </w:r>
      <w:r w:rsidRPr="00AE6EA5">
        <w:t>ской Федерации.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lastRenderedPageBreak/>
        <w:t>2.9.2. Оснований для приостановления предоставления государстве</w:t>
      </w:r>
      <w:r w:rsidRPr="00AE6EA5">
        <w:t>н</w:t>
      </w:r>
      <w:r w:rsidRPr="00AE6EA5">
        <w:t>ной услуги не предусмотрено.</w:t>
      </w:r>
    </w:p>
    <w:p w:rsidR="005B3DC6" w:rsidRPr="00AE6EA5" w:rsidRDefault="005B3DC6" w:rsidP="00AC6FBE">
      <w:pPr>
        <w:spacing w:after="0" w:line="280" w:lineRule="atLeast"/>
        <w:ind w:firstLine="720"/>
        <w:jc w:val="both"/>
        <w:outlineLvl w:val="2"/>
      </w:pPr>
      <w:r w:rsidRPr="00AE6EA5">
        <w:t>2.10. Перечень услуг, необходимых и обязательных для предоставл</w:t>
      </w:r>
      <w:r w:rsidRPr="00AE6EA5">
        <w:t>е</w:t>
      </w:r>
      <w:r w:rsidRPr="00AE6EA5">
        <w:t>ния государственной услуги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К услугам, необходимым и обязательным для предоставления госу-дарственной услуги, относится: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3A5AC1">
        <w:rPr>
          <w:color w:val="000000"/>
        </w:rPr>
        <w:t xml:space="preserve">1) удостоверение верности копий документов, указанных в </w:t>
      </w:r>
      <w:hyperlink w:anchor="P305" w:history="1">
        <w:r w:rsidRPr="003A5AC1">
          <w:rPr>
            <w:color w:val="000000"/>
          </w:rPr>
          <w:t>подпунктах 1</w:t>
        </w:r>
      </w:hyperlink>
      <w:r w:rsidRPr="003A5AC1">
        <w:rPr>
          <w:color w:val="000000"/>
        </w:rPr>
        <w:t xml:space="preserve">, </w:t>
      </w:r>
      <w:hyperlink w:anchor="P306" w:history="1">
        <w:r w:rsidRPr="003A5AC1">
          <w:rPr>
            <w:color w:val="000000"/>
          </w:rPr>
          <w:t>2</w:t>
        </w:r>
      </w:hyperlink>
      <w:r w:rsidRPr="003A5AC1">
        <w:rPr>
          <w:color w:val="000000"/>
        </w:rPr>
        <w:t xml:space="preserve"> (за исключением </w:t>
      </w:r>
      <w:hyperlink w:anchor="P308" w:history="1">
        <w:r w:rsidRPr="003A5AC1">
          <w:rPr>
            <w:color w:val="000000"/>
          </w:rPr>
          <w:t>подпункта б)</w:t>
        </w:r>
      </w:hyperlink>
      <w:r w:rsidRPr="003A5AC1">
        <w:rPr>
          <w:color w:val="000000"/>
        </w:rPr>
        <w:t xml:space="preserve">, </w:t>
      </w:r>
      <w:hyperlink w:anchor="P314" w:history="1">
        <w:r w:rsidRPr="003A5AC1">
          <w:rPr>
            <w:color w:val="000000"/>
          </w:rPr>
          <w:t>3</w:t>
        </w:r>
      </w:hyperlink>
      <w:r w:rsidRPr="003A5AC1">
        <w:rPr>
          <w:color w:val="000000"/>
        </w:rPr>
        <w:t xml:space="preserve"> - </w:t>
      </w:r>
      <w:hyperlink w:anchor="P316" w:history="1">
        <w:r w:rsidRPr="003A5AC1">
          <w:rPr>
            <w:color w:val="000000"/>
          </w:rPr>
          <w:t xml:space="preserve">5 пункта </w:t>
        </w:r>
      </w:hyperlink>
      <w:r>
        <w:rPr>
          <w:color w:val="000000"/>
        </w:rPr>
        <w:t>2.6.1</w:t>
      </w:r>
      <w:r w:rsidRPr="003A5AC1">
        <w:rPr>
          <w:color w:val="000000"/>
        </w:rPr>
        <w:t xml:space="preserve"> Административного рег</w:t>
      </w:r>
      <w:r w:rsidRPr="00AE6EA5">
        <w:t>ламента, в порядке, предусмотренном законодательством Российской Ф</w:t>
      </w:r>
      <w:r w:rsidRPr="00AE6EA5">
        <w:t>е</w:t>
      </w:r>
      <w:r w:rsidRPr="00AE6EA5">
        <w:t>дерации (при направлении заявления и документов посредством почтовой связи);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2) открытие счета в российской кредитной организации.</w:t>
      </w:r>
    </w:p>
    <w:p w:rsidR="005B3DC6" w:rsidRPr="00AE6EA5" w:rsidRDefault="005B3DC6" w:rsidP="00547C0D">
      <w:pPr>
        <w:spacing w:after="0" w:line="280" w:lineRule="atLeast"/>
        <w:ind w:firstLine="720"/>
        <w:jc w:val="both"/>
        <w:outlineLvl w:val="2"/>
      </w:pPr>
      <w:r w:rsidRPr="00AE6EA5"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5B3DC6" w:rsidRPr="00AE6EA5" w:rsidRDefault="005B3DC6" w:rsidP="00547C0D">
      <w:pPr>
        <w:spacing w:after="0" w:line="280" w:lineRule="atLeast"/>
        <w:ind w:firstLine="720"/>
        <w:jc w:val="both"/>
        <w:outlineLvl w:val="2"/>
      </w:pPr>
      <w:r w:rsidRPr="00AE6EA5">
        <w:t>Государственная пошлина или иная плата за предоставление госуда</w:t>
      </w:r>
      <w:r w:rsidRPr="00AE6EA5">
        <w:t>р</w:t>
      </w:r>
      <w:r w:rsidRPr="00AE6EA5">
        <w:t>ственной услуги не взимается.</w:t>
      </w:r>
    </w:p>
    <w:p w:rsidR="005B3DC6" w:rsidRPr="00AE6EA5" w:rsidRDefault="005B3DC6" w:rsidP="00547C0D">
      <w:pPr>
        <w:spacing w:after="0" w:line="280" w:lineRule="atLeast"/>
        <w:ind w:firstLine="720"/>
        <w:jc w:val="both"/>
        <w:outlineLvl w:val="2"/>
      </w:pPr>
      <w:r w:rsidRPr="00AE6EA5">
        <w:t>2.12. Порядок, размер и основания взимания платы за предоставление услуг, необходимых и обязательных для предоставления государственной услуги.</w:t>
      </w:r>
    </w:p>
    <w:p w:rsidR="005B3DC6" w:rsidRPr="00AE6EA5" w:rsidRDefault="005B3DC6" w:rsidP="00547C0D">
      <w:pPr>
        <w:spacing w:after="0" w:line="280" w:lineRule="atLeast"/>
        <w:ind w:firstLine="720"/>
        <w:jc w:val="both"/>
        <w:outlineLvl w:val="2"/>
      </w:pPr>
      <w:r w:rsidRPr="00AE6EA5">
        <w:t>Открытие счета в российской кредитной организации осуществляется за счет средств заявителя.</w:t>
      </w:r>
    </w:p>
    <w:p w:rsidR="005B3DC6" w:rsidRPr="00AE6EA5" w:rsidRDefault="005B3DC6" w:rsidP="00902AE4">
      <w:pPr>
        <w:spacing w:after="0" w:line="280" w:lineRule="atLeast"/>
        <w:ind w:firstLine="720"/>
        <w:jc w:val="both"/>
        <w:outlineLvl w:val="2"/>
      </w:pPr>
      <w:r w:rsidRPr="00AE6EA5"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AE6EA5">
        <w:t>ь</w:t>
      </w:r>
      <w:r w:rsidRPr="00AE6EA5">
        <w:t>ных для предоставления государственной услуги, и при получении результ</w:t>
      </w:r>
      <w:r w:rsidRPr="00AE6EA5">
        <w:t>а</w:t>
      </w:r>
      <w:r w:rsidRPr="00AE6EA5">
        <w:t>та предоставления таких услуг.</w:t>
      </w:r>
    </w:p>
    <w:p w:rsidR="005B3DC6" w:rsidRPr="00AE6EA5" w:rsidRDefault="005B3DC6" w:rsidP="00902AE4">
      <w:pPr>
        <w:spacing w:after="0" w:line="280" w:lineRule="atLeast"/>
        <w:ind w:firstLine="720"/>
        <w:jc w:val="both"/>
        <w:outlineLvl w:val="2"/>
      </w:pPr>
      <w:r w:rsidRPr="00AE6EA5">
        <w:t>Максимальный срок ожидания в очереди при подаче заявления и при получении результата предоставления государственной услуги составляет 15 минут.</w:t>
      </w:r>
    </w:p>
    <w:p w:rsidR="005B3DC6" w:rsidRPr="00AE6EA5" w:rsidRDefault="005B3DC6" w:rsidP="00902AE4">
      <w:pPr>
        <w:spacing w:after="0" w:line="280" w:lineRule="atLeast"/>
        <w:ind w:firstLine="720"/>
        <w:jc w:val="both"/>
        <w:outlineLvl w:val="2"/>
      </w:pPr>
      <w:r w:rsidRPr="00AE6EA5">
        <w:t>2.14. Срок и порядок регистрации заявления о предоставлении госуда</w:t>
      </w:r>
      <w:r w:rsidRPr="00AE6EA5">
        <w:t>р</w:t>
      </w:r>
      <w:r w:rsidRPr="00AE6EA5">
        <w:t>ственной услуги, в том числе в электронной форме.</w:t>
      </w:r>
    </w:p>
    <w:p w:rsidR="005B3DC6" w:rsidRPr="00AE6EA5" w:rsidRDefault="005B3DC6" w:rsidP="00902AE4">
      <w:pPr>
        <w:spacing w:after="0" w:line="280" w:lineRule="atLeast"/>
        <w:ind w:firstLine="720"/>
        <w:jc w:val="both"/>
        <w:outlineLvl w:val="2"/>
      </w:pPr>
      <w:r w:rsidRPr="00AE6EA5">
        <w:t xml:space="preserve">Заявление заявителя регистрируется должностным лицом Управления либо МБУ «МФЦ» посредством внесения в журнал регистрации заявлений о назначении государственных пособий гражданам, имеющим детей по форме, указанной в </w:t>
      </w:r>
      <w:r w:rsidRPr="00735044">
        <w:rPr>
          <w:color w:val="000000"/>
        </w:rPr>
        <w:t>приложении 4 к Административному регл</w:t>
      </w:r>
      <w:r w:rsidRPr="00AE6EA5">
        <w:t>аменту в течение 15 минут с момента обращения заявителя: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В случае поступления заявления и документов посредством почтовой связи заявление регистрируется в журнале регистрации заявлений не позднее первого рабочего дня, следующего за днем его получения.</w:t>
      </w:r>
    </w:p>
    <w:p w:rsidR="005B3DC6" w:rsidRPr="00AE6EA5" w:rsidRDefault="005B3DC6" w:rsidP="00A901D6">
      <w:pPr>
        <w:spacing w:after="0" w:line="240" w:lineRule="auto"/>
        <w:ind w:firstLine="720"/>
        <w:jc w:val="both"/>
      </w:pPr>
      <w:r w:rsidRPr="00AE6EA5">
        <w:t>Заявление, направленное в форме электронных документов, распеч</w:t>
      </w:r>
      <w:r w:rsidRPr="00AE6EA5">
        <w:t>а</w:t>
      </w:r>
      <w:r w:rsidRPr="00AE6EA5">
        <w:t>тывается на бумажный носитель ответственным за прием и регистрацию з</w:t>
      </w:r>
      <w:r w:rsidRPr="00AE6EA5">
        <w:t>а</w:t>
      </w:r>
      <w:r w:rsidRPr="00AE6EA5">
        <w:t>явлений лицом управления и регистрируется в журнале регистрации заявл</w:t>
      </w:r>
      <w:r w:rsidRPr="00AE6EA5">
        <w:t>е</w:t>
      </w:r>
      <w:r w:rsidRPr="00AE6EA5">
        <w:t>ний в день его поступления.</w:t>
      </w:r>
    </w:p>
    <w:p w:rsidR="005B3DC6" w:rsidRPr="00AE6EA5" w:rsidRDefault="005B3DC6" w:rsidP="00A901D6">
      <w:pPr>
        <w:spacing w:after="0" w:line="240" w:lineRule="auto"/>
        <w:ind w:firstLine="720"/>
        <w:jc w:val="both"/>
        <w:outlineLvl w:val="2"/>
      </w:pPr>
      <w:r w:rsidRPr="00AE6EA5">
        <w:t>2.15. Требования к помещениям, в которых предоставляется государс</w:t>
      </w:r>
      <w:r w:rsidRPr="00AE6EA5">
        <w:t>т</w:t>
      </w:r>
      <w:r w:rsidRPr="00AE6EA5">
        <w:t xml:space="preserve">венная услуга, к местам ожидания и приема заявителей, размещению и </w:t>
      </w:r>
      <w:r w:rsidRPr="00AE6EA5">
        <w:lastRenderedPageBreak/>
        <w:t>оформлению визуальной, текстовой и мультимедийной информации о поря</w:t>
      </w:r>
      <w:r w:rsidRPr="00AE6EA5">
        <w:t>д</w:t>
      </w:r>
      <w:r w:rsidRPr="00AE6EA5">
        <w:t>ке предоставления государственной услуги, в том числе к обеспечению до</w:t>
      </w:r>
      <w:r w:rsidRPr="00AE6EA5">
        <w:t>с</w:t>
      </w:r>
      <w:r w:rsidRPr="00AE6EA5">
        <w:t>тупности для инвалидов указанных объектов в соответствии с законодател</w:t>
      </w:r>
      <w:r w:rsidRPr="00AE6EA5">
        <w:t>ь</w:t>
      </w:r>
      <w:r w:rsidRPr="00AE6EA5">
        <w:t>ством Российской Федерации о социальной защите инвалидов</w:t>
      </w:r>
    </w:p>
    <w:p w:rsidR="005B3DC6" w:rsidRPr="00AE6EA5" w:rsidRDefault="005B3DC6" w:rsidP="00A901D6">
      <w:pPr>
        <w:spacing w:after="0" w:line="240" w:lineRule="auto"/>
        <w:ind w:firstLine="720"/>
        <w:jc w:val="both"/>
      </w:pPr>
      <w:bookmarkStart w:id="22" w:name="sub_2152"/>
      <w:r w:rsidRPr="00AE6EA5">
        <w:t>Помещение Управления, в котором осуществляется прием граждан, в том числе маломобильных групп населения (далее – заявителей), находится для заявителей в пределах пешеходной доступности от остановок общес</w:t>
      </w:r>
      <w:r w:rsidRPr="00AE6EA5">
        <w:t>т</w:t>
      </w:r>
      <w:r w:rsidRPr="00AE6EA5">
        <w:t>венного транспорта.</w:t>
      </w:r>
    </w:p>
    <w:bookmarkEnd w:id="22"/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Пути движения к зданию Управления обеспечены информационным указателем, светофором со звуковой сигнализацией, тротуары оснащены так-тильной плиткой и пологими спусками.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Прилегающая территория к зданию Управления обеспечена местом для парковки автотранспортных средств инвалидов, беспрепятственным входом и выходом для заявителей.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Вход и выход Управления оборудован доступной визуальной инфор-мационной системой, системой вызова персонала.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 xml:space="preserve">Здание Управления обеспечено доступными путями движения зая-вителей, санитарно-гигиеническим помещением. 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 xml:space="preserve">Площадь мест ожидания вмещает количество заявителей, ежедневно обращающихся в Управление в связи с предоставлением государственной ус-луги. 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отведенном кабинете, </w:t>
      </w:r>
      <w:r w:rsidRPr="003A5AC1">
        <w:rPr>
          <w:rFonts w:ascii="Times New Roman" w:hAnsi="Times New Roman" w:cs="Times New Roman"/>
          <w:color w:val="000000"/>
          <w:sz w:val="28"/>
          <w:szCs w:val="28"/>
        </w:rPr>
        <w:t>указанном в пункте 1.3.1 Административного регламента (далее – поме-</w:t>
      </w:r>
      <w:r w:rsidRPr="00AE6EA5">
        <w:rPr>
          <w:rFonts w:ascii="Times New Roman" w:hAnsi="Times New Roman" w:cs="Times New Roman"/>
          <w:sz w:val="28"/>
          <w:szCs w:val="28"/>
        </w:rPr>
        <w:t>щение).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 xml:space="preserve">Помещение для приема заявителей соответствует комфортным усло-виям для заявителей и оптимальным условиям работы специалистов с заяви-телями, в том числе обеспечена доступная визуальная и тактильная система информации. 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Вход и выход из помещения оборудован соответствующими указателя-ми.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Помещение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 и быть оборудованы противопожарной системой и средствами пожаротуше-ния, системой оповещения о возникновении чрезвычайной ситуации.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В помещении обеспечен допуск: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- сурдопереводчика, тифлосурдопереводчика, а также иного лица, вла-деющего жестовым языком;</w:t>
      </w:r>
    </w:p>
    <w:p w:rsidR="005B3DC6" w:rsidRPr="00AE6EA5" w:rsidRDefault="005B3DC6" w:rsidP="00A901D6">
      <w:pPr>
        <w:spacing w:after="0" w:line="240" w:lineRule="auto"/>
        <w:ind w:firstLine="720"/>
        <w:jc w:val="both"/>
      </w:pPr>
      <w:r w:rsidRPr="00AE6EA5">
        <w:t>-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E6EA5">
        <w:t>а</w:t>
      </w:r>
      <w:r w:rsidRPr="00AE6EA5">
        <w:t>нию в сфере социальной защиты населения;</w:t>
      </w:r>
    </w:p>
    <w:p w:rsidR="005B3DC6" w:rsidRPr="00AE6EA5" w:rsidRDefault="005B3DC6" w:rsidP="00A901D6">
      <w:pPr>
        <w:spacing w:after="0" w:line="240" w:lineRule="auto"/>
        <w:ind w:firstLine="720"/>
        <w:jc w:val="both"/>
      </w:pPr>
      <w:r w:rsidRPr="00AE6EA5">
        <w:lastRenderedPageBreak/>
        <w:t>- для заявителей на официальный сайт Управления в информационно-телекоммуникационной сети «Интернет».</w:t>
      </w:r>
    </w:p>
    <w:p w:rsidR="005B3DC6" w:rsidRPr="00AE6EA5" w:rsidRDefault="005B3DC6" w:rsidP="00A901D6">
      <w:pPr>
        <w:spacing w:after="0" w:line="240" w:lineRule="auto"/>
        <w:ind w:firstLine="720"/>
        <w:jc w:val="both"/>
      </w:pPr>
      <w:r w:rsidRPr="00AE6EA5">
        <w:t>Должностными лицами Управления заявителям, при необходимости оказывается:</w:t>
      </w:r>
    </w:p>
    <w:p w:rsidR="005B3DC6" w:rsidRPr="00AE6EA5" w:rsidRDefault="005B3DC6" w:rsidP="00A901D6">
      <w:pPr>
        <w:spacing w:after="0" w:line="240" w:lineRule="auto"/>
        <w:ind w:firstLine="720"/>
        <w:jc w:val="both"/>
      </w:pPr>
      <w:r w:rsidRPr="00AE6EA5">
        <w:t>- сопровождение заявителей по территории и зданию Управления в п</w:t>
      </w:r>
      <w:r w:rsidRPr="00AE6EA5">
        <w:t>о</w:t>
      </w:r>
      <w:r w:rsidRPr="00AE6EA5">
        <w:t>мещения;</w:t>
      </w:r>
    </w:p>
    <w:p w:rsidR="005B3DC6" w:rsidRPr="00AE6EA5" w:rsidRDefault="005B3DC6" w:rsidP="00A901D6">
      <w:pPr>
        <w:spacing w:after="0" w:line="240" w:lineRule="auto"/>
        <w:ind w:firstLine="720"/>
        <w:jc w:val="both"/>
      </w:pPr>
      <w:r w:rsidRPr="00AE6EA5">
        <w:t>- оказание специалистами Управления, необходимой заявителю пом</w:t>
      </w:r>
      <w:r w:rsidRPr="00AE6EA5">
        <w:t>о</w:t>
      </w:r>
      <w:r w:rsidRPr="00AE6EA5">
        <w:t>щи в преодолении барьеров, мешающих получению услуги;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 xml:space="preserve">- разъяснения доступной для заявителей форме порядка предостав-ления и получения государственной услуги. </w:t>
      </w:r>
    </w:p>
    <w:p w:rsidR="005B3DC6" w:rsidRPr="00AE6EA5" w:rsidRDefault="005B3DC6" w:rsidP="00A901D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EA5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соответствует оптималь-ному зрительному и слуховому восприятию этой информации гражданами.</w:t>
      </w:r>
    </w:p>
    <w:p w:rsidR="005B3DC6" w:rsidRPr="00AE6EA5" w:rsidRDefault="005B3DC6" w:rsidP="00A901D6">
      <w:pPr>
        <w:pStyle w:val="Standard"/>
        <w:widowControl w:val="0"/>
        <w:tabs>
          <w:tab w:val="left" w:pos="720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AE6EA5">
        <w:rPr>
          <w:sz w:val="28"/>
          <w:szCs w:val="28"/>
        </w:rPr>
        <w:t>Помещения МБУ «МФЦ» должны соответствовать требованиям, уст</w:t>
      </w:r>
      <w:r w:rsidRPr="00AE6EA5">
        <w:rPr>
          <w:sz w:val="28"/>
          <w:szCs w:val="28"/>
        </w:rPr>
        <w:t>а</w:t>
      </w:r>
      <w:r w:rsidRPr="00AE6EA5">
        <w:rPr>
          <w:sz w:val="28"/>
          <w:szCs w:val="28"/>
        </w:rPr>
        <w:t>новленным постановлением Правительства Российской Федерации от          22 декабря 2012 г. № 1376 «Об утверждении правил организации деятельнос-ти многофункциональных центров предоставления государственных и мун</w:t>
      </w:r>
      <w:r w:rsidRPr="00AE6EA5">
        <w:rPr>
          <w:sz w:val="28"/>
          <w:szCs w:val="28"/>
        </w:rPr>
        <w:t>и</w:t>
      </w:r>
      <w:r w:rsidRPr="00AE6EA5">
        <w:rPr>
          <w:sz w:val="28"/>
          <w:szCs w:val="28"/>
        </w:rPr>
        <w:t>ципальных услуг».</w:t>
      </w:r>
    </w:p>
    <w:p w:rsidR="005B3DC6" w:rsidRPr="00AE6EA5" w:rsidRDefault="005B3DC6" w:rsidP="009E45A6">
      <w:pPr>
        <w:pStyle w:val="Standard"/>
        <w:widowControl w:val="0"/>
        <w:tabs>
          <w:tab w:val="left" w:pos="720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AE6EA5">
        <w:rPr>
          <w:color w:val="000000"/>
          <w:sz w:val="28"/>
          <w:szCs w:val="28"/>
        </w:rPr>
        <w:t xml:space="preserve">2.16. </w:t>
      </w:r>
      <w:bookmarkStart w:id="23" w:name="sub_2160"/>
      <w:r w:rsidRPr="00AE6EA5">
        <w:rPr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</w:t>
      </w:r>
      <w:r w:rsidRPr="00AE6EA5">
        <w:rPr>
          <w:sz w:val="28"/>
          <w:szCs w:val="28"/>
        </w:rPr>
        <w:t>ж</w:t>
      </w:r>
      <w:r w:rsidRPr="00AE6EA5">
        <w:rPr>
          <w:sz w:val="28"/>
          <w:szCs w:val="28"/>
        </w:rPr>
        <w:t>ность получения государственной услуги в многофункциональных центрах предоставления государственных и муниципальных услуг, возможность п</w:t>
      </w:r>
      <w:r w:rsidRPr="00AE6EA5">
        <w:rPr>
          <w:sz w:val="28"/>
          <w:szCs w:val="28"/>
        </w:rPr>
        <w:t>о</w:t>
      </w:r>
      <w:r w:rsidRPr="00AE6EA5">
        <w:rPr>
          <w:sz w:val="28"/>
          <w:szCs w:val="28"/>
        </w:rPr>
        <w:t>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r w:rsidRPr="00AE6EA5">
        <w:rPr>
          <w:color w:val="000000"/>
        </w:rPr>
        <w:t>К показателям доступности и качества государственной услуги отн</w:t>
      </w:r>
      <w:r w:rsidRPr="00AE6EA5">
        <w:rPr>
          <w:color w:val="000000"/>
        </w:rPr>
        <w:t>о</w:t>
      </w:r>
      <w:r w:rsidRPr="00AE6EA5">
        <w:rPr>
          <w:color w:val="000000"/>
        </w:rPr>
        <w:t>сятся:</w:t>
      </w: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24" w:name="sub_2161"/>
      <w:bookmarkEnd w:id="23"/>
      <w:r w:rsidRPr="00AE6EA5">
        <w:rPr>
          <w:color w:val="000000"/>
        </w:rPr>
        <w:t>1. Своевременность (</w:t>
      </w:r>
      <w:r w:rsidR="00A66516" w:rsidRPr="004C1CB0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>
            <v:imagedata r:id="rId45" o:title=""/>
          </v:shape>
        </w:pict>
      </w:r>
      <w:r w:rsidRPr="00AE6EA5">
        <w:rPr>
          <w:color w:val="000000"/>
        </w:rPr>
        <w:t>):</w:t>
      </w:r>
    </w:p>
    <w:bookmarkEnd w:id="24"/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1540"/>
      </w:tblGrid>
      <w:tr w:rsidR="005B3DC6" w:rsidRPr="00AE6EA5" w:rsidTr="00DA628D"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3DC6" w:rsidRPr="00AE6EA5" w:rsidRDefault="00A6651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1CB0"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26" type="#_x0000_t75" style="width:15.75pt;height:10.5pt">
                  <v:imagedata r:id="rId46" o:title=""/>
                </v:shape>
              </w:pic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Установленный регламентом срок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*100%</w:t>
            </w:r>
          </w:p>
        </w:tc>
      </w:tr>
      <w:tr w:rsidR="005B3DC6" w:rsidRPr="00AE6EA5" w:rsidTr="00DA628D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Время, фактически затраченное на предо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тавление услуги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25" w:name="sub_21612"/>
      <w:r w:rsidRPr="00AE6EA5">
        <w:rPr>
          <w:color w:val="000000"/>
        </w:rPr>
        <w:t>Показатель 100% и более является положительным и соответствует требованиям Административного регламента.</w:t>
      </w: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26" w:name="sub_2162"/>
      <w:bookmarkEnd w:id="25"/>
      <w:r w:rsidRPr="00AE6EA5">
        <w:rPr>
          <w:color w:val="000000"/>
        </w:rPr>
        <w:t>2. Доступность:</w:t>
      </w:r>
    </w:p>
    <w:bookmarkEnd w:id="26"/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27" w:name="sub_21621"/>
      <w:r w:rsidRPr="004C1CB0">
        <w:rPr>
          <w:color w:val="000000"/>
        </w:rPr>
        <w:pict>
          <v:shape id="_x0000_i1027" type="#_x0000_t75" style="width:210.75pt;height:15.75pt">
            <v:imagedata r:id="rId47" o:title=""/>
          </v:shape>
        </w:pict>
      </w:r>
      <w:r w:rsidR="005B3DC6" w:rsidRPr="00AE6EA5">
        <w:rPr>
          <w:color w:val="000000"/>
        </w:rPr>
        <w:t>,</w:t>
      </w: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28" w:name="sub_21622"/>
      <w:bookmarkEnd w:id="27"/>
      <w:r w:rsidRPr="00AE6EA5">
        <w:rPr>
          <w:color w:val="000000"/>
        </w:rPr>
        <w:t>где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29" w:name="sub_21623"/>
      <w:bookmarkEnd w:id="28"/>
      <w:r w:rsidRPr="004C1CB0">
        <w:rPr>
          <w:color w:val="000000"/>
        </w:rPr>
        <w:pict>
          <v:shape id="_x0000_i1028" type="#_x0000_t75" style="width:25.5pt;height:15.75pt">
            <v:imagedata r:id="rId48" o:title=""/>
          </v:shape>
        </w:pict>
      </w:r>
      <w:r w:rsidR="005B3DC6" w:rsidRPr="00AE6EA5">
        <w:rPr>
          <w:color w:val="000000"/>
        </w:rPr>
        <w:t xml:space="preserve"> - наличие возможности записаться на прием по телефону: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0" w:name="sub_21624"/>
      <w:bookmarkEnd w:id="29"/>
      <w:r w:rsidRPr="004C1CB0">
        <w:rPr>
          <w:color w:val="000000"/>
        </w:rPr>
        <w:pict>
          <v:shape id="_x0000_i1029" type="#_x0000_t75" style="width:25.5pt;height:15.75pt">
            <v:imagedata r:id="rId49" o:title=""/>
          </v:shape>
        </w:pict>
      </w:r>
      <w:r w:rsidR="005B3DC6" w:rsidRPr="00AE6EA5">
        <w:rPr>
          <w:color w:val="000000"/>
        </w:rPr>
        <w:t xml:space="preserve"> = 10% - можно записаться на прием по телефону,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1" w:name="sub_21625"/>
      <w:bookmarkEnd w:id="30"/>
      <w:r w:rsidRPr="004C1CB0">
        <w:rPr>
          <w:color w:val="000000"/>
        </w:rPr>
        <w:pict>
          <v:shape id="_x0000_i1030" type="#_x0000_t75" style="width:25.5pt;height:15.75pt">
            <v:imagedata r:id="rId50" o:title=""/>
          </v:shape>
        </w:pict>
      </w:r>
      <w:r w:rsidR="005B3DC6" w:rsidRPr="00AE6EA5">
        <w:rPr>
          <w:color w:val="000000"/>
        </w:rPr>
        <w:t xml:space="preserve"> = 0% - нельзя записаться на прием по телефону;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2" w:name="sub_21626"/>
      <w:bookmarkEnd w:id="31"/>
      <w:r w:rsidRPr="004C1CB0">
        <w:rPr>
          <w:color w:val="000000"/>
        </w:rPr>
        <w:pict>
          <v:shape id="_x0000_i1031" type="#_x0000_t75" style="width:30.75pt;height:15.75pt">
            <v:imagedata r:id="rId51" o:title=""/>
          </v:shape>
        </w:pict>
      </w:r>
      <w:r w:rsidR="005B3DC6" w:rsidRPr="00AE6EA5">
        <w:rPr>
          <w:color w:val="000000"/>
        </w:rPr>
        <w:t xml:space="preserve"> - возможность прийти на прием в нерабочее время: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3" w:name="sub_21627"/>
      <w:bookmarkEnd w:id="32"/>
      <w:r w:rsidRPr="004C1CB0">
        <w:rPr>
          <w:color w:val="000000"/>
        </w:rPr>
        <w:lastRenderedPageBreak/>
        <w:pict>
          <v:shape id="_x0000_i1032" type="#_x0000_t75" style="width:30.75pt;height:15.75pt">
            <v:imagedata r:id="rId52" o:title=""/>
          </v:shape>
        </w:pict>
      </w:r>
      <w:r w:rsidR="005B3DC6" w:rsidRPr="00AE6EA5">
        <w:rPr>
          <w:color w:val="000000"/>
        </w:rPr>
        <w:t xml:space="preserve"> = 10% - прием (выдача) документов осуществляется без перерыва на обед (5%) и в выходной день (5%);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4" w:name="sub_21628"/>
      <w:bookmarkEnd w:id="33"/>
      <w:r w:rsidRPr="004C1CB0">
        <w:rPr>
          <w:color w:val="000000"/>
        </w:rPr>
        <w:pict>
          <v:shape id="_x0000_i1033" type="#_x0000_t75" style="width:30.75pt;height:15.75pt">
            <v:imagedata r:id="rId53" o:title=""/>
          </v:shape>
        </w:pict>
      </w:r>
      <w:r w:rsidR="005B3DC6" w:rsidRPr="00AE6EA5">
        <w:rPr>
          <w:color w:val="000000"/>
        </w:rPr>
        <w:t xml:space="preserve"> - наличие безбарьерной среды: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5" w:name="sub_21629"/>
      <w:bookmarkEnd w:id="34"/>
      <w:r w:rsidRPr="004C1CB0">
        <w:rPr>
          <w:color w:val="000000"/>
        </w:rPr>
        <w:pict>
          <v:shape id="_x0000_i1034" type="#_x0000_t75" style="width:30.75pt;height:15.75pt">
            <v:imagedata r:id="rId54" o:title=""/>
          </v:shape>
        </w:pict>
      </w:r>
      <w:r w:rsidR="005B3DC6" w:rsidRPr="00AE6EA5">
        <w:rPr>
          <w:color w:val="000000"/>
        </w:rPr>
        <w:t xml:space="preserve"> = 20% - от тротуара до места приема можно проехать на коляске,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6" w:name="sub_216210"/>
      <w:bookmarkEnd w:id="35"/>
      <w:r w:rsidRPr="004C1CB0">
        <w:rPr>
          <w:color w:val="000000"/>
        </w:rPr>
        <w:pict>
          <v:shape id="_x0000_i1035" type="#_x0000_t75" style="width:30.75pt;height:15.75pt">
            <v:imagedata r:id="rId55" o:title=""/>
          </v:shape>
        </w:pict>
      </w:r>
      <w:r w:rsidR="005B3DC6" w:rsidRPr="00AE6EA5">
        <w:rPr>
          <w:color w:val="000000"/>
        </w:rPr>
        <w:t xml:space="preserve"> = 10% - от тротуара до места приема можно проехать на коляске с посторонней помощью 1 человека,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7" w:name="sub_216211"/>
      <w:bookmarkEnd w:id="36"/>
      <w:r w:rsidRPr="004C1CB0">
        <w:rPr>
          <w:color w:val="000000"/>
        </w:rPr>
        <w:pict>
          <v:shape id="_x0000_i1036" type="#_x0000_t75" style="width:30.75pt;height:15.75pt">
            <v:imagedata r:id="rId56" o:title=""/>
          </v:shape>
        </w:pict>
      </w:r>
      <w:r w:rsidR="005B3DC6" w:rsidRPr="00AE6EA5">
        <w:rPr>
          <w:color w:val="000000"/>
        </w:rPr>
        <w:t xml:space="preserve"> = 0% - от тротуара до места приема нельзя проехать на коляске;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8" w:name="sub_216212"/>
      <w:bookmarkEnd w:id="37"/>
      <w:r w:rsidRPr="004C1CB0">
        <w:rPr>
          <w:color w:val="000000"/>
        </w:rPr>
        <w:pict>
          <v:shape id="_x0000_i1037" type="#_x0000_t75" style="width:20.25pt;height:15.75pt">
            <v:imagedata r:id="rId57" o:title=""/>
          </v:shape>
        </w:pict>
      </w:r>
      <w:r w:rsidR="005B3DC6" w:rsidRPr="00AE6EA5">
        <w:rPr>
          <w:color w:val="000000"/>
        </w:rPr>
        <w:t xml:space="preserve"> - наличие возможности подать заявление в электронном виде: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39" w:name="sub_216213"/>
      <w:bookmarkEnd w:id="38"/>
      <w:r w:rsidRPr="004C1CB0">
        <w:rPr>
          <w:color w:val="000000"/>
        </w:rPr>
        <w:pict>
          <v:shape id="_x0000_i1038" type="#_x0000_t75" style="width:20.25pt;height:15.75pt">
            <v:imagedata r:id="rId58" o:title=""/>
          </v:shape>
        </w:pict>
      </w:r>
      <w:r w:rsidR="005B3DC6" w:rsidRPr="00AE6EA5">
        <w:rPr>
          <w:color w:val="000000"/>
        </w:rPr>
        <w:t xml:space="preserve"> = 20% - можно подать заявление в электронном виде,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40" w:name="sub_216214"/>
      <w:bookmarkEnd w:id="39"/>
      <w:r w:rsidRPr="004C1CB0">
        <w:rPr>
          <w:color w:val="000000"/>
        </w:rPr>
        <w:pict>
          <v:shape id="_x0000_i1039" type="#_x0000_t75" style="width:20.25pt;height:15.75pt">
            <v:imagedata r:id="rId59" o:title=""/>
          </v:shape>
        </w:pict>
      </w:r>
      <w:r w:rsidR="005B3DC6" w:rsidRPr="00AE6EA5">
        <w:rPr>
          <w:color w:val="000000"/>
        </w:rPr>
        <w:t xml:space="preserve"> = 0% - нельзя подать заявление в электронном виде;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41" w:name="sub_216215"/>
      <w:bookmarkEnd w:id="40"/>
      <w:r w:rsidRPr="004C1CB0">
        <w:rPr>
          <w:color w:val="000000"/>
        </w:rPr>
        <w:pict>
          <v:shape id="_x0000_i1040" type="#_x0000_t75" style="width:25.5pt;height:15.75pt">
            <v:imagedata r:id="rId60" o:title=""/>
          </v:shape>
        </w:pict>
      </w:r>
      <w:r w:rsidR="005B3DC6" w:rsidRPr="00AE6EA5">
        <w:rPr>
          <w:color w:val="000000"/>
        </w:rPr>
        <w:t xml:space="preserve"> - доступность информации о предоставлении государственной у</w:t>
      </w:r>
      <w:r w:rsidR="005B3DC6" w:rsidRPr="00AE6EA5">
        <w:rPr>
          <w:color w:val="000000"/>
        </w:rPr>
        <w:t>с</w:t>
      </w:r>
      <w:r w:rsidR="005B3DC6" w:rsidRPr="00AE6EA5">
        <w:rPr>
          <w:color w:val="000000"/>
        </w:rPr>
        <w:t>луги: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42" w:name="sub_216216"/>
      <w:bookmarkEnd w:id="41"/>
      <w:r w:rsidRPr="004C1CB0">
        <w:rPr>
          <w:color w:val="000000"/>
        </w:rPr>
        <w:pict>
          <v:shape id="_x0000_i1041" type="#_x0000_t75" style="width:25.5pt;height:15.75pt">
            <v:imagedata r:id="rId61" o:title=""/>
          </v:shape>
        </w:pict>
      </w:r>
      <w:r w:rsidR="005B3DC6" w:rsidRPr="00AE6EA5">
        <w:rPr>
          <w:color w:val="000000"/>
        </w:rPr>
        <w:t xml:space="preserve"> = 20% - информация об основаниях, условиях и порядке предо</w:t>
      </w:r>
      <w:r w:rsidR="005B3DC6" w:rsidRPr="00AE6EA5">
        <w:rPr>
          <w:color w:val="000000"/>
        </w:rPr>
        <w:t>с</w:t>
      </w:r>
      <w:r w:rsidR="005B3DC6" w:rsidRPr="00AE6EA5">
        <w:rPr>
          <w:color w:val="000000"/>
        </w:rPr>
        <w:t>тавлении государственной услуги размещена в информационно-телеком-муникационной сети «Интернет» (далее – сеть Интернет) (5%) и на информ</w:t>
      </w:r>
      <w:r w:rsidR="005B3DC6" w:rsidRPr="00AE6EA5">
        <w:rPr>
          <w:color w:val="000000"/>
        </w:rPr>
        <w:t>а</w:t>
      </w:r>
      <w:r w:rsidR="005B3DC6" w:rsidRPr="00AE6EA5">
        <w:rPr>
          <w:color w:val="000000"/>
        </w:rPr>
        <w:t>ционных стендах (5%), есть доступный для заявителей раздаточный материал (5%), периодически информация об услуге размещается в СМИ (5%),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43" w:name="sub_216217"/>
      <w:bookmarkEnd w:id="42"/>
      <w:r w:rsidRPr="004C1CB0">
        <w:rPr>
          <w:color w:val="000000"/>
        </w:rPr>
        <w:pict>
          <v:shape id="_x0000_i1042" type="#_x0000_t75" style="width:25.5pt;height:15.75pt">
            <v:imagedata r:id="rId62" o:title=""/>
          </v:shape>
        </w:pict>
      </w:r>
      <w:r w:rsidR="005B3DC6" w:rsidRPr="00AE6EA5">
        <w:rPr>
          <w:color w:val="000000"/>
        </w:rPr>
        <w:t xml:space="preserve"> = 0% - для получения информации о предоставлении государс</w:t>
      </w:r>
      <w:r w:rsidR="005B3DC6" w:rsidRPr="00AE6EA5">
        <w:rPr>
          <w:color w:val="000000"/>
        </w:rPr>
        <w:t>т</w:t>
      </w:r>
      <w:r w:rsidR="005B3DC6" w:rsidRPr="00AE6EA5">
        <w:rPr>
          <w:color w:val="000000"/>
        </w:rPr>
        <w:t>венной услуги необходимо пользоваться услугами, изучать нормативные д</w:t>
      </w:r>
      <w:r w:rsidR="005B3DC6" w:rsidRPr="00AE6EA5">
        <w:rPr>
          <w:color w:val="000000"/>
        </w:rPr>
        <w:t>о</w:t>
      </w:r>
      <w:r w:rsidR="005B3DC6" w:rsidRPr="00AE6EA5">
        <w:rPr>
          <w:color w:val="000000"/>
        </w:rPr>
        <w:t>кументы;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44" w:name="sub_216218"/>
      <w:bookmarkEnd w:id="43"/>
      <w:r w:rsidRPr="004C1CB0">
        <w:rPr>
          <w:color w:val="000000"/>
        </w:rPr>
        <w:pict>
          <v:shape id="_x0000_i1043" type="#_x0000_t75" style="width:25.5pt;height:15.75pt">
            <v:imagedata r:id="rId63" o:title=""/>
          </v:shape>
        </w:pict>
      </w:r>
      <w:r w:rsidR="005B3DC6" w:rsidRPr="00AE6EA5">
        <w:rPr>
          <w:color w:val="000000"/>
        </w:rPr>
        <w:t xml:space="preserve"> - возможность подать заявление, документы и получить результат государственной услуги по месту жительства (пребывания):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45" w:name="sub_216219"/>
      <w:bookmarkEnd w:id="44"/>
      <w:r w:rsidRPr="004C1CB0">
        <w:rPr>
          <w:color w:val="000000"/>
        </w:rPr>
        <w:pict>
          <v:shape id="_x0000_i1044" type="#_x0000_t75" style="width:25.5pt;height:15.75pt">
            <v:imagedata r:id="rId64" o:title=""/>
          </v:shape>
        </w:pict>
      </w:r>
      <w:r w:rsidR="005B3DC6" w:rsidRPr="00AE6EA5">
        <w:rPr>
          <w:color w:val="000000"/>
        </w:rPr>
        <w:t xml:space="preserve"> = 20% - можно подать заявление, документы и получить результат государственной услуги по месту жительства (пребывания) (например, нал</w:t>
      </w:r>
      <w:r w:rsidR="005B3DC6" w:rsidRPr="00AE6EA5">
        <w:rPr>
          <w:color w:val="000000"/>
        </w:rPr>
        <w:t>и</w:t>
      </w:r>
      <w:r w:rsidR="005B3DC6" w:rsidRPr="00AE6EA5">
        <w:rPr>
          <w:color w:val="000000"/>
        </w:rPr>
        <w:t>чие графика приема должностными лицами органа соцзащиты в различных поселениях, микрорайонах или наличие доверенного лица в администрациях поселений, микрорайонах),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46" w:name="sub_216220"/>
      <w:bookmarkEnd w:id="45"/>
      <w:r w:rsidRPr="004C1CB0">
        <w:rPr>
          <w:color w:val="000000"/>
        </w:rPr>
        <w:pict>
          <v:shape id="_x0000_i1045" type="#_x0000_t75" style="width:25.5pt;height:15.75pt">
            <v:imagedata r:id="rId65" o:title=""/>
          </v:shape>
        </w:pict>
      </w:r>
      <w:r w:rsidR="005B3DC6" w:rsidRPr="00AE6EA5">
        <w:rPr>
          <w:color w:val="000000"/>
        </w:rPr>
        <w:t xml:space="preserve"> = 0% - нельзя подать заявление, документы и получить результат государственной услуги по месту жительства (пребывания).</w:t>
      </w: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47" w:name="sub_2163"/>
      <w:bookmarkEnd w:id="46"/>
      <w:r w:rsidRPr="00AE6EA5">
        <w:rPr>
          <w:color w:val="000000"/>
        </w:rPr>
        <w:t>3. Качество (</w:t>
      </w:r>
      <w:r w:rsidR="00A66516" w:rsidRPr="004C1CB0">
        <w:rPr>
          <w:color w:val="000000"/>
        </w:rPr>
        <w:pict>
          <v:shape id="_x0000_i1046" type="#_x0000_t75" style="width:25.5pt;height:15.75pt">
            <v:imagedata r:id="rId66" o:title=""/>
          </v:shape>
        </w:pict>
      </w:r>
      <w:r w:rsidRPr="00AE6EA5">
        <w:rPr>
          <w:color w:val="000000"/>
        </w:rPr>
        <w:t xml:space="preserve">): </w:t>
      </w:r>
      <w:r w:rsidR="00A66516" w:rsidRPr="004C1CB0">
        <w:rPr>
          <w:color w:val="000000"/>
        </w:rPr>
        <w:pict>
          <v:shape id="_x0000_i1047" type="#_x0000_t75" style="width:180pt;height:15.75pt">
            <v:imagedata r:id="rId67" o:title=""/>
          </v:shape>
        </w:pict>
      </w:r>
      <w:r w:rsidRPr="00AE6EA5">
        <w:rPr>
          <w:color w:val="000000"/>
        </w:rPr>
        <w:t>,</w:t>
      </w:r>
    </w:p>
    <w:bookmarkEnd w:id="47"/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48" w:name="sub_21631"/>
      <w:r w:rsidRPr="00AE6EA5">
        <w:rPr>
          <w:color w:val="000000"/>
        </w:rPr>
        <w:t>где:</w:t>
      </w:r>
    </w:p>
    <w:bookmarkEnd w:id="48"/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1540"/>
      </w:tblGrid>
      <w:tr w:rsidR="005B3DC6" w:rsidRPr="00AE6EA5" w:rsidTr="00DA628D"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3DC6" w:rsidRPr="00AE6EA5" w:rsidRDefault="00A6651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49" w:name="sub_26132"/>
            <w:r w:rsidRPr="004C1CB0"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48" type="#_x0000_t75" style="width:30.75pt;height:15.75pt">
                  <v:imagedata r:id="rId68" o:title=""/>
                </v:shape>
              </w:pict>
            </w:r>
            <w:bookmarkEnd w:id="49"/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принятых документов (с уч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том уже имеющихся в органе соцзащиты)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*100%</w:t>
            </w:r>
          </w:p>
        </w:tc>
      </w:tr>
      <w:tr w:rsidR="005B3DC6" w:rsidRPr="00AE6EA5" w:rsidTr="00DA628D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предусмотренных Админис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ративным регламентом документов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50" w:name="sub_21633"/>
      <w:r w:rsidRPr="00AE6EA5">
        <w:rPr>
          <w:color w:val="000000"/>
        </w:rPr>
        <w:t>Значение показателя более 100% говорит о том, что у гражданина зат-ребованы лишние документы.</w:t>
      </w: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51" w:name="sub_21634"/>
      <w:bookmarkEnd w:id="50"/>
      <w:r w:rsidRPr="00AE6EA5">
        <w:rPr>
          <w:color w:val="000000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52" w:name="sub_21635"/>
      <w:bookmarkEnd w:id="51"/>
      <w:r w:rsidRPr="004C1CB0">
        <w:rPr>
          <w:color w:val="000000"/>
        </w:rPr>
        <w:lastRenderedPageBreak/>
        <w:pict>
          <v:shape id="_x0000_i1049" type="#_x0000_t75" style="width:36pt;height:15.75pt">
            <v:imagedata r:id="rId69" o:title=""/>
          </v:shape>
        </w:pict>
      </w:r>
      <w:r w:rsidR="005B3DC6" w:rsidRPr="00AE6EA5">
        <w:rPr>
          <w:color w:val="000000"/>
        </w:rPr>
        <w:t xml:space="preserve"> = 100%, если сотрудники вежливы, корректны, предупредител</w:t>
      </w:r>
      <w:r w:rsidR="005B3DC6" w:rsidRPr="00AE6EA5">
        <w:rPr>
          <w:color w:val="000000"/>
        </w:rPr>
        <w:t>ь</w:t>
      </w:r>
      <w:r w:rsidR="005B3DC6" w:rsidRPr="00AE6EA5">
        <w:rPr>
          <w:color w:val="000000"/>
        </w:rPr>
        <w:t>ны, дают подробные доступные разъяснения.</w:t>
      </w:r>
    </w:p>
    <w:bookmarkEnd w:id="52"/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1540"/>
      </w:tblGrid>
      <w:tr w:rsidR="005B3DC6" w:rsidRPr="00AE6EA5" w:rsidTr="00DA628D"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3DC6" w:rsidRPr="00AE6EA5" w:rsidRDefault="00A6651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53" w:name="sub_21636"/>
            <w:r w:rsidRPr="004C1CB0"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50" type="#_x0000_t75" style="width:30.75pt;height:15.75pt">
                  <v:imagedata r:id="rId70" o:title=""/>
                </v:shape>
              </w:pict>
            </w:r>
            <w:bookmarkEnd w:id="53"/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документов, полученных без участия заявителя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*100%</w:t>
            </w:r>
          </w:p>
        </w:tc>
      </w:tr>
      <w:tr w:rsidR="005B3DC6" w:rsidRPr="00AE6EA5" w:rsidTr="00DA628D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предусмотренных регламентом документов, имеющихся в органах исполнител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ной власти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54" w:name="sub_21637"/>
      <w:r w:rsidRPr="00AE6EA5">
        <w:rPr>
          <w:color w:val="000000"/>
        </w:rPr>
        <w:t xml:space="preserve">Значение показателя 100% говорит о том, что государственная услуга предоставляется в строгом соответствии с </w:t>
      </w:r>
      <w:hyperlink r:id="rId71" w:history="1">
        <w:r w:rsidRPr="00AE6EA5">
          <w:rPr>
            <w:rStyle w:val="a8"/>
            <w:color w:val="000000"/>
          </w:rPr>
          <w:t>Федеральным законом</w:t>
        </w:r>
      </w:hyperlink>
      <w:r w:rsidRPr="00AE6EA5">
        <w:rPr>
          <w:color w:val="000000"/>
        </w:rPr>
        <w:t xml:space="preserve"> от              27 июля 2010 г. № 210-ФЗ «Об организации предоставления государстве</w:t>
      </w:r>
      <w:r w:rsidRPr="00AE6EA5">
        <w:rPr>
          <w:color w:val="000000"/>
        </w:rPr>
        <w:t>н</w:t>
      </w:r>
      <w:r w:rsidRPr="00AE6EA5">
        <w:rPr>
          <w:color w:val="000000"/>
        </w:rPr>
        <w:t>ных и муниципальных услуг».</w:t>
      </w:r>
    </w:p>
    <w:bookmarkEnd w:id="54"/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1540"/>
      </w:tblGrid>
      <w:tr w:rsidR="005B3DC6" w:rsidRPr="00AE6EA5" w:rsidTr="00DA628D"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3DC6" w:rsidRPr="00AE6EA5" w:rsidRDefault="00A6651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55" w:name="sub_21638"/>
            <w:r w:rsidRPr="004C1CB0"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51" type="#_x0000_t75" style="width:25.5pt;height:15.75pt">
                  <v:imagedata r:id="rId72" o:title=""/>
                </v:shape>
              </w:pict>
            </w:r>
            <w:bookmarkEnd w:id="55"/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(количество заявителей - количество обо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нованных жалоб - количество выявленных н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рушений)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*100%</w:t>
            </w:r>
          </w:p>
        </w:tc>
      </w:tr>
      <w:tr w:rsidR="005B3DC6" w:rsidRPr="00AE6EA5" w:rsidTr="00DA628D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E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заявителей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DC6" w:rsidRPr="00AE6EA5" w:rsidRDefault="005B3DC6" w:rsidP="009E45A6">
            <w:pPr>
              <w:pStyle w:val="a9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56" w:name="sub_21639"/>
      <w:r w:rsidRPr="00AE6EA5">
        <w:rPr>
          <w:color w:val="000000"/>
        </w:rPr>
        <w:t>Значение показателя 100% говорит о том, что государственная услуга предоставляется в строгом соответствии с законодательством.</w:t>
      </w: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57" w:name="sub_2164"/>
      <w:bookmarkEnd w:id="56"/>
      <w:r w:rsidRPr="00AE6EA5">
        <w:rPr>
          <w:color w:val="000000"/>
        </w:rPr>
        <w:t>4. Удовлетворенность (</w:t>
      </w:r>
      <w:r w:rsidR="00A66516" w:rsidRPr="004C1CB0">
        <w:rPr>
          <w:color w:val="000000"/>
        </w:rPr>
        <w:pict>
          <v:shape id="_x0000_i1052" type="#_x0000_t75" style="width:15.75pt;height:15.75pt">
            <v:imagedata r:id="rId73" o:title=""/>
          </v:shape>
        </w:pict>
      </w:r>
      <w:r w:rsidRPr="00AE6EA5">
        <w:rPr>
          <w:color w:val="000000"/>
        </w:rPr>
        <w:t>):</w:t>
      </w:r>
    </w:p>
    <w:bookmarkEnd w:id="57"/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58" w:name="sub_21641"/>
      <w:r w:rsidRPr="004C1CB0">
        <w:rPr>
          <w:color w:val="000000"/>
        </w:rPr>
        <w:pict>
          <v:shape id="_x0000_i1053" type="#_x0000_t75" style="width:164.25pt;height:15.75pt">
            <v:imagedata r:id="rId74" o:title=""/>
          </v:shape>
        </w:pict>
      </w:r>
      <w:r w:rsidR="005B3DC6" w:rsidRPr="00AE6EA5">
        <w:rPr>
          <w:color w:val="000000"/>
        </w:rPr>
        <w:t>,</w:t>
      </w:r>
    </w:p>
    <w:bookmarkEnd w:id="58"/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59" w:name="sub_21642"/>
      <w:r w:rsidRPr="00AE6EA5">
        <w:rPr>
          <w:color w:val="000000"/>
        </w:rPr>
        <w:t>где: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60" w:name="sub_21643"/>
      <w:bookmarkEnd w:id="59"/>
      <w:r w:rsidRPr="004C1CB0">
        <w:rPr>
          <w:color w:val="000000"/>
        </w:rPr>
        <w:pict>
          <v:shape id="_x0000_i1054" type="#_x0000_t75" style="width:25.5pt;height:15.75pt">
            <v:imagedata r:id="rId75" o:title=""/>
          </v:shape>
        </w:pict>
      </w:r>
      <w:r w:rsidR="005B3DC6" w:rsidRPr="00AE6EA5">
        <w:rPr>
          <w:color w:val="000000"/>
        </w:rPr>
        <w:t xml:space="preserve"> - количество обжалований при предоставлении государственной услуги;</w:t>
      </w:r>
    </w:p>
    <w:p w:rsidR="005B3DC6" w:rsidRPr="00AE6EA5" w:rsidRDefault="00A66516" w:rsidP="009E45A6">
      <w:pPr>
        <w:spacing w:after="0" w:line="240" w:lineRule="auto"/>
        <w:ind w:firstLine="720"/>
        <w:jc w:val="both"/>
        <w:rPr>
          <w:color w:val="000000"/>
        </w:rPr>
      </w:pPr>
      <w:bookmarkStart w:id="61" w:name="sub_21644"/>
      <w:bookmarkEnd w:id="60"/>
      <w:r w:rsidRPr="004C1CB0">
        <w:rPr>
          <w:color w:val="000000"/>
        </w:rPr>
        <w:pict>
          <v:shape id="_x0000_i1055" type="#_x0000_t75" style="width:25.5pt;height:15.75pt">
            <v:imagedata r:id="rId76" o:title=""/>
          </v:shape>
        </w:pict>
      </w:r>
      <w:r w:rsidR="005B3DC6" w:rsidRPr="00AE6EA5">
        <w:rPr>
          <w:color w:val="000000"/>
        </w:rPr>
        <w:t xml:space="preserve"> - количество заявителей.</w:t>
      </w:r>
    </w:p>
    <w:p w:rsidR="005B3DC6" w:rsidRPr="00AE6EA5" w:rsidRDefault="005B3DC6" w:rsidP="009E45A6">
      <w:pPr>
        <w:spacing w:after="0" w:line="240" w:lineRule="auto"/>
        <w:ind w:firstLine="720"/>
        <w:jc w:val="both"/>
        <w:rPr>
          <w:color w:val="000000"/>
        </w:rPr>
      </w:pPr>
      <w:bookmarkStart w:id="62" w:name="sub_21645"/>
      <w:bookmarkEnd w:id="61"/>
      <w:r w:rsidRPr="00AE6EA5">
        <w:rPr>
          <w:color w:val="000000"/>
        </w:rPr>
        <w:t>Значение показателя 100% свидетельствует об удовлетворенности гр</w:t>
      </w:r>
      <w:r w:rsidRPr="00AE6EA5">
        <w:rPr>
          <w:color w:val="000000"/>
        </w:rPr>
        <w:t>а</w:t>
      </w:r>
      <w:r w:rsidRPr="00AE6EA5">
        <w:rPr>
          <w:color w:val="000000"/>
        </w:rPr>
        <w:t>жданами качеством предоставления государственной услуги.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63" w:name="sub_217"/>
      <w:bookmarkEnd w:id="62"/>
      <w:r w:rsidRPr="00AE6EA5">
        <w:rPr>
          <w:color w:val="000000"/>
        </w:rPr>
        <w:t>2.17. Иные требования, в том числе учитывающие особенности предо</w:t>
      </w:r>
      <w:r w:rsidRPr="00AE6EA5">
        <w:rPr>
          <w:color w:val="000000"/>
        </w:rPr>
        <w:t>с</w:t>
      </w:r>
      <w:r w:rsidRPr="00AE6EA5">
        <w:rPr>
          <w:color w:val="000000"/>
        </w:rPr>
        <w:t>тавления государственной услуги в МБУ «МФЦ» и особенности предоста</w:t>
      </w:r>
      <w:r w:rsidRPr="00AE6EA5">
        <w:rPr>
          <w:color w:val="000000"/>
        </w:rPr>
        <w:t>в</w:t>
      </w:r>
      <w:r w:rsidRPr="00AE6EA5">
        <w:rPr>
          <w:color w:val="000000"/>
        </w:rPr>
        <w:t>ления государственных услуг в электронной форме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64" w:name="sub_2171"/>
      <w:bookmarkEnd w:id="63"/>
      <w:r w:rsidRPr="00AE6EA5">
        <w:rPr>
          <w:color w:val="000000"/>
        </w:rPr>
        <w:t>При предоставлении государственных услуг в МБУ «МФЦ» должнос</w:t>
      </w:r>
      <w:r w:rsidRPr="00AE6EA5">
        <w:rPr>
          <w:color w:val="000000"/>
        </w:rPr>
        <w:t>т</w:t>
      </w:r>
      <w:r w:rsidRPr="00AE6EA5">
        <w:rPr>
          <w:color w:val="000000"/>
        </w:rPr>
        <w:t>ными лицами МБУ «МФЦ» могут в соответствии с настоящим Администр</w:t>
      </w:r>
      <w:r w:rsidRPr="00AE6EA5">
        <w:rPr>
          <w:color w:val="000000"/>
        </w:rPr>
        <w:t>а</w:t>
      </w:r>
      <w:r w:rsidRPr="00AE6EA5">
        <w:rPr>
          <w:color w:val="000000"/>
        </w:rPr>
        <w:t>тивным регламентом осуществляться: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65" w:name="sub_21711"/>
      <w:bookmarkEnd w:id="64"/>
      <w:r w:rsidRPr="00AE6EA5">
        <w:rPr>
          <w:color w:val="000000"/>
        </w:rPr>
        <w:t>информирование и консультирование заявителей по вопросу предо</w:t>
      </w:r>
      <w:r w:rsidRPr="00AE6EA5">
        <w:rPr>
          <w:color w:val="000000"/>
        </w:rPr>
        <w:t>с</w:t>
      </w:r>
      <w:r w:rsidRPr="00AE6EA5">
        <w:rPr>
          <w:color w:val="000000"/>
        </w:rPr>
        <w:t>тавления государственной услуги;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66" w:name="sub_21712"/>
      <w:bookmarkEnd w:id="65"/>
      <w:r w:rsidRPr="00AE6EA5">
        <w:rPr>
          <w:color w:val="000000"/>
        </w:rPr>
        <w:t>прием заявления и документов;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67" w:name="sub_21713"/>
      <w:bookmarkEnd w:id="66"/>
      <w:r w:rsidRPr="00AE6EA5">
        <w:rPr>
          <w:color w:val="000000"/>
        </w:rPr>
        <w:t>истребование документов, необходимых для предоставления госу-дарственных услуг и находящихся в других органах и организациях в соо</w:t>
      </w:r>
      <w:r w:rsidRPr="00AE6EA5">
        <w:rPr>
          <w:color w:val="000000"/>
        </w:rPr>
        <w:t>т</w:t>
      </w:r>
      <w:r w:rsidRPr="00AE6EA5">
        <w:rPr>
          <w:color w:val="000000"/>
        </w:rPr>
        <w:t>ветствии с заключенными соглашениями;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68" w:name="sub_21714"/>
      <w:bookmarkEnd w:id="67"/>
      <w:r w:rsidRPr="00AE6EA5">
        <w:rPr>
          <w:color w:val="000000"/>
        </w:rPr>
        <w:lastRenderedPageBreak/>
        <w:t>выдача заявителям документов, являющихся результатом предоставл</w:t>
      </w:r>
      <w:r w:rsidRPr="00AE6EA5">
        <w:rPr>
          <w:color w:val="000000"/>
        </w:rPr>
        <w:t>е</w:t>
      </w:r>
      <w:r w:rsidRPr="00AE6EA5">
        <w:rPr>
          <w:color w:val="000000"/>
        </w:rPr>
        <w:t>ния государственных услуг.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69" w:name="sub_2172"/>
      <w:bookmarkEnd w:id="68"/>
      <w:r w:rsidRPr="00AE6EA5">
        <w:rPr>
          <w:color w:val="000000"/>
        </w:rPr>
        <w:t>При предоставлении государственных услуг заявителю обеспечивается возможность с использованием сети «Интернет» через официальный сайт Управления, единый портал, региональный портал: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0" w:name="sub_21721"/>
      <w:bookmarkEnd w:id="69"/>
      <w:r w:rsidRPr="00AE6EA5">
        <w:rPr>
          <w:color w:val="000000"/>
        </w:rPr>
        <w:t>получать информацию о порядке предоставления государственной у</w:t>
      </w:r>
      <w:r w:rsidRPr="00AE6EA5">
        <w:rPr>
          <w:color w:val="000000"/>
        </w:rPr>
        <w:t>с</w:t>
      </w:r>
      <w:r w:rsidRPr="00AE6EA5">
        <w:rPr>
          <w:color w:val="000000"/>
        </w:rPr>
        <w:t>луги и сведения о ходе предоставления государственной услуги;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1" w:name="sub_21722"/>
      <w:bookmarkEnd w:id="70"/>
      <w:r w:rsidRPr="00AE6EA5">
        <w:rPr>
          <w:color w:val="000000"/>
        </w:rPr>
        <w:t>представлять заявление и документы, необходимые для предоставл</w:t>
      </w:r>
      <w:r w:rsidRPr="00AE6EA5">
        <w:rPr>
          <w:color w:val="000000"/>
        </w:rPr>
        <w:t>е</w:t>
      </w:r>
      <w:r w:rsidRPr="00AE6EA5">
        <w:rPr>
          <w:color w:val="000000"/>
        </w:rPr>
        <w:t xml:space="preserve">ния государственной услуги, в порядке, установленном </w:t>
      </w:r>
      <w:hyperlink r:id="rId77" w:history="1">
        <w:r w:rsidRPr="00AE6EA5">
          <w:rPr>
            <w:rStyle w:val="a8"/>
            <w:color w:val="000000"/>
          </w:rPr>
          <w:t>постановлением</w:t>
        </w:r>
      </w:hyperlink>
      <w:r w:rsidRPr="00AE6EA5">
        <w:rPr>
          <w:color w:val="000000"/>
        </w:rPr>
        <w:t xml:space="preserve"> Пр</w:t>
      </w:r>
      <w:r w:rsidRPr="00AE6EA5">
        <w:rPr>
          <w:color w:val="000000"/>
        </w:rPr>
        <w:t>а</w:t>
      </w:r>
      <w:r w:rsidRPr="00AE6EA5">
        <w:rPr>
          <w:color w:val="000000"/>
        </w:rPr>
        <w:t>вительства Российской Федерации от 7 июля 2011 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2" w:name="sub_2173"/>
      <w:bookmarkEnd w:id="71"/>
      <w:r w:rsidRPr="00AE6EA5">
        <w:rPr>
          <w:color w:val="000000"/>
        </w:rPr>
        <w:t>При обращении заявителя в форме электронного документа посредс</w:t>
      </w:r>
      <w:r w:rsidRPr="00AE6EA5">
        <w:rPr>
          <w:color w:val="000000"/>
        </w:rPr>
        <w:t>т</w:t>
      </w:r>
      <w:r w:rsidRPr="00AE6EA5">
        <w:rPr>
          <w:color w:val="000000"/>
        </w:rPr>
        <w:t>вом единого портала и регионального портала в целях получения информ</w:t>
      </w:r>
      <w:r w:rsidRPr="00AE6EA5">
        <w:rPr>
          <w:color w:val="000000"/>
        </w:rPr>
        <w:t>а</w:t>
      </w:r>
      <w:r w:rsidRPr="00AE6EA5">
        <w:rPr>
          <w:color w:val="000000"/>
        </w:rPr>
        <w:t xml:space="preserve">ции о порядке предоставления государственной услуги, а также сведений о ходе предоставления государственной услуги используется простая </w:t>
      </w:r>
      <w:hyperlink r:id="rId78" w:history="1">
        <w:r w:rsidRPr="00AE6EA5">
          <w:rPr>
            <w:rStyle w:val="a8"/>
            <w:color w:val="000000"/>
          </w:rPr>
          <w:t>элект-ронная подпись</w:t>
        </w:r>
      </w:hyperlink>
      <w:r w:rsidRPr="00AE6EA5">
        <w:rPr>
          <w:color w:val="000000"/>
        </w:rPr>
        <w:t xml:space="preserve"> или усиленная </w:t>
      </w:r>
      <w:hyperlink r:id="rId79" w:history="1">
        <w:r w:rsidRPr="00AE6EA5">
          <w:rPr>
            <w:rStyle w:val="a8"/>
            <w:color w:val="000000"/>
          </w:rPr>
          <w:t>квалифицированная электронная подпись</w:t>
        </w:r>
      </w:hyperlink>
      <w:r w:rsidRPr="00AE6EA5">
        <w:rPr>
          <w:color w:val="000000"/>
        </w:rPr>
        <w:t>.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3" w:name="sub_2174"/>
      <w:bookmarkEnd w:id="72"/>
      <w:r w:rsidRPr="00AE6EA5">
        <w:rPr>
          <w:color w:val="000000"/>
        </w:rPr>
        <w:t>При обращении заявителя в форме электронного документа посредс</w:t>
      </w:r>
      <w:r w:rsidRPr="00AE6EA5">
        <w:rPr>
          <w:color w:val="000000"/>
        </w:rPr>
        <w:t>т</w:t>
      </w:r>
      <w:r w:rsidRPr="00AE6EA5">
        <w:rPr>
          <w:color w:val="000000"/>
        </w:rPr>
        <w:t>вом единого портала и регионального портала в целях получения государс</w:t>
      </w:r>
      <w:r w:rsidRPr="00AE6EA5">
        <w:rPr>
          <w:color w:val="000000"/>
        </w:rPr>
        <w:t>т</w:t>
      </w:r>
      <w:r w:rsidRPr="00AE6EA5">
        <w:rPr>
          <w:color w:val="000000"/>
        </w:rPr>
        <w:t xml:space="preserve">венной услуги используется усиленная </w:t>
      </w:r>
      <w:hyperlink r:id="rId80" w:history="1">
        <w:r w:rsidRPr="00AE6EA5">
          <w:rPr>
            <w:rStyle w:val="a8"/>
            <w:color w:val="000000"/>
          </w:rPr>
          <w:t>квалифицированная электронная по</w:t>
        </w:r>
        <w:r w:rsidRPr="00AE6EA5">
          <w:rPr>
            <w:rStyle w:val="a8"/>
            <w:color w:val="000000"/>
          </w:rPr>
          <w:t>д</w:t>
        </w:r>
        <w:r w:rsidRPr="00AE6EA5">
          <w:rPr>
            <w:rStyle w:val="a8"/>
            <w:color w:val="000000"/>
          </w:rPr>
          <w:t>пись</w:t>
        </w:r>
      </w:hyperlink>
      <w:r w:rsidRPr="00AE6EA5">
        <w:rPr>
          <w:color w:val="000000"/>
        </w:rPr>
        <w:t xml:space="preserve">. Для использования усиленной квалифицированной подписи заявителю необходимо получить квалифицированный сертификат ключа проверки </w:t>
      </w:r>
      <w:hyperlink r:id="rId81" w:history="1">
        <w:r w:rsidRPr="00AE6EA5">
          <w:rPr>
            <w:rStyle w:val="a8"/>
            <w:color w:val="000000"/>
          </w:rPr>
          <w:t>эле</w:t>
        </w:r>
        <w:r w:rsidRPr="00AE6EA5">
          <w:rPr>
            <w:rStyle w:val="a8"/>
            <w:color w:val="000000"/>
          </w:rPr>
          <w:t>к</w:t>
        </w:r>
        <w:r w:rsidRPr="00AE6EA5">
          <w:rPr>
            <w:rStyle w:val="a8"/>
            <w:color w:val="000000"/>
          </w:rPr>
          <w:t>тронной подписи</w:t>
        </w:r>
      </w:hyperlink>
      <w:r w:rsidRPr="00AE6EA5">
        <w:rPr>
          <w:color w:val="000000"/>
        </w:rPr>
        <w:t xml:space="preserve"> в удостоверяющем центре, аккредитованном в порядке, у</w:t>
      </w:r>
      <w:r w:rsidRPr="00AE6EA5">
        <w:rPr>
          <w:color w:val="000000"/>
        </w:rPr>
        <w:t>с</w:t>
      </w:r>
      <w:r w:rsidRPr="00AE6EA5">
        <w:rPr>
          <w:color w:val="000000"/>
        </w:rPr>
        <w:t xml:space="preserve">тановленном </w:t>
      </w:r>
      <w:hyperlink r:id="rId82" w:history="1">
        <w:r w:rsidRPr="00AE6EA5">
          <w:rPr>
            <w:rStyle w:val="a8"/>
            <w:color w:val="000000"/>
          </w:rPr>
          <w:t>Федеральным законом</w:t>
        </w:r>
      </w:hyperlink>
      <w:r w:rsidRPr="00AE6EA5">
        <w:rPr>
          <w:color w:val="000000"/>
        </w:rPr>
        <w:t xml:space="preserve"> от 6 апреля 2011 года № 63-ФЗ «Об электронной подписи».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4" w:name="sub_2175"/>
      <w:bookmarkEnd w:id="73"/>
      <w:r w:rsidRPr="00AE6EA5">
        <w:rPr>
          <w:color w:val="000000"/>
        </w:rPr>
        <w:t>При обращении заявителя в форме электронного документа в целях п</w:t>
      </w:r>
      <w:r w:rsidRPr="00AE6EA5">
        <w:rPr>
          <w:color w:val="000000"/>
        </w:rPr>
        <w:t>о</w:t>
      </w:r>
      <w:r w:rsidRPr="00AE6EA5">
        <w:rPr>
          <w:color w:val="000000"/>
        </w:rPr>
        <w:t>лучения государственной услуги с использованием сайта министерства труда и социальной защиты населения Ставропольского края (далее – министерс</w:t>
      </w:r>
      <w:r w:rsidRPr="00AE6EA5">
        <w:rPr>
          <w:color w:val="000000"/>
        </w:rPr>
        <w:t>т</w:t>
      </w:r>
      <w:r w:rsidRPr="00AE6EA5">
        <w:rPr>
          <w:color w:val="000000"/>
        </w:rPr>
        <w:t xml:space="preserve">во) в разделе «Личный кабинет» используется простая </w:t>
      </w:r>
      <w:hyperlink r:id="rId83" w:history="1">
        <w:r w:rsidRPr="00AE6EA5">
          <w:rPr>
            <w:rStyle w:val="a8"/>
            <w:color w:val="000000"/>
          </w:rPr>
          <w:t>электронная подпись</w:t>
        </w:r>
      </w:hyperlink>
      <w:r w:rsidRPr="00AE6EA5">
        <w:rPr>
          <w:color w:val="000000"/>
        </w:rPr>
        <w:t xml:space="preserve"> (авторизация логин/пароль). Для получения доступа к «Личному кабинету» на сайте министерства заявителю необходимо обратиться в Управление для получения пароля. Логином является страховой номер индивидуального л</w:t>
      </w:r>
      <w:r w:rsidRPr="00AE6EA5">
        <w:rPr>
          <w:color w:val="000000"/>
        </w:rPr>
        <w:t>и</w:t>
      </w:r>
      <w:r w:rsidRPr="00AE6EA5">
        <w:rPr>
          <w:color w:val="000000"/>
        </w:rPr>
        <w:t>цевого счета обязательного пенсионного страхования заявителя.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5" w:name="sub_2176"/>
      <w:bookmarkEnd w:id="74"/>
      <w:r w:rsidRPr="00AE6EA5">
        <w:rPr>
          <w:color w:val="000000"/>
        </w:rPr>
        <w:t>При поступлении заявления и документов в электронной форме Упра</w:t>
      </w:r>
      <w:r w:rsidRPr="00AE6EA5">
        <w:rPr>
          <w:color w:val="000000"/>
        </w:rPr>
        <w:t>в</w:t>
      </w:r>
      <w:r w:rsidRPr="00AE6EA5">
        <w:rPr>
          <w:color w:val="000000"/>
        </w:rPr>
        <w:t xml:space="preserve">лением с использованием имеющихся средств </w:t>
      </w:r>
      <w:hyperlink r:id="rId84" w:history="1">
        <w:r w:rsidRPr="00AE6EA5">
          <w:rPr>
            <w:rStyle w:val="a8"/>
            <w:color w:val="000000"/>
          </w:rPr>
          <w:t>электронной подписи</w:t>
        </w:r>
      </w:hyperlink>
      <w:r w:rsidRPr="00AE6EA5">
        <w:rPr>
          <w:color w:val="000000"/>
        </w:rPr>
        <w:t xml:space="preserve"> или средств информационной системы аккредитованного удостоверяющего цент-ра осуществляется проверка используемой усиленной </w:t>
      </w:r>
      <w:hyperlink r:id="rId85" w:history="1">
        <w:r w:rsidRPr="00AE6EA5">
          <w:rPr>
            <w:rStyle w:val="a8"/>
            <w:color w:val="000000"/>
          </w:rPr>
          <w:t>квалифицированной электронной подписи</w:t>
        </w:r>
      </w:hyperlink>
      <w:r w:rsidRPr="00AE6EA5">
        <w:rPr>
          <w:color w:val="000000"/>
        </w:rPr>
        <w:t>, которой подписаны поступившие заявление и док</w:t>
      </w:r>
      <w:r w:rsidRPr="00AE6EA5">
        <w:rPr>
          <w:color w:val="000000"/>
        </w:rPr>
        <w:t>у</w:t>
      </w:r>
      <w:r w:rsidRPr="00AE6EA5">
        <w:rPr>
          <w:color w:val="000000"/>
        </w:rPr>
        <w:t>менты, на предмет ее соответствия следующим требованиям: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6" w:name="sub_21761"/>
      <w:bookmarkEnd w:id="75"/>
      <w:r w:rsidRPr="00AE6EA5">
        <w:rPr>
          <w:color w:val="000000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7" w:name="sub_21762"/>
      <w:bookmarkEnd w:id="76"/>
      <w:r w:rsidRPr="00AE6EA5">
        <w:rPr>
          <w:color w:val="000000"/>
        </w:rPr>
        <w:lastRenderedPageBreak/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действитель-ности указанного сертификата, если момент подписания электронного док</w:t>
      </w:r>
      <w:r w:rsidRPr="00AE6EA5">
        <w:rPr>
          <w:color w:val="000000"/>
        </w:rPr>
        <w:t>у</w:t>
      </w:r>
      <w:r w:rsidRPr="00AE6EA5">
        <w:rPr>
          <w:color w:val="000000"/>
        </w:rPr>
        <w:t>мента не определен;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8" w:name="sub_21763"/>
      <w:bookmarkEnd w:id="77"/>
      <w:r w:rsidRPr="00AE6EA5">
        <w:rPr>
          <w:color w:val="000000"/>
        </w:rPr>
        <w:t>имеется положительный результат проверки принадлежности владел</w:t>
      </w:r>
      <w:r w:rsidRPr="00AE6EA5">
        <w:rPr>
          <w:color w:val="000000"/>
        </w:rPr>
        <w:t>ь</w:t>
      </w:r>
      <w:r w:rsidRPr="00AE6EA5">
        <w:rPr>
          <w:color w:val="000000"/>
        </w:rPr>
        <w:t xml:space="preserve">цу квалифицированного сертификата </w:t>
      </w:r>
      <w:hyperlink r:id="rId86" w:history="1">
        <w:r w:rsidRPr="00AE6EA5">
          <w:rPr>
            <w:rStyle w:val="a8"/>
            <w:color w:val="000000"/>
          </w:rPr>
          <w:t>квалифицированной электронной по</w:t>
        </w:r>
        <w:r w:rsidRPr="00AE6EA5">
          <w:rPr>
            <w:rStyle w:val="a8"/>
            <w:color w:val="000000"/>
          </w:rPr>
          <w:t>д</w:t>
        </w:r>
        <w:r w:rsidRPr="00AE6EA5">
          <w:rPr>
            <w:rStyle w:val="a8"/>
            <w:color w:val="000000"/>
          </w:rPr>
          <w:t>писи</w:t>
        </w:r>
      </w:hyperlink>
      <w:r w:rsidRPr="00AE6EA5">
        <w:rPr>
          <w:color w:val="000000"/>
        </w:rPr>
        <w:t xml:space="preserve"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</w:t>
      </w:r>
      <w:hyperlink r:id="rId87" w:history="1">
        <w:r w:rsidRPr="00AE6EA5">
          <w:rPr>
            <w:rStyle w:val="a8"/>
            <w:color w:val="000000"/>
          </w:rPr>
          <w:t>электронной подписи</w:t>
        </w:r>
      </w:hyperlink>
      <w:r w:rsidRPr="00AE6EA5">
        <w:rPr>
          <w:color w:val="000000"/>
        </w:rPr>
        <w:t>, получивших подтверждение соответствия требованиям, устано</w:t>
      </w:r>
      <w:r w:rsidRPr="00AE6EA5">
        <w:rPr>
          <w:color w:val="000000"/>
        </w:rPr>
        <w:t>в</w:t>
      </w:r>
      <w:r w:rsidRPr="00AE6EA5">
        <w:rPr>
          <w:color w:val="000000"/>
        </w:rPr>
        <w:t xml:space="preserve">ленным в соответствии </w:t>
      </w:r>
      <w:r w:rsidRPr="00AE6EA5">
        <w:t>Федеральным законом от 6 апреля 2011 года № 63-ФЗ «Об электронной подписи»</w:t>
      </w:r>
      <w:r w:rsidRPr="00AE6EA5">
        <w:rPr>
          <w:color w:val="000000"/>
        </w:rPr>
        <w:t>, и с использованием квалифицированного серт</w:t>
      </w:r>
      <w:r w:rsidRPr="00AE6EA5">
        <w:rPr>
          <w:color w:val="000000"/>
        </w:rPr>
        <w:t>и</w:t>
      </w:r>
      <w:r w:rsidRPr="00AE6EA5">
        <w:rPr>
          <w:color w:val="000000"/>
        </w:rPr>
        <w:t>фиката лица, подписавшего электронный документ;</w:t>
      </w:r>
    </w:p>
    <w:p w:rsidR="005B3DC6" w:rsidRPr="00AE6EA5" w:rsidRDefault="005B3DC6" w:rsidP="007F02F3">
      <w:pPr>
        <w:spacing w:after="0" w:line="240" w:lineRule="auto"/>
        <w:ind w:firstLine="720"/>
        <w:jc w:val="both"/>
        <w:rPr>
          <w:color w:val="000000"/>
        </w:rPr>
      </w:pPr>
      <w:bookmarkStart w:id="79" w:name="sub_21764"/>
      <w:bookmarkEnd w:id="78"/>
      <w:r w:rsidRPr="00AE6EA5">
        <w:rPr>
          <w:color w:val="000000"/>
        </w:rPr>
        <w:t xml:space="preserve">усиленная </w:t>
      </w:r>
      <w:hyperlink r:id="rId88" w:history="1">
        <w:r w:rsidRPr="00AE6EA5">
          <w:rPr>
            <w:rStyle w:val="a8"/>
            <w:color w:val="000000"/>
          </w:rPr>
          <w:t>квалифицированная электронная подпись</w:t>
        </w:r>
      </w:hyperlink>
      <w:r w:rsidRPr="00AE6EA5">
        <w:rPr>
          <w:color w:val="000000"/>
        </w:rPr>
        <w:t xml:space="preserve">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AE6EA5">
        <w:rPr>
          <w:color w:val="000000"/>
        </w:rPr>
        <w:t>в</w:t>
      </w:r>
      <w:r w:rsidRPr="00AE6EA5">
        <w:rPr>
          <w:color w:val="000000"/>
        </w:rPr>
        <w:t>лены).</w:t>
      </w:r>
    </w:p>
    <w:p w:rsidR="005B3DC6" w:rsidRPr="00AE6EA5" w:rsidRDefault="005B3DC6" w:rsidP="00E33D95">
      <w:pPr>
        <w:spacing w:after="0" w:line="240" w:lineRule="auto"/>
        <w:ind w:firstLine="720"/>
        <w:jc w:val="both"/>
      </w:pPr>
      <w:bookmarkStart w:id="80" w:name="sub_2177"/>
      <w:bookmarkEnd w:id="79"/>
      <w:r w:rsidRPr="00AE6EA5">
        <w:t xml:space="preserve">Должностное лицо Управления не позднее рабочего дня, следующего за днем принятия заявления и документов </w:t>
      </w:r>
      <w:r w:rsidRPr="00AE6EA5">
        <w:rPr>
          <w:spacing w:val="2"/>
        </w:rPr>
        <w:t>посредством почтовой связи</w:t>
      </w:r>
      <w:r w:rsidRPr="00AE6EA5">
        <w:t xml:space="preserve"> или в форме электронных документов, направляет заявителю уведомление об их принятии к рассмотрению либо об отказе в их принятии (с указанием причин отказа) в форме электронного документа по адресу электронной почты, ук</w:t>
      </w:r>
      <w:r w:rsidRPr="00AE6EA5">
        <w:t>а</w:t>
      </w:r>
      <w:r w:rsidRPr="00AE6EA5">
        <w:t>занному в заявлении, или в письменной форме по почтовому адресу, указа</w:t>
      </w:r>
      <w:r w:rsidRPr="00AE6EA5">
        <w:t>н</w:t>
      </w:r>
      <w:r w:rsidRPr="00AE6EA5">
        <w:t>ному в заявлении.</w:t>
      </w:r>
      <w:bookmarkStart w:id="81" w:name="sub_300"/>
      <w:bookmarkEnd w:id="80"/>
    </w:p>
    <w:p w:rsidR="005B3DC6" w:rsidRPr="00AE6EA5" w:rsidRDefault="005B3DC6" w:rsidP="00E33D95">
      <w:pPr>
        <w:spacing w:after="0" w:line="240" w:lineRule="auto"/>
        <w:ind w:firstLine="720"/>
        <w:jc w:val="both"/>
      </w:pPr>
    </w:p>
    <w:p w:rsidR="005B3DC6" w:rsidRPr="00AE6EA5" w:rsidRDefault="005B3DC6" w:rsidP="00E33D95">
      <w:pPr>
        <w:spacing w:after="0" w:line="240" w:lineRule="auto"/>
        <w:ind w:firstLine="720"/>
        <w:jc w:val="center"/>
        <w:rPr>
          <w:color w:val="000000"/>
        </w:rPr>
      </w:pPr>
      <w:r w:rsidRPr="00AE6EA5"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AE6EA5">
        <w:t>о</w:t>
      </w:r>
      <w:r w:rsidRPr="00AE6EA5">
        <w:t>бенности выполнения административных процедур (действий) в электронной форме, а также особенности выполнения административных процедур     (действий) в многофункциональных центрах предоставления государстве</w:t>
      </w:r>
      <w:r w:rsidRPr="00AE6EA5">
        <w:t>н</w:t>
      </w:r>
      <w:r w:rsidRPr="00AE6EA5">
        <w:t>ных и муниципальных услуг</w:t>
      </w:r>
    </w:p>
    <w:bookmarkEnd w:id="81"/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C064F2">
      <w:pPr>
        <w:spacing w:after="0" w:line="280" w:lineRule="atLeast"/>
        <w:ind w:firstLine="720"/>
        <w:jc w:val="both"/>
      </w:pPr>
      <w:bookmarkStart w:id="82" w:name="P542"/>
      <w:bookmarkEnd w:id="82"/>
      <w:r w:rsidRPr="00AE6EA5">
        <w:t>3.1. Предоставление государственной услуги включает в себя следу</w:t>
      </w:r>
      <w:r w:rsidRPr="00AE6EA5">
        <w:t>ю</w:t>
      </w:r>
      <w:r w:rsidRPr="00AE6EA5">
        <w:t>щие административные процедуры:</w:t>
      </w:r>
    </w:p>
    <w:p w:rsidR="005B3DC6" w:rsidRPr="00AE6EA5" w:rsidRDefault="005B3DC6" w:rsidP="00480CE7">
      <w:pPr>
        <w:spacing w:before="280" w:after="1" w:line="280" w:lineRule="atLeast"/>
        <w:ind w:firstLine="540"/>
        <w:jc w:val="both"/>
      </w:pPr>
      <w:r w:rsidRPr="00AE6EA5">
        <w:t>информирование и консультирование по вопросу предоставления гос</w:t>
      </w:r>
      <w:r w:rsidRPr="00AE6EA5">
        <w:t>у</w:t>
      </w:r>
      <w:r w:rsidRPr="00AE6EA5">
        <w:t>дарственной услуги;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прием и регистрацию заявления и документов;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формирование и направление межведомственных запросов;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проверку права и принятие решения о назначении (отказе в назнач</w:t>
      </w:r>
      <w:r w:rsidRPr="00AE6EA5">
        <w:t>е</w:t>
      </w:r>
      <w:r w:rsidRPr="00AE6EA5">
        <w:t>нии) ежемесячной выплаты;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формирование выплатных документов.</w:t>
      </w:r>
    </w:p>
    <w:p w:rsidR="005B3DC6" w:rsidRPr="00AE6EA5" w:rsidRDefault="005B3DC6" w:rsidP="00C064F2">
      <w:pPr>
        <w:spacing w:after="0" w:line="280" w:lineRule="atLeast"/>
        <w:ind w:firstLine="720"/>
        <w:jc w:val="both"/>
        <w:outlineLvl w:val="2"/>
      </w:pPr>
      <w:r w:rsidRPr="00AE6EA5">
        <w:t>3.2. Описание административных процедур</w:t>
      </w:r>
    </w:p>
    <w:p w:rsidR="005B3DC6" w:rsidRPr="00AE6EA5" w:rsidRDefault="005B3DC6" w:rsidP="00480CE7">
      <w:pPr>
        <w:spacing w:after="0" w:line="280" w:lineRule="atLeast"/>
        <w:ind w:firstLine="720"/>
        <w:jc w:val="both"/>
        <w:outlineLvl w:val="3"/>
      </w:pPr>
      <w:r w:rsidRPr="00AE6EA5">
        <w:lastRenderedPageBreak/>
        <w:t>3.2.1. Информирование и консультирование по вопросу предоставл</w:t>
      </w:r>
      <w:r w:rsidRPr="00AE6EA5">
        <w:t>е</w:t>
      </w:r>
      <w:r w:rsidRPr="00AE6EA5">
        <w:t>ния государственной услуги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Основанием для начала административной процедуры является личное обращение заявителя в Управление, МБУ «МФЦ» или обращение заявителя в письменной форме, посредством телефонной связи, в форме электронного документа через официальный сайт администрации города Пятигорска в и</w:t>
      </w:r>
      <w:r w:rsidRPr="00AE6EA5">
        <w:t>н</w:t>
      </w:r>
      <w:r w:rsidRPr="00AE6EA5">
        <w:t>формационно-телекоммуникационной сети «Интернет», электронную почту, через единый портал и региональный портал.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Содержание административной процедуры включает в себя информ</w:t>
      </w:r>
      <w:r w:rsidRPr="00AE6EA5">
        <w:t>и</w:t>
      </w:r>
      <w:r w:rsidRPr="00AE6EA5">
        <w:t>рование и консультирование заявителей о порядке предоставления госуда</w:t>
      </w:r>
      <w:r w:rsidRPr="00AE6EA5">
        <w:t>р</w:t>
      </w:r>
      <w:r w:rsidRPr="00AE6EA5">
        <w:t>ственной услуги.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Информирование и консультирование заявителей о порядке предоста</w:t>
      </w:r>
      <w:r w:rsidRPr="00AE6EA5">
        <w:t>в</w:t>
      </w:r>
      <w:r w:rsidRPr="00AE6EA5">
        <w:t>ления государственной услуги при личном обращении или обращении п</w:t>
      </w:r>
      <w:r w:rsidRPr="00AE6EA5">
        <w:t>о</w:t>
      </w:r>
      <w:r w:rsidRPr="00AE6EA5">
        <w:t>средством телефонной связи осуществляется в день обращения заявителя.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Срок выполнения административной процедуры: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при обращении посредством телефонной связи – 5 минут с момента обращения заявителя;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при личном обращении заявителя – 15 минут с момента обращения заявителя.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Максимальный срок подготовки ответа при поступлении обращения заявителя в письменном, электронном виде по адресу электронной почты Управления, МБУ «МФЦ», через официальный сайт администрации города  Пятигорска в информационно-телекоммуникационной сети «Интернет» сос-тавляет 30 календарных дней со дня регистрации обращения.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Информирование и консультирование заявителей о порядке предоста</w:t>
      </w:r>
      <w:r w:rsidRPr="00AE6EA5">
        <w:t>в</w:t>
      </w:r>
      <w:r w:rsidRPr="00AE6EA5">
        <w:t>ления государственной услуги осуществляется в письменном или электро</w:t>
      </w:r>
      <w:r w:rsidRPr="00AE6EA5">
        <w:t>н</w:t>
      </w:r>
      <w:r w:rsidRPr="00AE6EA5">
        <w:t>ном виде по почтовому или электронному адресу заявителя.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При обращении заявителя через единый портал и региональный портал информация по вопросу предоставления государственной услуги отображ</w:t>
      </w:r>
      <w:r w:rsidRPr="00AE6EA5">
        <w:t>а</w:t>
      </w:r>
      <w:r w:rsidRPr="00AE6EA5">
        <w:t>ется на странице единого портала и регионального портала в режиме реал</w:t>
      </w:r>
      <w:r w:rsidRPr="00AE6EA5">
        <w:t>ь</w:t>
      </w:r>
      <w:r w:rsidRPr="00AE6EA5">
        <w:t>ного времени.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Указанная административная процедура выполняется ответственным за информирование и консультирование лицом Управления либо МБУ «МФЦ».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Результатом административной процедуры является предоставление заявителю информации о порядке предоставления государственной услуги и сведений о ходе предоставления государственной услуги в устной, письме</w:t>
      </w:r>
      <w:r w:rsidRPr="00AE6EA5">
        <w:t>н</w:t>
      </w:r>
      <w:r w:rsidRPr="00AE6EA5">
        <w:t>ной или электронной форме.</w:t>
      </w:r>
    </w:p>
    <w:p w:rsidR="005B3DC6" w:rsidRPr="00AE6EA5" w:rsidRDefault="005B3DC6" w:rsidP="00C064F2">
      <w:pPr>
        <w:spacing w:after="0" w:line="280" w:lineRule="atLeast"/>
        <w:ind w:firstLine="720"/>
        <w:jc w:val="both"/>
        <w:outlineLvl w:val="3"/>
      </w:pPr>
      <w:r w:rsidRPr="00AE6EA5">
        <w:t>3.2.2. Прием и регистрация заявления и документов.</w:t>
      </w:r>
    </w:p>
    <w:p w:rsidR="005B3DC6" w:rsidRPr="0069368C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AE6EA5">
        <w:t>Основанием для начала административной процедуры является поступ-ление в Управление либо в МБУ «МФЦ» заявления и документов, предус-</w:t>
      </w:r>
      <w:r w:rsidRPr="0069368C">
        <w:rPr>
          <w:color w:val="000000"/>
        </w:rPr>
        <w:t xml:space="preserve">мотренных </w:t>
      </w:r>
      <w:hyperlink w:anchor="P303" w:history="1">
        <w:r w:rsidRPr="0069368C">
          <w:rPr>
            <w:color w:val="000000"/>
          </w:rPr>
          <w:t xml:space="preserve">пунктом </w:t>
        </w:r>
      </w:hyperlink>
      <w:r w:rsidRPr="0069368C">
        <w:rPr>
          <w:color w:val="000000"/>
        </w:rPr>
        <w:t>2.6 Административного регламента.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Содержание административной процедуры включает в себя прием, р</w:t>
      </w:r>
      <w:r w:rsidRPr="00AE6EA5">
        <w:t>е</w:t>
      </w:r>
      <w:r w:rsidRPr="00AE6EA5">
        <w:t>гистрацию заявления, оформление и выдачу (направление) расписки-уведомления о приеме документов.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lastRenderedPageBreak/>
        <w:t>Максимальный срок выполнения административной процедуры с</w:t>
      </w:r>
      <w:r w:rsidRPr="00AE6EA5">
        <w:t>о</w:t>
      </w:r>
      <w:r w:rsidRPr="00AE6EA5">
        <w:t>ставляет 15 минут с момента обращения заявителя.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Указанная административная процедура выполняется ответственным за прием и регистрацию заявлений лицом Управления либо МБУ «МФЦ».</w:t>
      </w:r>
    </w:p>
    <w:p w:rsidR="005B3DC6" w:rsidRPr="007B2343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AE6EA5">
        <w:t xml:space="preserve">Критериями принятия решения о приеме (отказе в приеме) документов </w:t>
      </w:r>
      <w:r w:rsidRPr="007B2343">
        <w:rPr>
          <w:color w:val="000000"/>
        </w:rPr>
        <w:t xml:space="preserve">являются основания, указанные в </w:t>
      </w:r>
      <w:hyperlink w:anchor="P366" w:history="1">
        <w:r w:rsidRPr="007B2343">
          <w:rPr>
            <w:color w:val="000000"/>
          </w:rPr>
          <w:t>пункте 2.8</w:t>
        </w:r>
      </w:hyperlink>
      <w:r w:rsidRPr="007B2343">
        <w:rPr>
          <w:color w:val="000000"/>
        </w:rPr>
        <w:t xml:space="preserve"> Административного регламента.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Ответственное за прием и регистрацию заявлений лицо Управления, МБУ «МФЦ» регистрирует заявление и оформляет расписку-уведомление о приеме документов.</w:t>
      </w:r>
    </w:p>
    <w:p w:rsidR="005B3DC6" w:rsidRPr="0069368C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AE6EA5">
        <w:t>Результатом административной процедуры является выдача (направл</w:t>
      </w:r>
      <w:r w:rsidRPr="00AE6EA5">
        <w:t>е</w:t>
      </w:r>
      <w:r w:rsidRPr="00AE6EA5">
        <w:t xml:space="preserve">ние) заявителю расписки-уведомления о приеме документов. Расписка-уведомление о приеме документов выдается лично заявителю в ходе приема </w:t>
      </w:r>
      <w:r w:rsidRPr="0069368C">
        <w:rPr>
          <w:color w:val="000000"/>
        </w:rPr>
        <w:t xml:space="preserve">заявления и документов, предусмотренных </w:t>
      </w:r>
      <w:hyperlink w:anchor="P303" w:history="1">
        <w:r w:rsidRPr="0069368C">
          <w:rPr>
            <w:color w:val="000000"/>
          </w:rPr>
          <w:t xml:space="preserve">пунктом </w:t>
        </w:r>
      </w:hyperlink>
      <w:r w:rsidRPr="0069368C">
        <w:rPr>
          <w:color w:val="000000"/>
        </w:rPr>
        <w:t>2.6 Административного</w:t>
      </w:r>
      <w:r w:rsidRPr="00AE6EA5">
        <w:t xml:space="preserve"> регламента, после их регистрации или направляется посредством почтовой </w:t>
      </w:r>
      <w:r w:rsidRPr="0069368C">
        <w:rPr>
          <w:color w:val="000000"/>
        </w:rPr>
        <w:t xml:space="preserve">связи, в случае если заявление и документы, предусмотренные </w:t>
      </w:r>
      <w:hyperlink w:anchor="P303" w:history="1">
        <w:r w:rsidRPr="0069368C">
          <w:rPr>
            <w:color w:val="000000"/>
          </w:rPr>
          <w:t xml:space="preserve">пунктом </w:t>
        </w:r>
      </w:hyperlink>
      <w:r w:rsidRPr="0069368C">
        <w:rPr>
          <w:color w:val="000000"/>
        </w:rPr>
        <w:t>2.6 Административного регламента, направлены почтовой связью.</w:t>
      </w:r>
    </w:p>
    <w:p w:rsidR="005B3DC6" w:rsidRPr="00C34702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69368C">
        <w:rPr>
          <w:color w:val="000000"/>
        </w:rPr>
        <w:t xml:space="preserve">При поступлении заявления и документов, предусмотренных </w:t>
      </w:r>
      <w:hyperlink w:anchor="P303" w:history="1">
        <w:r w:rsidRPr="0069368C">
          <w:rPr>
            <w:color w:val="000000"/>
          </w:rPr>
          <w:t xml:space="preserve">пунктом </w:t>
        </w:r>
      </w:hyperlink>
      <w:r w:rsidRPr="0069368C">
        <w:rPr>
          <w:color w:val="000000"/>
        </w:rPr>
        <w:t>2.6 Административного регламента, в форме электронного документа от-</w:t>
      </w:r>
      <w:r w:rsidRPr="00AE6EA5">
        <w:t>ветственное за прием и регистрацию заявлений лицо Управления не позднее первого рабочего дня, следующего за днем их поступления, проводит проц</w:t>
      </w:r>
      <w:r w:rsidRPr="00AE6EA5">
        <w:t>е</w:t>
      </w:r>
      <w:r w:rsidRPr="00AE6EA5">
        <w:t xml:space="preserve">дуру проверки действительности электронной подписи, с использованием </w:t>
      </w:r>
      <w:r w:rsidRPr="0069368C">
        <w:rPr>
          <w:color w:val="000000"/>
        </w:rPr>
        <w:t xml:space="preserve">которой подписано заявление и документы, предусмотренные </w:t>
      </w:r>
      <w:hyperlink w:anchor="P303" w:history="1">
        <w:r w:rsidRPr="0069368C">
          <w:rPr>
            <w:color w:val="000000"/>
          </w:rPr>
          <w:t xml:space="preserve">пунктом </w:t>
        </w:r>
      </w:hyperlink>
      <w:r w:rsidRPr="0069368C">
        <w:rPr>
          <w:color w:val="000000"/>
        </w:rPr>
        <w:t>2.6</w:t>
      </w:r>
      <w:r w:rsidRPr="00AE6EA5">
        <w:rPr>
          <w:color w:val="FF0000"/>
        </w:rPr>
        <w:t xml:space="preserve"> </w:t>
      </w:r>
      <w:r w:rsidRPr="00AE6EA5">
        <w:t xml:space="preserve">Административного регламента, предусматривающую проверку соблюдения </w:t>
      </w:r>
      <w:r w:rsidRPr="00C34702">
        <w:rPr>
          <w:color w:val="000000"/>
        </w:rPr>
        <w:t xml:space="preserve">условий, указанных в </w:t>
      </w:r>
      <w:hyperlink w:anchor="P521" w:history="1">
        <w:r w:rsidRPr="00C34702">
          <w:rPr>
            <w:color w:val="000000"/>
          </w:rPr>
          <w:t xml:space="preserve">пункте </w:t>
        </w:r>
      </w:hyperlink>
      <w:r w:rsidRPr="00C34702">
        <w:rPr>
          <w:color w:val="000000"/>
        </w:rPr>
        <w:t>2.17 Административного регламента.</w:t>
      </w:r>
    </w:p>
    <w:p w:rsidR="005B3DC6" w:rsidRPr="00C34702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AE6EA5">
        <w:t>В случае если в результате проверки электронной подписи будет выя</w:t>
      </w:r>
      <w:r w:rsidRPr="00AE6EA5">
        <w:t>в</w:t>
      </w:r>
      <w:r w:rsidRPr="00AE6EA5">
        <w:t xml:space="preserve">лено несоблюдение установленных условий признания ее действительности, ответственное за прием и регистрацию заявлений лицо Управления в день проведения проверки направляет заявителю по адресу его электронной почты </w:t>
      </w:r>
      <w:hyperlink w:anchor="P1131" w:history="1">
        <w:r w:rsidRPr="00AE6EA5">
          <w:t>уведомление</w:t>
        </w:r>
      </w:hyperlink>
      <w:r w:rsidRPr="00AE6EA5">
        <w:t xml:space="preserve"> об отказе в приеме заявления и документов, предусмотренных </w:t>
      </w:r>
      <w:hyperlink w:anchor="P303" w:history="1">
        <w:r w:rsidRPr="0069368C">
          <w:rPr>
            <w:color w:val="000000"/>
          </w:rPr>
          <w:t xml:space="preserve">пунктом </w:t>
        </w:r>
      </w:hyperlink>
      <w:r w:rsidRPr="0069368C">
        <w:rPr>
          <w:color w:val="000000"/>
        </w:rPr>
        <w:t>2.6 Административного регламента, по форме, указанной в прил</w:t>
      </w:r>
      <w:r w:rsidRPr="0069368C">
        <w:rPr>
          <w:color w:val="000000"/>
        </w:rPr>
        <w:t>о</w:t>
      </w:r>
      <w:r w:rsidRPr="00C34702">
        <w:rPr>
          <w:color w:val="000000"/>
        </w:rPr>
        <w:t>жении 5 к Административному регламенту.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 xml:space="preserve">В случае представления заявителем в МБУ «МФЦ» или почтовой     </w:t>
      </w:r>
      <w:r w:rsidRPr="0069368C">
        <w:rPr>
          <w:color w:val="000000"/>
        </w:rPr>
        <w:t xml:space="preserve">связью документов, предусмотренных </w:t>
      </w:r>
      <w:hyperlink w:anchor="P303" w:history="1">
        <w:r w:rsidRPr="0069368C">
          <w:rPr>
            <w:color w:val="000000"/>
          </w:rPr>
          <w:t>пунктом 2.6</w:t>
        </w:r>
      </w:hyperlink>
      <w:r w:rsidRPr="0069368C">
        <w:rPr>
          <w:color w:val="000000"/>
        </w:rPr>
        <w:t xml:space="preserve"> Административного ре</w:t>
      </w:r>
      <w:r w:rsidRPr="0069368C">
        <w:rPr>
          <w:color w:val="000000"/>
        </w:rPr>
        <w:t>г</w:t>
      </w:r>
      <w:r w:rsidRPr="00AE6EA5">
        <w:t>ламента, не в полном объеме, ответственное за прием и регистрацию заявл</w:t>
      </w:r>
      <w:r w:rsidRPr="00AE6EA5">
        <w:t>е</w:t>
      </w:r>
      <w:r w:rsidRPr="00AE6EA5">
        <w:t xml:space="preserve">ний лицо Управления в течение 5 календарных дней со дня поступления в Управление либо в МБУ «МФЦ» заявления и документов, предусмотренных </w:t>
      </w:r>
      <w:hyperlink w:anchor="P303" w:history="1">
        <w:r w:rsidRPr="0069368C">
          <w:rPr>
            <w:color w:val="000000"/>
          </w:rPr>
          <w:t>пунктом 2.6</w:t>
        </w:r>
      </w:hyperlink>
      <w:r w:rsidRPr="0069368C">
        <w:rPr>
          <w:color w:val="000000"/>
        </w:rPr>
        <w:t xml:space="preserve"> Административного регламента, направляет заявителю</w:t>
      </w:r>
      <w:r w:rsidRPr="00AE6EA5">
        <w:t xml:space="preserve"> </w:t>
      </w:r>
      <w:hyperlink w:anchor="P1172" w:history="1">
        <w:r w:rsidRPr="00AE6EA5">
          <w:t>уведо</w:t>
        </w:r>
        <w:r w:rsidRPr="00AE6EA5">
          <w:t>м</w:t>
        </w:r>
        <w:r w:rsidRPr="00AE6EA5">
          <w:t>ление</w:t>
        </w:r>
      </w:hyperlink>
      <w:r w:rsidRPr="00AE6EA5">
        <w:t xml:space="preserve"> об отказе в рассмотрении заявления с указанием причин отказа и п</w:t>
      </w:r>
      <w:r w:rsidRPr="00AE6EA5">
        <w:t>о</w:t>
      </w:r>
      <w:r w:rsidRPr="00AE6EA5">
        <w:t>рядка обжалования вынесенного решения об отказе в рассмотрении заявл</w:t>
      </w:r>
      <w:r w:rsidRPr="00AE6EA5">
        <w:t>е</w:t>
      </w:r>
      <w:r w:rsidRPr="00AE6EA5">
        <w:t>ния, а также о возможности представления заявления и документов пов-</w:t>
      </w:r>
      <w:r w:rsidRPr="005313F2">
        <w:rPr>
          <w:color w:val="000000"/>
        </w:rPr>
        <w:t>торно по форме, указанной в приложении 5 к Административному регламе</w:t>
      </w:r>
      <w:r w:rsidRPr="005313F2">
        <w:rPr>
          <w:color w:val="000000"/>
        </w:rPr>
        <w:t>н</w:t>
      </w:r>
      <w:r w:rsidRPr="00AE6EA5">
        <w:t>ту, через МБУ «МФЦ» или почтовой связью соответственно.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Ответственное за прием и регистрацию заявлений лицо Управления либо МБУ «МФЦ» в течение одного рабочего дня передает в порядке дел</w:t>
      </w:r>
      <w:r w:rsidRPr="00AE6EA5">
        <w:t>о</w:t>
      </w:r>
      <w:r w:rsidRPr="007E309B">
        <w:rPr>
          <w:color w:val="000000"/>
        </w:rPr>
        <w:lastRenderedPageBreak/>
        <w:t xml:space="preserve">производства заявление и документы, предусмотренные </w:t>
      </w:r>
      <w:hyperlink w:anchor="P303" w:history="1">
        <w:r w:rsidRPr="007E309B">
          <w:rPr>
            <w:color w:val="000000"/>
          </w:rPr>
          <w:t xml:space="preserve">пунктом </w:t>
        </w:r>
      </w:hyperlink>
      <w:r w:rsidRPr="007E309B">
        <w:rPr>
          <w:color w:val="000000"/>
        </w:rPr>
        <w:t>2.6 Адм</w:t>
      </w:r>
      <w:r w:rsidRPr="007E309B">
        <w:rPr>
          <w:color w:val="000000"/>
        </w:rPr>
        <w:t>и</w:t>
      </w:r>
      <w:r w:rsidRPr="007E309B">
        <w:rPr>
          <w:color w:val="000000"/>
        </w:rPr>
        <w:t>нистративного регламента, ответственному за истребование документов в</w:t>
      </w:r>
      <w:r w:rsidRPr="00AE6EA5">
        <w:t xml:space="preserve"> порядке межведомственного (ведомственного) информационного взаимоде</w:t>
      </w:r>
      <w:r w:rsidRPr="00AE6EA5">
        <w:t>й</w:t>
      </w:r>
      <w:r w:rsidRPr="00AE6EA5">
        <w:t>ствия лицу Управления.</w:t>
      </w:r>
    </w:p>
    <w:p w:rsidR="005B3DC6" w:rsidRPr="007E309B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7E309B">
        <w:rPr>
          <w:color w:val="000000"/>
        </w:rPr>
        <w:t xml:space="preserve">Передача заявления и документов, предусмотренных </w:t>
      </w:r>
      <w:hyperlink w:anchor="P303" w:history="1">
        <w:r w:rsidRPr="007E309B">
          <w:rPr>
            <w:color w:val="000000"/>
          </w:rPr>
          <w:t>пунктом 2.6</w:t>
        </w:r>
      </w:hyperlink>
      <w:r w:rsidRPr="007E309B">
        <w:rPr>
          <w:color w:val="000000"/>
        </w:rPr>
        <w:t xml:space="preserve"> А</w:t>
      </w:r>
      <w:r w:rsidRPr="007E309B">
        <w:rPr>
          <w:color w:val="000000"/>
        </w:rPr>
        <w:t>д</w:t>
      </w:r>
      <w:r w:rsidRPr="00AE6EA5">
        <w:t xml:space="preserve">министративного регламента, в Управление осуществляется МБУ «МФЦ» не позднее рабочего дня, следующего за днем подачи заявителем заявления и </w:t>
      </w:r>
      <w:r w:rsidRPr="007E309B">
        <w:rPr>
          <w:color w:val="000000"/>
        </w:rPr>
        <w:t xml:space="preserve">документов, предусмотренных </w:t>
      </w:r>
      <w:hyperlink w:anchor="P303" w:history="1">
        <w:r w:rsidRPr="007E309B">
          <w:rPr>
            <w:color w:val="000000"/>
          </w:rPr>
          <w:t xml:space="preserve">пунктом </w:t>
        </w:r>
      </w:hyperlink>
      <w:r w:rsidRPr="007E309B">
        <w:rPr>
          <w:color w:val="000000"/>
        </w:rPr>
        <w:t>2.6 Административного регламента.</w:t>
      </w:r>
    </w:p>
    <w:p w:rsidR="005B3DC6" w:rsidRPr="00AE6EA5" w:rsidRDefault="005B3DC6" w:rsidP="00C064F2">
      <w:pPr>
        <w:spacing w:after="0" w:line="280" w:lineRule="atLeast"/>
        <w:ind w:firstLine="720"/>
        <w:jc w:val="both"/>
        <w:outlineLvl w:val="3"/>
      </w:pPr>
      <w:r w:rsidRPr="00AE6EA5">
        <w:t>3.2.3. Формирование и направление межведомственных запросов.</w:t>
      </w:r>
    </w:p>
    <w:p w:rsidR="005B3DC6" w:rsidRPr="00C34702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AE6EA5">
        <w:t>Основанием для начала административной процедуры является поступ-</w:t>
      </w:r>
      <w:r w:rsidRPr="007E309B">
        <w:rPr>
          <w:color w:val="000000"/>
        </w:rPr>
        <w:t xml:space="preserve">ление в Управление заявления и документов, предусмотренных </w:t>
      </w:r>
      <w:hyperlink w:anchor="P303" w:history="1">
        <w:r w:rsidRPr="007E309B">
          <w:rPr>
            <w:color w:val="000000"/>
          </w:rPr>
          <w:t xml:space="preserve">пунктом </w:t>
        </w:r>
      </w:hyperlink>
      <w:r w:rsidRPr="007E309B">
        <w:rPr>
          <w:color w:val="000000"/>
        </w:rPr>
        <w:t>2.6 Административного регламента, от ответственного за прием и регистрацию</w:t>
      </w:r>
      <w:r w:rsidRPr="00AE6EA5">
        <w:rPr>
          <w:color w:val="FF0000"/>
        </w:rPr>
        <w:t xml:space="preserve"> </w:t>
      </w:r>
      <w:r w:rsidRPr="00C34702">
        <w:rPr>
          <w:color w:val="000000"/>
        </w:rPr>
        <w:t>заявлений лица Управления либо МБУ «МФЦ», и непредставление заявит</w:t>
      </w:r>
      <w:r w:rsidRPr="00C34702">
        <w:rPr>
          <w:color w:val="000000"/>
        </w:rPr>
        <w:t>е</w:t>
      </w:r>
      <w:r w:rsidRPr="00C34702">
        <w:rPr>
          <w:color w:val="000000"/>
        </w:rPr>
        <w:t xml:space="preserve">лем по собственной инициативе документов, указанных в </w:t>
      </w:r>
      <w:hyperlink w:anchor="P347" w:history="1">
        <w:r w:rsidRPr="00C34702">
          <w:rPr>
            <w:color w:val="000000"/>
          </w:rPr>
          <w:t xml:space="preserve">пункте </w:t>
        </w:r>
      </w:hyperlink>
      <w:r w:rsidRPr="00C34702">
        <w:rPr>
          <w:color w:val="000000"/>
        </w:rPr>
        <w:t>2.7 Адми-нистративного регламента..</w:t>
      </w:r>
    </w:p>
    <w:p w:rsidR="005B3DC6" w:rsidRPr="00C34702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C34702">
        <w:rPr>
          <w:color w:val="000000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документы, указанные в </w:t>
      </w:r>
      <w:hyperlink w:anchor="P347" w:history="1">
        <w:r w:rsidRPr="00C34702">
          <w:rPr>
            <w:color w:val="000000"/>
          </w:rPr>
          <w:t xml:space="preserve">пункте </w:t>
        </w:r>
      </w:hyperlink>
      <w:r w:rsidRPr="00C34702">
        <w:rPr>
          <w:color w:val="000000"/>
        </w:rPr>
        <w:t>2.7 Административного регламента, контроль за своевременным      поступлением ответа на направленный запрос, получение ответа.</w:t>
      </w:r>
    </w:p>
    <w:p w:rsidR="005B3DC6" w:rsidRPr="007E309B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C34702">
        <w:rPr>
          <w:color w:val="000000"/>
        </w:rPr>
        <w:t>Максимальный срок подготовки и направления запроса о предоставл</w:t>
      </w:r>
      <w:r w:rsidRPr="00C34702">
        <w:rPr>
          <w:color w:val="000000"/>
        </w:rPr>
        <w:t>е</w:t>
      </w:r>
      <w:r w:rsidRPr="00C34702">
        <w:rPr>
          <w:color w:val="000000"/>
        </w:rPr>
        <w:t xml:space="preserve">нии документов, указанных в </w:t>
      </w:r>
      <w:hyperlink w:anchor="P347" w:history="1">
        <w:r w:rsidRPr="00C34702">
          <w:rPr>
            <w:color w:val="000000"/>
          </w:rPr>
          <w:t xml:space="preserve">пункте </w:t>
        </w:r>
      </w:hyperlink>
      <w:r w:rsidRPr="00C34702">
        <w:rPr>
          <w:color w:val="000000"/>
        </w:rPr>
        <w:t>2.7 Административного регламента, в рамках межведомственного (ведомственного) информационного взаимоде</w:t>
      </w:r>
      <w:r w:rsidRPr="00C34702">
        <w:rPr>
          <w:color w:val="000000"/>
        </w:rPr>
        <w:t>й</w:t>
      </w:r>
      <w:r w:rsidRPr="00AE6EA5">
        <w:t>ствия составляет 5 календарных дней со дня поступления заявления и док</w:t>
      </w:r>
      <w:r w:rsidRPr="00AE6EA5">
        <w:t>у</w:t>
      </w:r>
      <w:r w:rsidRPr="007E309B">
        <w:rPr>
          <w:color w:val="000000"/>
        </w:rPr>
        <w:t xml:space="preserve">ментов, предусмотренных </w:t>
      </w:r>
      <w:hyperlink w:anchor="P303" w:history="1">
        <w:r w:rsidRPr="007E309B">
          <w:rPr>
            <w:color w:val="000000"/>
          </w:rPr>
          <w:t xml:space="preserve">пунктом </w:t>
        </w:r>
      </w:hyperlink>
      <w:r w:rsidRPr="007E309B">
        <w:rPr>
          <w:color w:val="000000"/>
        </w:rPr>
        <w:t>2.6 Административного регламента.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Указанная административная процедура выполняется ответственным за истребование документов в порядке межведомственного (ведомственного) информационного взаимодействия лицом Управления.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 w:rsidRPr="00AE6EA5">
        <w:t>ж</w:t>
      </w:r>
      <w:r w:rsidRPr="00AE6EA5">
        <w:t>ведомственного электронного взаимодействия и системы электронного по</w:t>
      </w:r>
      <w:r w:rsidRPr="00AE6EA5">
        <w:t>ч</w:t>
      </w:r>
      <w:r w:rsidRPr="00AE6EA5">
        <w:t>тового сервиса гарантированной доставки с применением средств криптог-рафической защиты информации и электронной подписи.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При отсутствии технической возможности направления межведомс</w:t>
      </w:r>
      <w:r w:rsidRPr="00AE6EA5">
        <w:t>т</w:t>
      </w:r>
      <w:r w:rsidRPr="00AE6EA5">
        <w:t xml:space="preserve">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89" w:history="1">
        <w:r w:rsidRPr="00AE6EA5">
          <w:t>пунктов 1</w:t>
        </w:r>
      </w:hyperlink>
      <w:r w:rsidRPr="00AE6EA5">
        <w:t xml:space="preserve"> - </w:t>
      </w:r>
      <w:hyperlink r:id="rId90" w:history="1">
        <w:r w:rsidRPr="00AE6EA5">
          <w:t>6</w:t>
        </w:r>
      </w:hyperlink>
      <w:r w:rsidRPr="00AE6EA5">
        <w:t xml:space="preserve"> и </w:t>
      </w:r>
      <w:hyperlink r:id="rId91" w:history="1">
        <w:r w:rsidRPr="00AE6EA5">
          <w:t>8 ч. 1</w:t>
        </w:r>
      </w:hyperlink>
      <w:r w:rsidRPr="00AE6EA5">
        <w:t>2 ст. 7 Федерального закона от 27 июля 2010 года № 210-ФЗ «Об организации предоставления государственных и муниципальных услуг» и направляется в орган и (или) организацию, в распоряжении которых находя</w:t>
      </w:r>
      <w:r w:rsidRPr="00AE6EA5">
        <w:t>т</w:t>
      </w:r>
      <w:r w:rsidRPr="00AE6EA5">
        <w:t>ся указанные документы, по почте или курьером.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Результатом административной процедуры является получение Упра</w:t>
      </w:r>
      <w:r w:rsidRPr="00AE6EA5">
        <w:t>в</w:t>
      </w:r>
      <w:r w:rsidRPr="00AE6EA5">
        <w:t>лением ответа на межведомственный (ведомственный) запрос.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lastRenderedPageBreak/>
        <w:t>Ответственное за истребование документов в порядке межведомстве</w:t>
      </w:r>
      <w:r w:rsidRPr="00AE6EA5">
        <w:t>н</w:t>
      </w:r>
      <w:r w:rsidRPr="00AE6EA5">
        <w:t xml:space="preserve">ного (ведомственного) информационного взаимодействия лицо Управления при поступлении ответа на запрос приобщает его к заявлению и документам, </w:t>
      </w:r>
      <w:r w:rsidRPr="007E309B">
        <w:rPr>
          <w:color w:val="000000"/>
        </w:rPr>
        <w:t xml:space="preserve">предусмотренным </w:t>
      </w:r>
      <w:hyperlink w:anchor="P303" w:history="1">
        <w:r w:rsidRPr="007E309B">
          <w:rPr>
            <w:color w:val="000000"/>
          </w:rPr>
          <w:t xml:space="preserve">пунктом </w:t>
        </w:r>
      </w:hyperlink>
      <w:r w:rsidRPr="007E309B">
        <w:rPr>
          <w:color w:val="000000"/>
        </w:rPr>
        <w:t>2.6 Административного регламента, и передает в</w:t>
      </w:r>
      <w:r w:rsidRPr="00AE6EA5">
        <w:t xml:space="preserve"> порядке делопроизводства лицу Комитета, ответственному за назначение ежемесячной выплаты.</w:t>
      </w:r>
    </w:p>
    <w:p w:rsidR="005B3DC6" w:rsidRPr="00AE6EA5" w:rsidRDefault="005B3DC6" w:rsidP="008959E0">
      <w:pPr>
        <w:spacing w:after="0" w:line="280" w:lineRule="atLeast"/>
        <w:ind w:firstLine="720"/>
        <w:jc w:val="both"/>
        <w:outlineLvl w:val="3"/>
      </w:pPr>
      <w:r w:rsidRPr="00AE6EA5">
        <w:t>3.2.4. Проверка права и принятие решения о назначении (отказе в н</w:t>
      </w:r>
      <w:r w:rsidRPr="00AE6EA5">
        <w:t>а</w:t>
      </w:r>
      <w:r w:rsidRPr="00AE6EA5">
        <w:t>значении) ежемесячной выплаты.</w:t>
      </w:r>
    </w:p>
    <w:p w:rsidR="005B3DC6" w:rsidRPr="00C34702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AE6EA5">
        <w:t xml:space="preserve">Основанием для начала процедуры является поступление в Управление </w:t>
      </w:r>
      <w:r w:rsidRPr="00C34702">
        <w:rPr>
          <w:color w:val="000000"/>
        </w:rPr>
        <w:t xml:space="preserve">заявления и документов, предусмотренных </w:t>
      </w:r>
      <w:hyperlink w:anchor="P303" w:history="1">
        <w:r w:rsidRPr="00C34702">
          <w:rPr>
            <w:color w:val="000000"/>
          </w:rPr>
          <w:t xml:space="preserve">пунктами </w:t>
        </w:r>
      </w:hyperlink>
      <w:r w:rsidRPr="00C34702">
        <w:rPr>
          <w:color w:val="000000"/>
        </w:rPr>
        <w:t xml:space="preserve">2.6, </w:t>
      </w:r>
      <w:hyperlink w:anchor="P347" w:history="1">
        <w:r w:rsidRPr="00C34702">
          <w:rPr>
            <w:color w:val="000000"/>
          </w:rPr>
          <w:t>2.7</w:t>
        </w:r>
      </w:hyperlink>
      <w:r w:rsidRPr="00C34702">
        <w:rPr>
          <w:color w:val="000000"/>
        </w:rPr>
        <w:t xml:space="preserve"> Администр</w:t>
      </w:r>
      <w:r w:rsidRPr="00C34702">
        <w:rPr>
          <w:color w:val="000000"/>
        </w:rPr>
        <w:t>а</w:t>
      </w:r>
      <w:r w:rsidRPr="00C34702">
        <w:rPr>
          <w:color w:val="000000"/>
        </w:rPr>
        <w:t>тивного регламента.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bookmarkStart w:id="83" w:name="P603"/>
      <w:bookmarkEnd w:id="83"/>
      <w:r w:rsidRPr="00C34702">
        <w:rPr>
          <w:color w:val="000000"/>
        </w:rPr>
        <w:t>Содержание административной процедуры включает в себя проверку</w:t>
      </w:r>
      <w:r w:rsidRPr="00AE6EA5">
        <w:t xml:space="preserve"> права заявителя на ежемесячную выплату, принятие решения о назначении (отказе в назначении) ежемесячной выплаты, уведомление заявителя о назн</w:t>
      </w:r>
      <w:r w:rsidRPr="00AE6EA5">
        <w:t>а</w:t>
      </w:r>
      <w:r w:rsidRPr="00AE6EA5">
        <w:t>чении (отказе в назначении) ежемесячной выплаты.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 xml:space="preserve">Максимальный срок выполнения административной процедуры сос-тавляет 20 календарных дней со дня поступления заявления и документов, </w:t>
      </w:r>
      <w:r w:rsidRPr="007E309B">
        <w:rPr>
          <w:color w:val="000000"/>
        </w:rPr>
        <w:t xml:space="preserve">предусмотренных </w:t>
      </w:r>
      <w:hyperlink w:anchor="P303" w:history="1">
        <w:r w:rsidRPr="007E309B">
          <w:rPr>
            <w:color w:val="000000"/>
          </w:rPr>
          <w:t xml:space="preserve">пунктом </w:t>
        </w:r>
      </w:hyperlink>
      <w:r w:rsidRPr="007E309B">
        <w:rPr>
          <w:color w:val="000000"/>
        </w:rPr>
        <w:t>2.6 Административного регламента, в Управл</w:t>
      </w:r>
      <w:r w:rsidRPr="007E309B">
        <w:rPr>
          <w:color w:val="000000"/>
        </w:rPr>
        <w:t>е</w:t>
      </w:r>
      <w:r w:rsidRPr="00AE6EA5">
        <w:t>ние.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Указанная административная процедура выполняется ответственным за назначение ежемесячной выплаты лицом Управления.</w:t>
      </w:r>
    </w:p>
    <w:p w:rsidR="005B3DC6" w:rsidRPr="00C34702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AE6EA5">
        <w:t xml:space="preserve">Критериями принятия решения о назначении (отказе в назначении) </w:t>
      </w:r>
      <w:r w:rsidRPr="00C34702">
        <w:rPr>
          <w:color w:val="000000"/>
        </w:rPr>
        <w:t xml:space="preserve">ежемесячной выплаты являются основания, указанные в </w:t>
      </w:r>
      <w:hyperlink w:anchor="P372" w:history="1">
        <w:r w:rsidRPr="00C34702">
          <w:rPr>
            <w:color w:val="000000"/>
          </w:rPr>
          <w:t xml:space="preserve">пункте </w:t>
        </w:r>
      </w:hyperlink>
      <w:r w:rsidRPr="00C34702">
        <w:rPr>
          <w:color w:val="000000"/>
        </w:rPr>
        <w:t>2.9.1 Адм</w:t>
      </w:r>
      <w:r w:rsidRPr="00C34702">
        <w:rPr>
          <w:color w:val="000000"/>
        </w:rPr>
        <w:t>и</w:t>
      </w:r>
      <w:r w:rsidRPr="00C34702">
        <w:rPr>
          <w:color w:val="000000"/>
        </w:rPr>
        <w:t>нистративного регламента.</w:t>
      </w:r>
    </w:p>
    <w:p w:rsidR="005B3DC6" w:rsidRPr="00C34702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C34702">
        <w:rPr>
          <w:color w:val="000000"/>
        </w:rPr>
        <w:t xml:space="preserve">При отсутствии оснований, указанных в </w:t>
      </w:r>
      <w:hyperlink w:anchor="P372" w:history="1">
        <w:r w:rsidRPr="00C34702">
          <w:rPr>
            <w:color w:val="000000"/>
          </w:rPr>
          <w:t>пункте 2.9.1</w:t>
        </w:r>
      </w:hyperlink>
      <w:r w:rsidRPr="00C34702">
        <w:rPr>
          <w:color w:val="000000"/>
        </w:rPr>
        <w:t xml:space="preserve"> Администрати</w:t>
      </w:r>
      <w:r w:rsidRPr="00C34702">
        <w:rPr>
          <w:color w:val="000000"/>
        </w:rPr>
        <w:t>в</w:t>
      </w:r>
      <w:r w:rsidRPr="00C34702">
        <w:rPr>
          <w:color w:val="000000"/>
        </w:rPr>
        <w:t>ного регламента, ответственное за назначение ежемесячной выплаты лицо</w:t>
      </w:r>
      <w:r w:rsidRPr="00AE6EA5">
        <w:t xml:space="preserve"> Управления, в течение 2 рабочих дней со дня поступления заявления и док</w:t>
      </w:r>
      <w:r w:rsidRPr="00AE6EA5">
        <w:t>у</w:t>
      </w:r>
      <w:r w:rsidRPr="00AE6EA5">
        <w:t xml:space="preserve">ментов, </w:t>
      </w:r>
      <w:r w:rsidRPr="00C34702">
        <w:rPr>
          <w:color w:val="000000"/>
        </w:rPr>
        <w:t xml:space="preserve">предусмотренных </w:t>
      </w:r>
      <w:hyperlink w:anchor="P303" w:history="1">
        <w:r w:rsidRPr="00C34702">
          <w:rPr>
            <w:color w:val="000000"/>
          </w:rPr>
          <w:t xml:space="preserve">пунктами </w:t>
        </w:r>
      </w:hyperlink>
      <w:r w:rsidRPr="00C34702">
        <w:rPr>
          <w:color w:val="000000"/>
        </w:rPr>
        <w:t>2.6, 2.7Административного регламента, готовит</w:t>
      </w:r>
      <w:r w:rsidRPr="00AE6EA5">
        <w:t xml:space="preserve"> проект </w:t>
      </w:r>
      <w:hyperlink w:anchor="P1225" w:history="1">
        <w:r w:rsidRPr="00AE6EA5">
          <w:t>решения</w:t>
        </w:r>
      </w:hyperlink>
      <w:r w:rsidRPr="00AE6EA5">
        <w:t xml:space="preserve"> о назначении ежемесячной выплаты по форме, пр</w:t>
      </w:r>
      <w:r w:rsidRPr="00AE6EA5">
        <w:t>и</w:t>
      </w:r>
      <w:r w:rsidRPr="00C34702">
        <w:rPr>
          <w:color w:val="000000"/>
        </w:rPr>
        <w:t>веденной в приложении 7 к Административному регламенту.</w:t>
      </w:r>
    </w:p>
    <w:p w:rsidR="005B3DC6" w:rsidRPr="00C34702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C34702">
        <w:rPr>
          <w:color w:val="000000"/>
        </w:rPr>
        <w:t xml:space="preserve">При наличии оснований, указанных в </w:t>
      </w:r>
      <w:hyperlink w:anchor="P372" w:history="1">
        <w:r w:rsidRPr="00C34702">
          <w:rPr>
            <w:color w:val="000000"/>
          </w:rPr>
          <w:t xml:space="preserve">пункте </w:t>
        </w:r>
      </w:hyperlink>
      <w:r w:rsidRPr="00C34702">
        <w:rPr>
          <w:color w:val="000000"/>
        </w:rPr>
        <w:t>2.9.1 Административного регламента, ответственное за назначение ежемесячной выплаты лицо Упра</w:t>
      </w:r>
      <w:r w:rsidRPr="00C34702">
        <w:rPr>
          <w:color w:val="000000"/>
        </w:rPr>
        <w:t>в</w:t>
      </w:r>
      <w:r w:rsidRPr="00C34702">
        <w:rPr>
          <w:color w:val="000000"/>
        </w:rPr>
        <w:t xml:space="preserve">ления в течение 2 рабочих дней со дня поступления заявления и документов, предусмотренных </w:t>
      </w:r>
      <w:hyperlink w:anchor="P303" w:history="1">
        <w:r w:rsidRPr="00C34702">
          <w:rPr>
            <w:color w:val="000000"/>
          </w:rPr>
          <w:t xml:space="preserve">пунктами </w:t>
        </w:r>
      </w:hyperlink>
      <w:r w:rsidRPr="00C34702">
        <w:rPr>
          <w:color w:val="000000"/>
        </w:rPr>
        <w:t xml:space="preserve">2.6, 2.7Административного регламента, готовит проект </w:t>
      </w:r>
      <w:hyperlink w:anchor="P1292" w:history="1">
        <w:r w:rsidRPr="00C34702">
          <w:rPr>
            <w:color w:val="000000"/>
          </w:rPr>
          <w:t>решения</w:t>
        </w:r>
      </w:hyperlink>
      <w:r w:rsidRPr="00C34702">
        <w:rPr>
          <w:color w:val="000000"/>
        </w:rPr>
        <w:t xml:space="preserve"> об отказе в назначении ежемесячной выплаты по форме, приведенной в приложении 8 к Административному регламенту.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C34702">
        <w:rPr>
          <w:color w:val="000000"/>
        </w:rPr>
        <w:t>Решение о назначении (отказе в назначении) ежемесячной выплаты</w:t>
      </w:r>
      <w:r w:rsidRPr="00AE6EA5">
        <w:t xml:space="preserve"> принимает руководитель Управления или заместитель руководителя.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Должностное лицо, принимающее решение о назначении (отказе в н</w:t>
      </w:r>
      <w:r w:rsidRPr="00AE6EA5">
        <w:t>а</w:t>
      </w:r>
      <w:r w:rsidRPr="00AE6EA5">
        <w:t>значении) ежемесячной выплаты, в течение одного рабочего дня после по</w:t>
      </w:r>
      <w:r w:rsidRPr="00AE6EA5">
        <w:t>д</w:t>
      </w:r>
      <w:r w:rsidRPr="00AE6EA5">
        <w:t xml:space="preserve">готовки проекта решения о назначении (отказе в назначении) ежемесячной выплаты подписывает проект решения о назначении (отказе в назначении) ежемесячной выплаты, проставляет на нем печать Управления и передает его </w:t>
      </w:r>
      <w:r w:rsidRPr="00C34702">
        <w:rPr>
          <w:color w:val="000000"/>
        </w:rPr>
        <w:t xml:space="preserve">и документы, предусмотренные </w:t>
      </w:r>
      <w:hyperlink w:anchor="P303" w:history="1">
        <w:r w:rsidRPr="00C34702">
          <w:rPr>
            <w:color w:val="000000"/>
          </w:rPr>
          <w:t xml:space="preserve">пунктами </w:t>
        </w:r>
      </w:hyperlink>
      <w:r w:rsidRPr="00C34702">
        <w:rPr>
          <w:color w:val="000000"/>
        </w:rPr>
        <w:t xml:space="preserve">2.6, </w:t>
      </w:r>
      <w:hyperlink w:anchor="P347" w:history="1">
        <w:r w:rsidRPr="00C34702">
          <w:rPr>
            <w:color w:val="000000"/>
          </w:rPr>
          <w:t>2.7</w:t>
        </w:r>
      </w:hyperlink>
      <w:r w:rsidRPr="00C34702">
        <w:rPr>
          <w:color w:val="000000"/>
        </w:rPr>
        <w:t xml:space="preserve"> Административного регл</w:t>
      </w:r>
      <w:r w:rsidRPr="00C34702">
        <w:rPr>
          <w:color w:val="000000"/>
        </w:rPr>
        <w:t>а</w:t>
      </w:r>
      <w:r w:rsidRPr="00AE6EA5">
        <w:lastRenderedPageBreak/>
        <w:t>мента, ответственному за назначение ежемесячной выплаты лицу Управл</w:t>
      </w:r>
      <w:r w:rsidRPr="00AE6EA5">
        <w:t>е</w:t>
      </w:r>
      <w:r w:rsidRPr="00AE6EA5">
        <w:t>ния.</w:t>
      </w:r>
    </w:p>
    <w:p w:rsidR="005B3DC6" w:rsidRPr="00E82644" w:rsidRDefault="005B3DC6" w:rsidP="00C064F2">
      <w:pPr>
        <w:spacing w:after="0" w:line="280" w:lineRule="atLeast"/>
        <w:ind w:firstLine="720"/>
        <w:jc w:val="both"/>
        <w:rPr>
          <w:color w:val="000000"/>
        </w:rPr>
      </w:pPr>
      <w:r w:rsidRPr="00AE6EA5">
        <w:t xml:space="preserve">В течение одного рабочего дня после принятия решения о назначении ежемесячной выплаты ответственное за назначение ежемесячной выплаты лицо Управления готовит </w:t>
      </w:r>
      <w:hyperlink w:anchor="P1345" w:history="1">
        <w:r w:rsidRPr="00AE6EA5">
          <w:t>уведомление</w:t>
        </w:r>
      </w:hyperlink>
      <w:r w:rsidRPr="00AE6EA5">
        <w:t xml:space="preserve"> о назначении ежемесячной выплаты </w:t>
      </w:r>
      <w:r w:rsidRPr="00E82644">
        <w:rPr>
          <w:color w:val="000000"/>
        </w:rPr>
        <w:t>по форме, приведенной в приложении 9 к Административному регламенту, и передает его на подпись руководителю Управления или заместителю руков</w:t>
      </w:r>
      <w:r w:rsidRPr="00E82644">
        <w:rPr>
          <w:color w:val="000000"/>
        </w:rPr>
        <w:t>о</w:t>
      </w:r>
      <w:r w:rsidRPr="00E82644">
        <w:rPr>
          <w:color w:val="000000"/>
        </w:rPr>
        <w:t>дителя.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E82644">
        <w:rPr>
          <w:color w:val="000000"/>
        </w:rPr>
        <w:t>В течение одного рабочего дня после принятия решения об отказе в н</w:t>
      </w:r>
      <w:r w:rsidRPr="00E82644">
        <w:rPr>
          <w:color w:val="000000"/>
        </w:rPr>
        <w:t>а</w:t>
      </w:r>
      <w:r w:rsidRPr="00E82644">
        <w:rPr>
          <w:color w:val="000000"/>
        </w:rPr>
        <w:t xml:space="preserve">значении ежемесячной выплаты ответственное за назначение ежемесячной выплаты лицо Управления готовит </w:t>
      </w:r>
      <w:hyperlink w:anchor="P1389" w:history="1">
        <w:r w:rsidRPr="00E82644">
          <w:rPr>
            <w:color w:val="000000"/>
          </w:rPr>
          <w:t>уведомление</w:t>
        </w:r>
      </w:hyperlink>
      <w:r w:rsidRPr="00E82644">
        <w:rPr>
          <w:color w:val="000000"/>
        </w:rPr>
        <w:t xml:space="preserve"> об отказе назначении еж</w:t>
      </w:r>
      <w:r w:rsidRPr="00E82644">
        <w:rPr>
          <w:color w:val="000000"/>
        </w:rPr>
        <w:t>е</w:t>
      </w:r>
      <w:r w:rsidRPr="00E82644">
        <w:rPr>
          <w:color w:val="000000"/>
        </w:rPr>
        <w:t>месячной выплаты по форме, приведенной в приложении 10 к Администр</w:t>
      </w:r>
      <w:r w:rsidRPr="00E82644">
        <w:rPr>
          <w:color w:val="000000"/>
        </w:rPr>
        <w:t>а</w:t>
      </w:r>
      <w:r w:rsidRPr="00E82644">
        <w:rPr>
          <w:color w:val="000000"/>
        </w:rPr>
        <w:t>тивному регламенту, и передает его на подпись руководителю Управления</w:t>
      </w:r>
      <w:r w:rsidRPr="00AE6EA5">
        <w:t xml:space="preserve"> или заместителю руководителя.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Уведомление о назначении (отказе в назначении) ежемесячной выпл</w:t>
      </w:r>
      <w:r w:rsidRPr="00AE6EA5">
        <w:t>а</w:t>
      </w:r>
      <w:r w:rsidRPr="00AE6EA5">
        <w:t>ты подписывает руководитель Управления или заместитель руководителя.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Для уведомления заявителей, обратившихся за предоставлением гос</w:t>
      </w:r>
      <w:r w:rsidRPr="00AE6EA5">
        <w:t>у</w:t>
      </w:r>
      <w:r w:rsidRPr="00AE6EA5">
        <w:t>дарственной услуги в МБУ «МФЦ», передача уведомления о назначении (о</w:t>
      </w:r>
      <w:r w:rsidRPr="00AE6EA5">
        <w:t>т</w:t>
      </w:r>
      <w:r w:rsidRPr="00AE6EA5">
        <w:t>казе в назначении) ежемесячной выплаты из Управления в МБУ «МФЦ» осуществляется в электронной форме, для уведомления заявителя способом, указанным в заявлении.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Передача уведомления о назначении (отказе в назначении) ежемеся</w:t>
      </w:r>
      <w:r w:rsidRPr="00AE6EA5">
        <w:t>ч</w:t>
      </w:r>
      <w:r w:rsidRPr="00AE6EA5">
        <w:t xml:space="preserve">ной выплаты из Управления в МБУ «МФЦ» осуществляется не позднее чем на 29-й календарный день со дня принятия Управлением либо МБУ «МФЦ» </w:t>
      </w:r>
      <w:r w:rsidRPr="007E309B">
        <w:rPr>
          <w:color w:val="000000"/>
        </w:rPr>
        <w:t xml:space="preserve">заявления и документов, предусмотренных </w:t>
      </w:r>
      <w:hyperlink w:anchor="P303" w:history="1">
        <w:r w:rsidRPr="007E309B">
          <w:rPr>
            <w:color w:val="000000"/>
          </w:rPr>
          <w:t xml:space="preserve">пунктом </w:t>
        </w:r>
      </w:hyperlink>
      <w:r w:rsidRPr="007E309B">
        <w:rPr>
          <w:color w:val="000000"/>
        </w:rPr>
        <w:t>2.6 Административного</w:t>
      </w:r>
      <w:r w:rsidRPr="00AE6EA5">
        <w:t xml:space="preserve"> регламента.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Специалист МБУ «МФЦ» осуществляет распечатку уведомления о н</w:t>
      </w:r>
      <w:r w:rsidRPr="00AE6EA5">
        <w:t>а</w:t>
      </w:r>
      <w:r w:rsidRPr="00AE6EA5">
        <w:t>значении (отказе в назначении) ежемесячной выплаты для передачи заявит</w:t>
      </w:r>
      <w:r w:rsidRPr="00AE6EA5">
        <w:t>е</w:t>
      </w:r>
      <w:r w:rsidRPr="00AE6EA5">
        <w:t>лю.</w:t>
      </w:r>
    </w:p>
    <w:p w:rsidR="005B3DC6" w:rsidRPr="00AE6EA5" w:rsidRDefault="005B3DC6" w:rsidP="00C45864">
      <w:pPr>
        <w:spacing w:after="0" w:line="280" w:lineRule="atLeast"/>
        <w:ind w:firstLine="720"/>
        <w:jc w:val="both"/>
      </w:pPr>
      <w:r w:rsidRPr="00AE6EA5">
        <w:t>Уведомление о принятом решении выдается заявителю при личном о</w:t>
      </w:r>
      <w:r w:rsidRPr="00AE6EA5">
        <w:t>б</w:t>
      </w:r>
      <w:r w:rsidRPr="00AE6EA5">
        <w:t>ращении или направляется заявителю по его выбору посредством почтовой связи, в электронной форме.</w:t>
      </w:r>
    </w:p>
    <w:p w:rsidR="005B3DC6" w:rsidRPr="00AE6EA5" w:rsidRDefault="005B3DC6" w:rsidP="00C45864">
      <w:pPr>
        <w:spacing w:after="0" w:line="280" w:lineRule="atLeast"/>
        <w:ind w:firstLine="720"/>
        <w:jc w:val="both"/>
      </w:pPr>
      <w:r w:rsidRPr="00AE6EA5">
        <w:t>Результатом административной процедуры является выдача (направл</w:t>
      </w:r>
      <w:r w:rsidRPr="00AE6EA5">
        <w:t>е</w:t>
      </w:r>
      <w:r w:rsidRPr="00AE6EA5">
        <w:t>ние) заявителю уведомления о назначении (отказе в назначении) ежемеся</w:t>
      </w:r>
      <w:r w:rsidRPr="00AE6EA5">
        <w:t>ч</w:t>
      </w:r>
      <w:r w:rsidRPr="00AE6EA5">
        <w:t>ной выплаты.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C45864">
      <w:pPr>
        <w:spacing w:after="0" w:line="280" w:lineRule="atLeast"/>
        <w:ind w:firstLine="720"/>
        <w:jc w:val="center"/>
        <w:outlineLvl w:val="1"/>
      </w:pPr>
      <w:r w:rsidRPr="00AE6EA5">
        <w:t>4. Формы контроля за исполнением административного регламента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4.1. Текущий контроль за соблюдением последовательности действий ответственных лиц, определенных административными процедурами по пр</w:t>
      </w:r>
      <w:r w:rsidRPr="00AE6EA5">
        <w:t>е</w:t>
      </w:r>
      <w:r w:rsidRPr="00AE6EA5">
        <w:t>доставлению государственной услуги, осуществляется руководителем Управления либо лицом, замещающим руководителя, путем проведения пр</w:t>
      </w:r>
      <w:r w:rsidRPr="00AE6EA5">
        <w:t>о</w:t>
      </w:r>
      <w:r w:rsidRPr="00AE6EA5">
        <w:t>верок соблюдения и исполнения ответственными лицами положений Адм</w:t>
      </w:r>
      <w:r w:rsidRPr="00AE6EA5">
        <w:t>и</w:t>
      </w:r>
      <w:r w:rsidRPr="00AE6EA5">
        <w:t>нистративного регламента, нормативных правовых актов Российской Фед</w:t>
      </w:r>
      <w:r w:rsidRPr="00AE6EA5">
        <w:t>е</w:t>
      </w:r>
      <w:r w:rsidRPr="00AE6EA5">
        <w:lastRenderedPageBreak/>
        <w:t>рации и Ставропольского края, регулирующих предоставление государс</w:t>
      </w:r>
      <w:r w:rsidRPr="00AE6EA5">
        <w:t>т</w:t>
      </w:r>
      <w:r w:rsidRPr="00AE6EA5">
        <w:t>венной услуги.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  <w:r w:rsidRPr="00AE6EA5">
        <w:t>Текущий контроль осуществляется постоянно, при каждом обращении заявителя за предоставлением государственной услуги по вопросам, связа</w:t>
      </w:r>
      <w:r w:rsidRPr="00AE6EA5">
        <w:t>н</w:t>
      </w:r>
      <w:r w:rsidRPr="00AE6EA5">
        <w:t>ным с принятием решения о назначении (отказе в назначении) ежемесячной выплаты.</w:t>
      </w:r>
    </w:p>
    <w:p w:rsidR="005B3DC6" w:rsidRPr="00AE6EA5" w:rsidRDefault="005B3DC6" w:rsidP="00E85A18">
      <w:pPr>
        <w:pStyle w:val="aa"/>
        <w:suppressAutoHyphens w:val="0"/>
        <w:spacing w:before="0" w:after="0"/>
        <w:ind w:right="23" w:firstLine="709"/>
        <w:jc w:val="both"/>
        <w:rPr>
          <w:sz w:val="28"/>
          <w:szCs w:val="28"/>
        </w:rPr>
      </w:pPr>
      <w:bookmarkStart w:id="84" w:name="sub_42"/>
      <w:r w:rsidRPr="00AE6EA5">
        <w:rPr>
          <w:color w:val="000000"/>
          <w:sz w:val="28"/>
          <w:szCs w:val="28"/>
        </w:rPr>
        <w:t xml:space="preserve">4.2. </w:t>
      </w:r>
      <w:bookmarkEnd w:id="84"/>
      <w:r w:rsidRPr="00AE6EA5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5B3DC6" w:rsidRPr="00AE6EA5" w:rsidRDefault="005B3DC6" w:rsidP="00E85A18">
      <w:pPr>
        <w:spacing w:after="0" w:line="240" w:lineRule="auto"/>
        <w:ind w:right="23" w:firstLine="709"/>
        <w:jc w:val="both"/>
        <w:rPr>
          <w:color w:val="000000"/>
        </w:rPr>
      </w:pPr>
      <w:r w:rsidRPr="00AE6EA5">
        <w:rPr>
          <w:color w:val="000000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</w:t>
      </w:r>
      <w:r w:rsidRPr="00AE6EA5">
        <w:rPr>
          <w:color w:val="000000"/>
        </w:rPr>
        <w:t>у</w:t>
      </w:r>
      <w:r w:rsidRPr="00AE6EA5">
        <w:rPr>
          <w:color w:val="000000"/>
        </w:rPr>
        <w:t>шений прав заявителей, рассмотрение, принятие решений и подготовку отв</w:t>
      </w:r>
      <w:r w:rsidRPr="00AE6EA5">
        <w:rPr>
          <w:color w:val="000000"/>
        </w:rPr>
        <w:t>е</w:t>
      </w:r>
      <w:r w:rsidRPr="00AE6EA5">
        <w:rPr>
          <w:color w:val="000000"/>
        </w:rPr>
        <w:t>тов на обращения заявителей, содержащих жалобы на решения, действия (бездействие) должностных лиц.</w:t>
      </w:r>
    </w:p>
    <w:p w:rsidR="005B3DC6" w:rsidRPr="00AE6EA5" w:rsidRDefault="005B3DC6" w:rsidP="00E85A18">
      <w:pPr>
        <w:pStyle w:val="aa"/>
        <w:spacing w:before="0" w:after="0"/>
        <w:ind w:right="23" w:firstLine="709"/>
        <w:jc w:val="both"/>
        <w:rPr>
          <w:sz w:val="28"/>
          <w:szCs w:val="28"/>
        </w:rPr>
      </w:pPr>
      <w:bookmarkStart w:id="85" w:name="sub_422"/>
      <w:r w:rsidRPr="00AE6EA5">
        <w:rPr>
          <w:color w:val="000000"/>
          <w:sz w:val="28"/>
          <w:szCs w:val="28"/>
        </w:rPr>
        <w:t xml:space="preserve">Проверки могут быть плановыми (осуществляться на основании распорядительных документов, ежеквартальных или годовых планов прове-рок Управления, </w:t>
      </w:r>
      <w:bookmarkStart w:id="86" w:name="sub_423"/>
      <w:bookmarkEnd w:id="85"/>
      <w:r w:rsidRPr="00AE6EA5">
        <w:rPr>
          <w:sz w:val="28"/>
          <w:szCs w:val="28"/>
        </w:rPr>
        <w:t xml:space="preserve">внеплановыми (осуществляются на основании распоря-дительных документов Управления на основании обращений граждан). </w:t>
      </w:r>
    </w:p>
    <w:p w:rsidR="005B3DC6" w:rsidRPr="00AE6EA5" w:rsidRDefault="005B3DC6" w:rsidP="00E85A18">
      <w:pPr>
        <w:spacing w:after="0" w:line="240" w:lineRule="auto"/>
        <w:ind w:right="23" w:firstLine="709"/>
        <w:jc w:val="both"/>
      </w:pPr>
      <w:bookmarkStart w:id="87" w:name="sub_43"/>
      <w:bookmarkEnd w:id="86"/>
      <w:r w:rsidRPr="00AE6EA5">
        <w:rPr>
          <w:color w:val="000000"/>
        </w:rPr>
        <w:t xml:space="preserve">4.3. </w:t>
      </w:r>
      <w:r w:rsidRPr="00AE6EA5">
        <w:t>Ответственность должностных лиц органа исполнительной власти края за решения и действия (бездействие), принимаемые (осуществляемые) ими в ходе предоставления государственной услуги</w:t>
      </w:r>
    </w:p>
    <w:p w:rsidR="005B3DC6" w:rsidRPr="00AE6EA5" w:rsidRDefault="005B3DC6" w:rsidP="00E85A18">
      <w:pPr>
        <w:pStyle w:val="aa"/>
        <w:spacing w:before="0" w:after="0"/>
        <w:ind w:right="23" w:firstLine="709"/>
        <w:jc w:val="both"/>
        <w:rPr>
          <w:sz w:val="28"/>
          <w:szCs w:val="28"/>
        </w:rPr>
      </w:pPr>
      <w:r w:rsidRPr="00AE6EA5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ответст-венности в соответствии с законодательством Российской Федерации. </w:t>
      </w:r>
    </w:p>
    <w:p w:rsidR="005B3DC6" w:rsidRPr="00AE6EA5" w:rsidRDefault="005B3DC6" w:rsidP="00E85A18">
      <w:pPr>
        <w:spacing w:after="0" w:line="240" w:lineRule="auto"/>
        <w:ind w:right="23" w:firstLine="709"/>
        <w:jc w:val="both"/>
      </w:pPr>
      <w:bookmarkStart w:id="88" w:name="sub_44"/>
      <w:bookmarkEnd w:id="87"/>
      <w:r w:rsidRPr="00AE6EA5">
        <w:rPr>
          <w:color w:val="000000"/>
        </w:rPr>
        <w:t xml:space="preserve">4.4. </w:t>
      </w:r>
      <w:r w:rsidRPr="00AE6EA5">
        <w:t>Положения, характеризующие требования к порядку и формам контроля за предоставлением государственной услуги, в том числе со стор</w:t>
      </w:r>
      <w:r w:rsidRPr="00AE6EA5">
        <w:t>о</w:t>
      </w:r>
      <w:r w:rsidRPr="00AE6EA5">
        <w:t>ны граждан, их объединений и организаций</w:t>
      </w:r>
    </w:p>
    <w:p w:rsidR="005B3DC6" w:rsidRPr="00E82644" w:rsidRDefault="005B3DC6" w:rsidP="00E85A18">
      <w:pPr>
        <w:spacing w:after="0" w:line="240" w:lineRule="auto"/>
        <w:ind w:right="23" w:firstLine="709"/>
        <w:jc w:val="both"/>
        <w:outlineLvl w:val="2"/>
        <w:rPr>
          <w:color w:val="000000"/>
        </w:rPr>
      </w:pPr>
      <w:bookmarkStart w:id="89" w:name="sub_45"/>
      <w:bookmarkEnd w:id="88"/>
      <w:r w:rsidRPr="00AE6EA5">
        <w:t>Граждане, их объединения и организации в случае выявления фактов нарушения порядка предоставления государственной услуги или ненадл</w:t>
      </w:r>
      <w:r w:rsidRPr="00AE6EA5">
        <w:t>е</w:t>
      </w:r>
      <w:r w:rsidRPr="00AE6EA5">
        <w:t>жащего исполнения настоящего Административного регламента вправе о</w:t>
      </w:r>
      <w:r w:rsidRPr="00AE6EA5">
        <w:t>б</w:t>
      </w:r>
      <w:r w:rsidRPr="00AE6EA5">
        <w:t xml:space="preserve">ратиться с жалобой в органы и к должностным лицам, указанным в пункте </w:t>
      </w:r>
      <w:r w:rsidRPr="00E82644">
        <w:rPr>
          <w:color w:val="000000"/>
        </w:rPr>
        <w:t>5.6 Административного регламента.</w:t>
      </w:r>
    </w:p>
    <w:p w:rsidR="005B3DC6" w:rsidRPr="00AE6EA5" w:rsidRDefault="005B3DC6" w:rsidP="00001284">
      <w:pPr>
        <w:spacing w:after="0" w:line="240" w:lineRule="auto"/>
        <w:ind w:right="23" w:firstLine="709"/>
        <w:jc w:val="both"/>
      </w:pPr>
      <w:r w:rsidRPr="00AE6EA5">
        <w:t>Жалоба может быть представлена на личном приеме, направлена по</w:t>
      </w:r>
      <w:r w:rsidRPr="00AE6EA5">
        <w:t>ч</w:t>
      </w:r>
      <w:r w:rsidRPr="00AE6EA5">
        <w:t>товым отправлением или в электронной форме с использованием информ</w:t>
      </w:r>
      <w:r w:rsidRPr="00AE6EA5">
        <w:t>а</w:t>
      </w:r>
      <w:r w:rsidRPr="00AE6EA5">
        <w:t>ционных ресурсов в информационно-телекоммуникационной сети «Инте</w:t>
      </w:r>
      <w:r w:rsidRPr="00AE6EA5">
        <w:t>р</w:t>
      </w:r>
      <w:r w:rsidRPr="00AE6EA5">
        <w:t>нет» и Единого портала.</w:t>
      </w:r>
      <w:bookmarkEnd w:id="89"/>
    </w:p>
    <w:p w:rsidR="005B3DC6" w:rsidRPr="00AE6EA5" w:rsidRDefault="005B3DC6" w:rsidP="00001284">
      <w:pPr>
        <w:spacing w:after="0" w:line="240" w:lineRule="auto"/>
        <w:ind w:right="23" w:firstLine="709"/>
        <w:jc w:val="center"/>
      </w:pPr>
    </w:p>
    <w:p w:rsidR="005B3DC6" w:rsidRPr="00AE6EA5" w:rsidRDefault="005B3DC6" w:rsidP="00001284">
      <w:pPr>
        <w:spacing w:after="0" w:line="240" w:lineRule="auto"/>
        <w:ind w:right="23" w:firstLine="709"/>
        <w:jc w:val="center"/>
        <w:rPr>
          <w:color w:val="000000"/>
        </w:rPr>
      </w:pPr>
      <w:r w:rsidRPr="00AE6EA5">
        <w:t>5. Досудебный (внесудебный) порядок обжалования решений и дейс</w:t>
      </w:r>
      <w:r w:rsidRPr="00AE6EA5">
        <w:t>т</w:t>
      </w:r>
      <w:r w:rsidRPr="00AE6EA5">
        <w:t>вий (бездействия) органа, предоставляющего государственную услугу, мн</w:t>
      </w:r>
      <w:r w:rsidRPr="00AE6EA5">
        <w:t>о</w:t>
      </w:r>
      <w:r w:rsidRPr="00AE6EA5">
        <w:t>гофункционального центра, а также их должностных лиц, работников</w:t>
      </w:r>
    </w:p>
    <w:p w:rsidR="005B3DC6" w:rsidRPr="00AE6EA5" w:rsidRDefault="005B3DC6" w:rsidP="00001284">
      <w:pPr>
        <w:spacing w:after="0" w:line="240" w:lineRule="auto"/>
        <w:ind w:firstLine="720"/>
        <w:jc w:val="both"/>
        <w:rPr>
          <w:color w:val="000000"/>
        </w:rPr>
      </w:pP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color w:val="000000"/>
          <w:sz w:val="28"/>
          <w:szCs w:val="28"/>
        </w:rPr>
        <w:lastRenderedPageBreak/>
        <w:t>5.1. Информация для заявителя о его праве на досудебное (внесуде</w:t>
      </w:r>
      <w:r w:rsidRPr="00AE6EA5">
        <w:rPr>
          <w:rFonts w:ascii="Times New Roman" w:hAnsi="Times New Roman"/>
          <w:color w:val="000000"/>
          <w:sz w:val="28"/>
          <w:szCs w:val="28"/>
        </w:rPr>
        <w:t>б</w:t>
      </w:r>
      <w:r w:rsidRPr="00AE6EA5">
        <w:rPr>
          <w:rFonts w:ascii="Times New Roman" w:hAnsi="Times New Roman"/>
          <w:color w:val="000000"/>
          <w:sz w:val="28"/>
          <w:szCs w:val="28"/>
        </w:rPr>
        <w:t>ное) обжалование решений и действий (бездействия), принятых</w:t>
      </w:r>
      <w:r w:rsidRPr="00AE6EA5">
        <w:rPr>
          <w:rFonts w:ascii="Times New Roman" w:hAnsi="Times New Roman"/>
          <w:sz w:val="28"/>
          <w:szCs w:val="28"/>
        </w:rPr>
        <w:t xml:space="preserve"> (осущест</w:t>
      </w:r>
      <w:r w:rsidRPr="00AE6EA5">
        <w:rPr>
          <w:rFonts w:ascii="Times New Roman" w:hAnsi="Times New Roman"/>
          <w:sz w:val="28"/>
          <w:szCs w:val="28"/>
        </w:rPr>
        <w:t>в</w:t>
      </w:r>
      <w:r w:rsidRPr="00AE6EA5">
        <w:rPr>
          <w:rFonts w:ascii="Times New Roman" w:hAnsi="Times New Roman"/>
          <w:sz w:val="28"/>
          <w:szCs w:val="28"/>
        </w:rPr>
        <w:t>ляемых) в ходе предоставления государственной услуги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AE6EA5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государственной услуги.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0" w:name="110101"/>
      <w:bookmarkEnd w:id="90"/>
      <w:r w:rsidRPr="00AE6EA5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государственной услуги, комплексного запроса о предоставлении государс</w:t>
      </w:r>
      <w:r w:rsidRPr="00AE6EA5">
        <w:rPr>
          <w:rFonts w:ascii="Times New Roman" w:hAnsi="Times New Roman"/>
          <w:sz w:val="28"/>
          <w:szCs w:val="28"/>
        </w:rPr>
        <w:t>т</w:t>
      </w:r>
      <w:r w:rsidRPr="00AE6EA5">
        <w:rPr>
          <w:rFonts w:ascii="Times New Roman" w:hAnsi="Times New Roman"/>
          <w:sz w:val="28"/>
          <w:szCs w:val="28"/>
        </w:rPr>
        <w:t>венных и муниципальных услуг;</w:t>
      </w:r>
      <w:bookmarkStart w:id="91" w:name="110102"/>
      <w:bookmarkEnd w:id="91"/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услуги. </w:t>
      </w:r>
      <w:r w:rsidRPr="00AE6EA5">
        <w:rPr>
          <w:rFonts w:ascii="Times New Roman" w:hAnsi="Times New Roman"/>
          <w:sz w:val="28"/>
          <w:szCs w:val="28"/>
          <w:lang w:eastAsia="ru-RU"/>
        </w:rPr>
        <w:t>В указа</w:t>
      </w:r>
      <w:r w:rsidRPr="00AE6EA5">
        <w:rPr>
          <w:rFonts w:ascii="Times New Roman" w:hAnsi="Times New Roman"/>
          <w:sz w:val="28"/>
          <w:szCs w:val="28"/>
          <w:lang w:eastAsia="ru-RU"/>
        </w:rPr>
        <w:t>н</w:t>
      </w:r>
      <w:r w:rsidRPr="00AE6EA5">
        <w:rPr>
          <w:rFonts w:ascii="Times New Roman" w:hAnsi="Times New Roman"/>
          <w:sz w:val="28"/>
          <w:szCs w:val="28"/>
          <w:lang w:eastAsia="ru-RU"/>
        </w:rPr>
        <w:t>ном случае досудебное (внесудебное) обжалование заявителем решений и действий (бездействия) МБУ «МФЦ», работника МБУ «МФЦ» возможно в случае, если на МБУ «МФЦ», решения и действия (бездействие) которого обжалуются, возложена функция по предоставлению соответствующих гос</w:t>
      </w:r>
      <w:r w:rsidRPr="00AE6EA5">
        <w:rPr>
          <w:rFonts w:ascii="Times New Roman" w:hAnsi="Times New Roman"/>
          <w:sz w:val="28"/>
          <w:szCs w:val="28"/>
          <w:lang w:eastAsia="ru-RU"/>
        </w:rPr>
        <w:t>у</w:t>
      </w:r>
      <w:r w:rsidRPr="00AE6EA5">
        <w:rPr>
          <w:rFonts w:ascii="Times New Roman" w:hAnsi="Times New Roman"/>
          <w:sz w:val="28"/>
          <w:szCs w:val="28"/>
          <w:lang w:eastAsia="ru-RU"/>
        </w:rPr>
        <w:t>дарственных или муниципальных услуг в полном объеме в порядке, опред</w:t>
      </w:r>
      <w:r w:rsidRPr="00AE6EA5">
        <w:rPr>
          <w:rFonts w:ascii="Times New Roman" w:hAnsi="Times New Roman"/>
          <w:sz w:val="28"/>
          <w:szCs w:val="28"/>
          <w:lang w:eastAsia="ru-RU"/>
        </w:rPr>
        <w:t>е</w:t>
      </w:r>
      <w:r w:rsidRPr="00AE6EA5">
        <w:rPr>
          <w:rFonts w:ascii="Times New Roman" w:hAnsi="Times New Roman"/>
          <w:sz w:val="28"/>
          <w:szCs w:val="28"/>
          <w:lang w:eastAsia="ru-RU"/>
        </w:rPr>
        <w:t>ленном частью 1.3 статьи 16 Федерального закона от 27 июля 2010 года       № 210-ФЗ «Об организации предоставления государственных и муниципал</w:t>
      </w:r>
      <w:r w:rsidRPr="00AE6EA5">
        <w:rPr>
          <w:rFonts w:ascii="Times New Roman" w:hAnsi="Times New Roman"/>
          <w:sz w:val="28"/>
          <w:szCs w:val="28"/>
          <w:lang w:eastAsia="ru-RU"/>
        </w:rPr>
        <w:t>ь</w:t>
      </w:r>
      <w:r w:rsidRPr="00AE6EA5">
        <w:rPr>
          <w:rFonts w:ascii="Times New Roman" w:hAnsi="Times New Roman"/>
          <w:sz w:val="28"/>
          <w:szCs w:val="28"/>
          <w:lang w:eastAsia="ru-RU"/>
        </w:rPr>
        <w:t>ных услуг»</w:t>
      </w:r>
      <w:r w:rsidRPr="00AE6EA5">
        <w:rPr>
          <w:rFonts w:ascii="Times New Roman" w:hAnsi="Times New Roman"/>
          <w:sz w:val="28"/>
          <w:szCs w:val="28"/>
        </w:rPr>
        <w:t>;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2" w:name="110103"/>
      <w:bookmarkEnd w:id="92"/>
      <w:r w:rsidRPr="00AE6EA5">
        <w:rPr>
          <w:rFonts w:ascii="Times New Roman" w:hAnsi="Times New Roman"/>
          <w:sz w:val="28"/>
          <w:szCs w:val="28"/>
        </w:rPr>
        <w:t xml:space="preserve">3) </w:t>
      </w:r>
      <w:r w:rsidRPr="00AE6EA5">
        <w:rPr>
          <w:rFonts w:ascii="Times New Roman" w:hAnsi="Times New Roman"/>
          <w:color w:val="000000"/>
          <w:sz w:val="28"/>
          <w:szCs w:val="28"/>
        </w:rPr>
        <w:t>требование у заявителя документов или информации либо осуществ-ления действий, представление или осуществление которых не пре-дусмотрено нормативными правовыми актами Российской Федерации, но</w:t>
      </w:r>
      <w:r w:rsidRPr="00AE6EA5">
        <w:rPr>
          <w:rFonts w:ascii="Times New Roman" w:hAnsi="Times New Roman"/>
          <w:color w:val="000000"/>
          <w:sz w:val="28"/>
          <w:szCs w:val="28"/>
        </w:rPr>
        <w:t>р</w:t>
      </w:r>
      <w:r w:rsidRPr="00AE6EA5">
        <w:rPr>
          <w:rFonts w:ascii="Times New Roman" w:hAnsi="Times New Roman"/>
          <w:color w:val="000000"/>
          <w:sz w:val="28"/>
          <w:szCs w:val="28"/>
        </w:rPr>
        <w:t>мативными правовыми актами субъектов Российской Федерации, муниц</w:t>
      </w:r>
      <w:r w:rsidRPr="00AE6EA5">
        <w:rPr>
          <w:rFonts w:ascii="Times New Roman" w:hAnsi="Times New Roman"/>
          <w:color w:val="000000"/>
          <w:sz w:val="28"/>
          <w:szCs w:val="28"/>
        </w:rPr>
        <w:t>и</w:t>
      </w:r>
      <w:r w:rsidRPr="00AE6EA5">
        <w:rPr>
          <w:rFonts w:ascii="Times New Roman" w:hAnsi="Times New Roman"/>
          <w:color w:val="000000"/>
          <w:sz w:val="28"/>
          <w:szCs w:val="28"/>
        </w:rPr>
        <w:t>пальными правовыми актами для предоставления государственной или м</w:t>
      </w:r>
      <w:r w:rsidRPr="00AE6EA5">
        <w:rPr>
          <w:rFonts w:ascii="Times New Roman" w:hAnsi="Times New Roman"/>
          <w:color w:val="000000"/>
          <w:sz w:val="28"/>
          <w:szCs w:val="28"/>
        </w:rPr>
        <w:t>у</w:t>
      </w:r>
      <w:r w:rsidRPr="00AE6EA5">
        <w:rPr>
          <w:rFonts w:ascii="Times New Roman" w:hAnsi="Times New Roman"/>
          <w:color w:val="000000"/>
          <w:sz w:val="28"/>
          <w:szCs w:val="28"/>
        </w:rPr>
        <w:t>ниципальной услуги</w:t>
      </w:r>
      <w:r w:rsidRPr="00AE6EA5">
        <w:rPr>
          <w:rFonts w:ascii="Times New Roman" w:hAnsi="Times New Roman"/>
          <w:sz w:val="28"/>
          <w:szCs w:val="28"/>
        </w:rPr>
        <w:t>;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3" w:name="110104"/>
      <w:bookmarkEnd w:id="93"/>
      <w:r w:rsidRPr="00AE6EA5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для предоставления государственной услуги, у заявителя;</w:t>
      </w:r>
      <w:bookmarkStart w:id="94" w:name="110105"/>
      <w:bookmarkEnd w:id="94"/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5) отказ в предоставлении государственной услуги, если основания о</w:t>
      </w:r>
      <w:r w:rsidRPr="00AE6EA5">
        <w:rPr>
          <w:rFonts w:ascii="Times New Roman" w:hAnsi="Times New Roman"/>
          <w:sz w:val="28"/>
          <w:szCs w:val="28"/>
        </w:rPr>
        <w:t>т</w:t>
      </w:r>
      <w:r w:rsidRPr="00AE6EA5">
        <w:rPr>
          <w:rFonts w:ascii="Times New Roman" w:hAnsi="Times New Roman"/>
          <w:sz w:val="28"/>
          <w:szCs w:val="28"/>
        </w:rPr>
        <w:t>каза не предусмотрены нормативными правовыми актами Российской Фед</w:t>
      </w:r>
      <w:r w:rsidRPr="00AE6EA5">
        <w:rPr>
          <w:rFonts w:ascii="Times New Roman" w:hAnsi="Times New Roman"/>
          <w:sz w:val="28"/>
          <w:szCs w:val="28"/>
        </w:rPr>
        <w:t>е</w:t>
      </w:r>
      <w:r w:rsidRPr="00AE6EA5">
        <w:rPr>
          <w:rFonts w:ascii="Times New Roman" w:hAnsi="Times New Roman"/>
          <w:sz w:val="28"/>
          <w:szCs w:val="28"/>
        </w:rPr>
        <w:t xml:space="preserve">рации,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законами и иными </w:t>
      </w:r>
      <w:r w:rsidRPr="00AE6EA5">
        <w:rPr>
          <w:rFonts w:ascii="Times New Roman" w:hAnsi="Times New Roman"/>
          <w:sz w:val="28"/>
          <w:szCs w:val="28"/>
        </w:rPr>
        <w:t>нормативными правовыми актами Ставропольск</w:t>
      </w:r>
      <w:r w:rsidRPr="00AE6EA5">
        <w:rPr>
          <w:rFonts w:ascii="Times New Roman" w:hAnsi="Times New Roman"/>
          <w:sz w:val="28"/>
          <w:szCs w:val="28"/>
        </w:rPr>
        <w:t>о</w:t>
      </w:r>
      <w:r w:rsidRPr="00AE6EA5">
        <w:rPr>
          <w:rFonts w:ascii="Times New Roman" w:hAnsi="Times New Roman"/>
          <w:sz w:val="28"/>
          <w:szCs w:val="28"/>
        </w:rPr>
        <w:t xml:space="preserve">го края. </w:t>
      </w:r>
      <w:r w:rsidRPr="00AE6EA5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</w:t>
      </w:r>
      <w:r w:rsidRPr="00AE6EA5">
        <w:rPr>
          <w:rFonts w:ascii="Times New Roman" w:hAnsi="Times New Roman"/>
          <w:sz w:val="28"/>
          <w:szCs w:val="28"/>
          <w:lang w:eastAsia="ru-RU"/>
        </w:rPr>
        <w:t>е</w:t>
      </w:r>
      <w:r w:rsidRPr="00AE6EA5">
        <w:rPr>
          <w:rFonts w:ascii="Times New Roman" w:hAnsi="Times New Roman"/>
          <w:sz w:val="28"/>
          <w:szCs w:val="28"/>
          <w:lang w:eastAsia="ru-RU"/>
        </w:rPr>
        <w:t>лем решений и действий (бездействия) МБУ «МФЦ», работника               МБУ «МФЦ» возможно в случае, если на МБУ «МФЦ»,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  объеме в порядке, определенном частью 1.3 статьи 16 Федерального закона от 27 июля 2010 года № 210-ФЗ «Об организации предоставления государс</w:t>
      </w:r>
      <w:r w:rsidRPr="00AE6EA5">
        <w:rPr>
          <w:rFonts w:ascii="Times New Roman" w:hAnsi="Times New Roman"/>
          <w:sz w:val="28"/>
          <w:szCs w:val="28"/>
          <w:lang w:eastAsia="ru-RU"/>
        </w:rPr>
        <w:t>т</w:t>
      </w:r>
      <w:r w:rsidRPr="00AE6EA5">
        <w:rPr>
          <w:rFonts w:ascii="Times New Roman" w:hAnsi="Times New Roman"/>
          <w:sz w:val="28"/>
          <w:szCs w:val="28"/>
          <w:lang w:eastAsia="ru-RU"/>
        </w:rPr>
        <w:t>венных и муниципальных услуг»;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5" w:name="110106"/>
      <w:bookmarkEnd w:id="95"/>
      <w:r w:rsidRPr="00AE6EA5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AE6EA5">
        <w:rPr>
          <w:rFonts w:ascii="Times New Roman" w:hAnsi="Times New Roman"/>
          <w:sz w:val="28"/>
          <w:szCs w:val="28"/>
        </w:rPr>
        <w:t>у</w:t>
      </w:r>
      <w:r w:rsidRPr="00AE6EA5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края;</w:t>
      </w:r>
      <w:bookmarkStart w:id="96" w:name="110107"/>
      <w:bookmarkEnd w:id="96"/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EA5">
        <w:rPr>
          <w:rFonts w:ascii="Times New Roman" w:hAnsi="Times New Roman"/>
          <w:sz w:val="28"/>
          <w:szCs w:val="28"/>
        </w:rPr>
        <w:lastRenderedPageBreak/>
        <w:t>7) отказ в исправлении допущенных опечаток и ошибок в выданных в результате предоставления государственной услуги документах либо нар</w:t>
      </w:r>
      <w:r w:rsidRPr="00AE6EA5">
        <w:rPr>
          <w:rFonts w:ascii="Times New Roman" w:hAnsi="Times New Roman"/>
          <w:sz w:val="28"/>
          <w:szCs w:val="28"/>
        </w:rPr>
        <w:t>у</w:t>
      </w:r>
      <w:r w:rsidRPr="00AE6EA5">
        <w:rPr>
          <w:rFonts w:ascii="Times New Roman" w:hAnsi="Times New Roman"/>
          <w:sz w:val="28"/>
          <w:szCs w:val="28"/>
        </w:rPr>
        <w:t xml:space="preserve">шение установленного срока таких исправлений. </w:t>
      </w:r>
      <w:r w:rsidRPr="00AE6EA5">
        <w:rPr>
          <w:rFonts w:ascii="Times New Roman" w:hAnsi="Times New Roman"/>
          <w:sz w:val="28"/>
          <w:szCs w:val="28"/>
          <w:lang w:eastAsia="ru-RU"/>
        </w:rPr>
        <w:t>В указанном случае дос</w:t>
      </w:r>
      <w:r w:rsidRPr="00AE6EA5">
        <w:rPr>
          <w:rFonts w:ascii="Times New Roman" w:hAnsi="Times New Roman"/>
          <w:sz w:val="28"/>
          <w:szCs w:val="28"/>
          <w:lang w:eastAsia="ru-RU"/>
        </w:rPr>
        <w:t>у</w:t>
      </w:r>
      <w:r w:rsidRPr="00AE6EA5">
        <w:rPr>
          <w:rFonts w:ascii="Times New Roman" w:hAnsi="Times New Roman"/>
          <w:sz w:val="28"/>
          <w:szCs w:val="28"/>
          <w:lang w:eastAsia="ru-RU"/>
        </w:rPr>
        <w:t>дебное (внесудебное) обжалование заявителем решений и действий (без-действия) МБУ «МФЦ», работника МБУ «МФЦ» возможно в случае, если на МБУ «МФЦ», решения и действия (бездействие) которого обжалуются, во</w:t>
      </w:r>
      <w:r w:rsidRPr="00AE6EA5">
        <w:rPr>
          <w:rFonts w:ascii="Times New Roman" w:hAnsi="Times New Roman"/>
          <w:sz w:val="28"/>
          <w:szCs w:val="28"/>
          <w:lang w:eastAsia="ru-RU"/>
        </w:rPr>
        <w:t>з</w:t>
      </w:r>
      <w:r w:rsidRPr="00AE6EA5">
        <w:rPr>
          <w:rFonts w:ascii="Times New Roman" w:hAnsi="Times New Roman"/>
          <w:sz w:val="28"/>
          <w:szCs w:val="28"/>
          <w:lang w:eastAsia="ru-RU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 w:rsidRPr="00AE6EA5">
        <w:rPr>
          <w:rFonts w:ascii="Times New Roman" w:hAnsi="Times New Roman"/>
          <w:sz w:val="28"/>
          <w:szCs w:val="28"/>
          <w:lang w:eastAsia="ru-RU"/>
        </w:rPr>
        <w:t>и</w:t>
      </w:r>
      <w:r w:rsidRPr="00AE6EA5">
        <w:rPr>
          <w:rFonts w:ascii="Times New Roman" w:hAnsi="Times New Roman"/>
          <w:sz w:val="28"/>
          <w:szCs w:val="28"/>
          <w:lang w:eastAsia="ru-RU"/>
        </w:rPr>
        <w:t>зации предоставления государственных и муниципальных услуг».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 w:rsidRPr="00AE6EA5">
        <w:rPr>
          <w:rFonts w:ascii="Times New Roman" w:hAnsi="Times New Roman"/>
          <w:sz w:val="28"/>
          <w:szCs w:val="28"/>
        </w:rPr>
        <w:t>ь</w:t>
      </w:r>
      <w:r w:rsidRPr="00AE6EA5"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 w:rsidRPr="00AE6EA5">
        <w:rPr>
          <w:rFonts w:ascii="Times New Roman" w:hAnsi="Times New Roman"/>
          <w:sz w:val="28"/>
          <w:szCs w:val="28"/>
        </w:rPr>
        <w:t>ь</w:t>
      </w:r>
      <w:r w:rsidRPr="00AE6EA5"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</w:t>
      </w:r>
      <w:r w:rsidRPr="00AE6EA5">
        <w:rPr>
          <w:rFonts w:ascii="Times New Roman" w:hAnsi="Times New Roman"/>
          <w:sz w:val="28"/>
          <w:szCs w:val="28"/>
        </w:rPr>
        <w:t>з</w:t>
      </w:r>
      <w:r w:rsidRPr="00AE6EA5">
        <w:rPr>
          <w:rFonts w:ascii="Times New Roman" w:hAnsi="Times New Roman"/>
          <w:sz w:val="28"/>
          <w:szCs w:val="28"/>
        </w:rPr>
        <w:t>действия) МБУ «МФЦ», работника МБУ «МФЦ» возможно в случае, если на МБУ «МФЦ», решения и действия (бездействие) которого обжалуются, во</w:t>
      </w:r>
      <w:r w:rsidRPr="00AE6EA5">
        <w:rPr>
          <w:rFonts w:ascii="Times New Roman" w:hAnsi="Times New Roman"/>
          <w:sz w:val="28"/>
          <w:szCs w:val="28"/>
        </w:rPr>
        <w:t>з</w:t>
      </w:r>
      <w:r w:rsidRPr="00AE6EA5">
        <w:rPr>
          <w:rFonts w:ascii="Times New Roman" w:hAnsi="Times New Roman"/>
          <w:sz w:val="28"/>
          <w:szCs w:val="28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 w:rsidRPr="00AE6EA5">
        <w:rPr>
          <w:rFonts w:ascii="Times New Roman" w:hAnsi="Times New Roman"/>
          <w:sz w:val="28"/>
          <w:szCs w:val="28"/>
        </w:rPr>
        <w:t>и</w:t>
      </w:r>
      <w:r w:rsidRPr="00AE6EA5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услуг»;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ципальной услуги, либо в предоставлении государственной или муниципал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ной услуги, за исключением случаев, предусмотренных подпунктом 3 пункта 2.7.1 настоящего Административного регламента. В указанном случае дос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дебное (внесудебное) обжалование заявителем решений и действий (без-действия)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тавлению соответствующих государственных и муниципальных услуг в по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ном порядке, определенном частью 1.3 статьи 16 Федерального закона от    27 июля 2010 года № 210-ФЗ «Об организации предоставления государс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венных и муниципальных услуг».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AE6EA5">
        <w:rPr>
          <w:rFonts w:ascii="Times New Roman" w:hAnsi="Times New Roman"/>
          <w:sz w:val="28"/>
          <w:szCs w:val="28"/>
        </w:rPr>
        <w:t>б</w:t>
      </w:r>
      <w:r w:rsidRPr="00AE6EA5">
        <w:rPr>
          <w:rFonts w:ascii="Times New Roman" w:hAnsi="Times New Roman"/>
          <w:sz w:val="28"/>
          <w:szCs w:val="28"/>
        </w:rPr>
        <w:t>жалования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EA5">
        <w:rPr>
          <w:rFonts w:ascii="Times New Roman" w:hAnsi="Times New Roman"/>
          <w:sz w:val="28"/>
          <w:szCs w:val="28"/>
        </w:rPr>
        <w:lastRenderedPageBreak/>
        <w:t xml:space="preserve">5.3.2. Жалоба подается в письменной форме на бумажном носителе, в электронной форме в орган, предоставляющий государственную услугу, </w:t>
      </w:r>
      <w:r w:rsidRPr="00AE6EA5">
        <w:rPr>
          <w:rFonts w:ascii="Times New Roman" w:hAnsi="Times New Roman"/>
          <w:sz w:val="28"/>
          <w:szCs w:val="28"/>
          <w:lang w:eastAsia="ru-RU"/>
        </w:rPr>
        <w:t>МБУ «МФЦ» либо в соответствующий орган государственной власти (орган местного самоуправления) публично-правового образования, являющийся учредителем МБУ «МФЦ» (далее – учредитель многофункционального цент-ра), а также в организации, предусмотренные частью 1.1 статьи 16 Федерал</w:t>
      </w:r>
      <w:r w:rsidRPr="00AE6EA5">
        <w:rPr>
          <w:rFonts w:ascii="Times New Roman" w:hAnsi="Times New Roman"/>
          <w:sz w:val="28"/>
          <w:szCs w:val="28"/>
          <w:lang w:eastAsia="ru-RU"/>
        </w:rPr>
        <w:t>ь</w:t>
      </w:r>
      <w:r w:rsidRPr="00AE6EA5">
        <w:rPr>
          <w:rFonts w:ascii="Times New Roman" w:hAnsi="Times New Roman"/>
          <w:sz w:val="28"/>
          <w:szCs w:val="28"/>
          <w:lang w:eastAsia="ru-RU"/>
        </w:rPr>
        <w:t>ного закона от 27 июля 2010 года № 210-ФЗ «Об организации предоставл</w:t>
      </w:r>
      <w:r w:rsidRPr="00AE6EA5">
        <w:rPr>
          <w:rFonts w:ascii="Times New Roman" w:hAnsi="Times New Roman"/>
          <w:sz w:val="28"/>
          <w:szCs w:val="28"/>
          <w:lang w:eastAsia="ru-RU"/>
        </w:rPr>
        <w:t>е</w:t>
      </w:r>
      <w:r w:rsidRPr="00AE6EA5">
        <w:rPr>
          <w:rFonts w:ascii="Times New Roman" w:hAnsi="Times New Roman"/>
          <w:sz w:val="28"/>
          <w:szCs w:val="28"/>
          <w:lang w:eastAsia="ru-RU"/>
        </w:rPr>
        <w:t>ния государственных и муниципальных услуг».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МБУ «МФЦ» </w:t>
      </w:r>
      <w:r w:rsidRPr="00AE6EA5">
        <w:rPr>
          <w:rFonts w:ascii="Times New Roman" w:hAnsi="Times New Roman"/>
          <w:sz w:val="28"/>
          <w:szCs w:val="28"/>
        </w:rPr>
        <w:t xml:space="preserve"> подаются руководителю этого </w:t>
      </w:r>
      <w:r w:rsidRPr="00AE6EA5">
        <w:rPr>
          <w:rFonts w:ascii="Times New Roman" w:hAnsi="Times New Roman"/>
          <w:sz w:val="28"/>
          <w:szCs w:val="28"/>
          <w:lang w:eastAsia="ru-RU"/>
        </w:rPr>
        <w:t>МБУ «МФЦ»</w:t>
      </w:r>
      <w:r w:rsidRPr="00AE6EA5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МБУ «МФЦ» </w:t>
      </w:r>
      <w:r w:rsidRPr="00AE6EA5">
        <w:rPr>
          <w:rFonts w:ascii="Times New Roman" w:hAnsi="Times New Roman"/>
          <w:sz w:val="28"/>
          <w:szCs w:val="28"/>
        </w:rPr>
        <w:t xml:space="preserve">подаются учредителю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МБУ «МФЦ» </w:t>
      </w:r>
      <w:r w:rsidRPr="00AE6EA5">
        <w:rPr>
          <w:rFonts w:ascii="Times New Roman" w:hAnsi="Times New Roman"/>
          <w:sz w:val="28"/>
          <w:szCs w:val="28"/>
        </w:rPr>
        <w:t>или дол</w:t>
      </w:r>
      <w:r w:rsidRPr="00AE6EA5">
        <w:rPr>
          <w:rFonts w:ascii="Times New Roman" w:hAnsi="Times New Roman"/>
          <w:sz w:val="28"/>
          <w:szCs w:val="28"/>
        </w:rPr>
        <w:t>ж</w:t>
      </w:r>
      <w:r w:rsidRPr="00AE6EA5">
        <w:rPr>
          <w:rFonts w:ascii="Times New Roman" w:hAnsi="Times New Roman"/>
          <w:sz w:val="28"/>
          <w:szCs w:val="28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 w:rsidRPr="00AE6EA5">
        <w:rPr>
          <w:rFonts w:ascii="Times New Roman" w:hAnsi="Times New Roman"/>
          <w:sz w:val="28"/>
          <w:szCs w:val="28"/>
        </w:rPr>
        <w:t>т</w:t>
      </w:r>
      <w:r w:rsidRPr="00AE6EA5">
        <w:rPr>
          <w:rFonts w:ascii="Times New Roman" w:hAnsi="Times New Roman"/>
          <w:sz w:val="28"/>
          <w:szCs w:val="28"/>
        </w:rPr>
        <w:t>ников организаций, предусмотренных частью 1.1 статьи 16 Федерального з</w:t>
      </w:r>
      <w:r w:rsidRPr="00AE6EA5">
        <w:rPr>
          <w:rFonts w:ascii="Times New Roman" w:hAnsi="Times New Roman"/>
          <w:sz w:val="28"/>
          <w:szCs w:val="28"/>
        </w:rPr>
        <w:t>а</w:t>
      </w:r>
      <w:r w:rsidRPr="00AE6EA5">
        <w:rPr>
          <w:rFonts w:ascii="Times New Roman" w:hAnsi="Times New Roman"/>
          <w:sz w:val="28"/>
          <w:szCs w:val="28"/>
        </w:rPr>
        <w:t>кона от 27 июля 2010 года № 210-ФЗ «Об организации предоставления гос</w:t>
      </w:r>
      <w:r w:rsidRPr="00AE6EA5">
        <w:rPr>
          <w:rFonts w:ascii="Times New Roman" w:hAnsi="Times New Roman"/>
          <w:sz w:val="28"/>
          <w:szCs w:val="28"/>
        </w:rPr>
        <w:t>у</w:t>
      </w:r>
      <w:r w:rsidRPr="00AE6EA5">
        <w:rPr>
          <w:rFonts w:ascii="Times New Roman" w:hAnsi="Times New Roman"/>
          <w:sz w:val="28"/>
          <w:szCs w:val="28"/>
        </w:rPr>
        <w:t>дарственных и муниципальных услуг», подаются руководителям этих орг</w:t>
      </w:r>
      <w:r w:rsidRPr="00AE6EA5">
        <w:rPr>
          <w:rFonts w:ascii="Times New Roman" w:hAnsi="Times New Roman"/>
          <w:sz w:val="28"/>
          <w:szCs w:val="28"/>
        </w:rPr>
        <w:t>а</w:t>
      </w:r>
      <w:r w:rsidRPr="00AE6EA5">
        <w:rPr>
          <w:rFonts w:ascii="Times New Roman" w:hAnsi="Times New Roman"/>
          <w:sz w:val="28"/>
          <w:szCs w:val="28"/>
        </w:rPr>
        <w:t>низаций.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5.3.3. Жалоба на решения и действия (бездействие) органа, предоста</w:t>
      </w:r>
      <w:r w:rsidRPr="00AE6EA5">
        <w:rPr>
          <w:rFonts w:ascii="Times New Roman" w:hAnsi="Times New Roman"/>
          <w:sz w:val="28"/>
          <w:szCs w:val="28"/>
        </w:rPr>
        <w:t>в</w:t>
      </w:r>
      <w:r w:rsidRPr="00AE6EA5">
        <w:rPr>
          <w:rFonts w:ascii="Times New Roman" w:hAnsi="Times New Roman"/>
          <w:sz w:val="28"/>
          <w:szCs w:val="28"/>
        </w:rPr>
        <w:t>ляющего государственную услугу, должностного лица органа, предоста</w:t>
      </w:r>
      <w:r w:rsidRPr="00AE6EA5">
        <w:rPr>
          <w:rFonts w:ascii="Times New Roman" w:hAnsi="Times New Roman"/>
          <w:sz w:val="28"/>
          <w:szCs w:val="28"/>
        </w:rPr>
        <w:t>в</w:t>
      </w:r>
      <w:r w:rsidRPr="00AE6EA5">
        <w:rPr>
          <w:rFonts w:ascii="Times New Roman" w:hAnsi="Times New Roman"/>
          <w:sz w:val="28"/>
          <w:szCs w:val="28"/>
        </w:rPr>
        <w:t>ляющего государственную услугу, государственного служащего, руковод</w:t>
      </w:r>
      <w:r w:rsidRPr="00AE6EA5">
        <w:rPr>
          <w:rFonts w:ascii="Times New Roman" w:hAnsi="Times New Roman"/>
          <w:sz w:val="28"/>
          <w:szCs w:val="28"/>
        </w:rPr>
        <w:t>и</w:t>
      </w:r>
      <w:r w:rsidRPr="00AE6EA5">
        <w:rPr>
          <w:rFonts w:ascii="Times New Roman" w:hAnsi="Times New Roman"/>
          <w:sz w:val="28"/>
          <w:szCs w:val="28"/>
        </w:rPr>
        <w:t>теля органа, предоставляющего государственную услугу, может быть направ-лена по почте, с использованием информационно-телекоммуникационной с</w:t>
      </w:r>
      <w:r w:rsidRPr="00AE6EA5">
        <w:rPr>
          <w:rFonts w:ascii="Times New Roman" w:hAnsi="Times New Roman"/>
          <w:sz w:val="28"/>
          <w:szCs w:val="28"/>
        </w:rPr>
        <w:t>е</w:t>
      </w:r>
      <w:r w:rsidRPr="00AE6EA5">
        <w:rPr>
          <w:rFonts w:ascii="Times New Roman" w:hAnsi="Times New Roman"/>
          <w:sz w:val="28"/>
          <w:szCs w:val="28"/>
        </w:rPr>
        <w:t>ти «Интернет», официального сайта муниципального образования города-курорта Пятигорска, единого портала государственных и муниципальных у</w:t>
      </w:r>
      <w:r w:rsidRPr="00AE6EA5">
        <w:rPr>
          <w:rFonts w:ascii="Times New Roman" w:hAnsi="Times New Roman"/>
          <w:sz w:val="28"/>
          <w:szCs w:val="28"/>
        </w:rPr>
        <w:t>с</w:t>
      </w:r>
      <w:r w:rsidRPr="00AE6EA5">
        <w:rPr>
          <w:rFonts w:ascii="Times New Roman" w:hAnsi="Times New Roman"/>
          <w:sz w:val="28"/>
          <w:szCs w:val="28"/>
        </w:rPr>
        <w:t>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МБУ «МФЦ», работника МБУ «МФЦ» может быть направлена по почте, с использованием информ</w:t>
      </w:r>
      <w:r w:rsidRPr="00AE6EA5">
        <w:rPr>
          <w:rFonts w:ascii="Times New Roman" w:hAnsi="Times New Roman"/>
          <w:sz w:val="28"/>
          <w:szCs w:val="28"/>
          <w:lang w:eastAsia="ru-RU"/>
        </w:rPr>
        <w:t>а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ционно-телекоммуникационной сети </w:t>
      </w:r>
      <w:r w:rsidRPr="00AE6EA5">
        <w:rPr>
          <w:rFonts w:ascii="Times New Roman" w:hAnsi="Times New Roman"/>
          <w:sz w:val="28"/>
          <w:szCs w:val="28"/>
        </w:rPr>
        <w:t>«</w:t>
      </w:r>
      <w:r w:rsidRPr="00AE6EA5">
        <w:rPr>
          <w:rFonts w:ascii="Times New Roman" w:hAnsi="Times New Roman"/>
          <w:sz w:val="28"/>
          <w:szCs w:val="28"/>
          <w:lang w:eastAsia="ru-RU"/>
        </w:rPr>
        <w:t>Интернет</w:t>
      </w:r>
      <w:r w:rsidRPr="00AE6EA5">
        <w:rPr>
          <w:rFonts w:ascii="Times New Roman" w:hAnsi="Times New Roman"/>
          <w:sz w:val="28"/>
          <w:szCs w:val="28"/>
        </w:rPr>
        <w:t>»</w:t>
      </w:r>
      <w:r w:rsidRPr="00AE6EA5">
        <w:rPr>
          <w:rFonts w:ascii="Times New Roman" w:hAnsi="Times New Roman"/>
          <w:sz w:val="28"/>
          <w:szCs w:val="28"/>
          <w:lang w:eastAsia="ru-RU"/>
        </w:rPr>
        <w:t>, официального сайта    МБУ «МФЦ», единого портала государственных и муниципальных услуг л</w:t>
      </w:r>
      <w:r w:rsidRPr="00AE6EA5">
        <w:rPr>
          <w:rFonts w:ascii="Times New Roman" w:hAnsi="Times New Roman"/>
          <w:sz w:val="28"/>
          <w:szCs w:val="28"/>
          <w:lang w:eastAsia="ru-RU"/>
        </w:rPr>
        <w:t>и</w:t>
      </w:r>
      <w:r w:rsidRPr="00AE6EA5">
        <w:rPr>
          <w:rFonts w:ascii="Times New Roman" w:hAnsi="Times New Roman"/>
          <w:sz w:val="28"/>
          <w:szCs w:val="28"/>
          <w:lang w:eastAsia="ru-RU"/>
        </w:rPr>
        <w:t>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</w:t>
      </w:r>
      <w:r w:rsidRPr="00AE6EA5">
        <w:rPr>
          <w:rFonts w:ascii="Times New Roman" w:hAnsi="Times New Roman"/>
          <w:sz w:val="28"/>
          <w:szCs w:val="28"/>
          <w:lang w:eastAsia="ru-RU"/>
        </w:rPr>
        <w:t>е</w:t>
      </w:r>
      <w:r w:rsidRPr="00AE6EA5">
        <w:rPr>
          <w:rFonts w:ascii="Times New Roman" w:hAnsi="Times New Roman"/>
          <w:sz w:val="28"/>
          <w:szCs w:val="28"/>
          <w:lang w:eastAsia="ru-RU"/>
        </w:rPr>
        <w:t>доставления государственных и муниципальных услуг», а также их работн</w:t>
      </w:r>
      <w:r w:rsidRPr="00AE6EA5">
        <w:rPr>
          <w:rFonts w:ascii="Times New Roman" w:hAnsi="Times New Roman"/>
          <w:sz w:val="28"/>
          <w:szCs w:val="28"/>
          <w:lang w:eastAsia="ru-RU"/>
        </w:rPr>
        <w:t>и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ков может быть направлена по почте, с использованием информационно-телекоммуникационной сети </w:t>
      </w:r>
      <w:r w:rsidRPr="00AE6EA5">
        <w:rPr>
          <w:rFonts w:ascii="Times New Roman" w:hAnsi="Times New Roman"/>
          <w:sz w:val="28"/>
          <w:szCs w:val="28"/>
        </w:rPr>
        <w:t>«</w:t>
      </w:r>
      <w:r w:rsidRPr="00AE6EA5">
        <w:rPr>
          <w:rFonts w:ascii="Times New Roman" w:hAnsi="Times New Roman"/>
          <w:sz w:val="28"/>
          <w:szCs w:val="28"/>
          <w:lang w:eastAsia="ru-RU"/>
        </w:rPr>
        <w:t>Интернет</w:t>
      </w:r>
      <w:r w:rsidRPr="00AE6EA5">
        <w:rPr>
          <w:rFonts w:ascii="Times New Roman" w:hAnsi="Times New Roman"/>
          <w:sz w:val="28"/>
          <w:szCs w:val="28"/>
        </w:rPr>
        <w:t>»</w:t>
      </w:r>
      <w:r w:rsidRPr="00AE6EA5">
        <w:rPr>
          <w:rFonts w:ascii="Times New Roman" w:hAnsi="Times New Roman"/>
          <w:sz w:val="28"/>
          <w:szCs w:val="28"/>
          <w:lang w:eastAsia="ru-RU"/>
        </w:rPr>
        <w:t>, официальных сайтов этих орган</w:t>
      </w:r>
      <w:r w:rsidRPr="00AE6EA5">
        <w:rPr>
          <w:rFonts w:ascii="Times New Roman" w:hAnsi="Times New Roman"/>
          <w:sz w:val="28"/>
          <w:szCs w:val="28"/>
          <w:lang w:eastAsia="ru-RU"/>
        </w:rPr>
        <w:t>и</w:t>
      </w:r>
      <w:r w:rsidRPr="00AE6EA5">
        <w:rPr>
          <w:rFonts w:ascii="Times New Roman" w:hAnsi="Times New Roman"/>
          <w:sz w:val="28"/>
          <w:szCs w:val="28"/>
          <w:lang w:eastAsia="ru-RU"/>
        </w:rPr>
        <w:t>заций, единого портала государственных и муниципальных услуг либо р</w:t>
      </w:r>
      <w:r w:rsidRPr="00AE6EA5">
        <w:rPr>
          <w:rFonts w:ascii="Times New Roman" w:hAnsi="Times New Roman"/>
          <w:sz w:val="28"/>
          <w:szCs w:val="28"/>
          <w:lang w:eastAsia="ru-RU"/>
        </w:rPr>
        <w:t>е</w:t>
      </w:r>
      <w:r w:rsidRPr="00AE6EA5">
        <w:rPr>
          <w:rFonts w:ascii="Times New Roman" w:hAnsi="Times New Roman"/>
          <w:sz w:val="28"/>
          <w:szCs w:val="28"/>
          <w:lang w:eastAsia="ru-RU"/>
        </w:rPr>
        <w:t>гионального портала государственных и муниципальных услуг, а также м</w:t>
      </w:r>
      <w:r w:rsidRPr="00AE6EA5">
        <w:rPr>
          <w:rFonts w:ascii="Times New Roman" w:hAnsi="Times New Roman"/>
          <w:sz w:val="28"/>
          <w:szCs w:val="28"/>
          <w:lang w:eastAsia="ru-RU"/>
        </w:rPr>
        <w:t>о</w:t>
      </w:r>
      <w:r w:rsidRPr="00AE6EA5">
        <w:rPr>
          <w:rFonts w:ascii="Times New Roman" w:hAnsi="Times New Roman"/>
          <w:sz w:val="28"/>
          <w:szCs w:val="28"/>
          <w:lang w:eastAsia="ru-RU"/>
        </w:rPr>
        <w:t>жет быть принята при личном приеме заявителя.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</w:t>
      </w:r>
      <w:r w:rsidRPr="00AE6EA5">
        <w:rPr>
          <w:rFonts w:ascii="Times New Roman" w:hAnsi="Times New Roman"/>
          <w:sz w:val="28"/>
          <w:szCs w:val="28"/>
          <w:lang w:eastAsia="ru-RU"/>
        </w:rPr>
        <w:t>МБУ «МФЦ», его руководителя и (или) рабо</w:t>
      </w:r>
      <w:r w:rsidRPr="00AE6EA5">
        <w:rPr>
          <w:rFonts w:ascii="Times New Roman" w:hAnsi="Times New Roman"/>
          <w:sz w:val="28"/>
          <w:szCs w:val="28"/>
          <w:lang w:eastAsia="ru-RU"/>
        </w:rPr>
        <w:t>т</w:t>
      </w:r>
      <w:r w:rsidRPr="00AE6EA5">
        <w:rPr>
          <w:rFonts w:ascii="Times New Roman" w:hAnsi="Times New Roman"/>
          <w:sz w:val="28"/>
          <w:szCs w:val="28"/>
          <w:lang w:eastAsia="ru-RU"/>
        </w:rPr>
        <w:lastRenderedPageBreak/>
        <w:t>ника, организаций, предусмотренных частью 1.1 статьи 16 Федерального з</w:t>
      </w:r>
      <w:r w:rsidRPr="00AE6EA5">
        <w:rPr>
          <w:rFonts w:ascii="Times New Roman" w:hAnsi="Times New Roman"/>
          <w:sz w:val="28"/>
          <w:szCs w:val="28"/>
          <w:lang w:eastAsia="ru-RU"/>
        </w:rPr>
        <w:t>а</w:t>
      </w:r>
      <w:r w:rsidRPr="00AE6EA5">
        <w:rPr>
          <w:rFonts w:ascii="Times New Roman" w:hAnsi="Times New Roman"/>
          <w:sz w:val="28"/>
          <w:szCs w:val="28"/>
          <w:lang w:eastAsia="ru-RU"/>
        </w:rPr>
        <w:t>кона от 27 июля 2010 года № 210-ФЗ «Об организации предоставления гос</w:t>
      </w:r>
      <w:r w:rsidRPr="00AE6EA5">
        <w:rPr>
          <w:rFonts w:ascii="Times New Roman" w:hAnsi="Times New Roman"/>
          <w:sz w:val="28"/>
          <w:szCs w:val="28"/>
          <w:lang w:eastAsia="ru-RU"/>
        </w:rPr>
        <w:t>у</w:t>
      </w:r>
      <w:r w:rsidRPr="00AE6EA5">
        <w:rPr>
          <w:rFonts w:ascii="Times New Roman" w:hAnsi="Times New Roman"/>
          <w:sz w:val="28"/>
          <w:szCs w:val="28"/>
          <w:lang w:eastAsia="ru-RU"/>
        </w:rPr>
        <w:t>дарственных и муниципальных услуг», их руководителей и (или) работников</w:t>
      </w:r>
      <w:r w:rsidRPr="00AE6EA5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</w:t>
      </w:r>
      <w:r w:rsidRPr="00AE6EA5">
        <w:rPr>
          <w:rFonts w:ascii="Times New Roman" w:hAnsi="Times New Roman"/>
          <w:sz w:val="28"/>
          <w:szCs w:val="28"/>
        </w:rPr>
        <w:t>с</w:t>
      </w:r>
      <w:r w:rsidRPr="00AE6EA5">
        <w:rPr>
          <w:rFonts w:ascii="Times New Roman" w:hAnsi="Times New Roman"/>
          <w:sz w:val="28"/>
          <w:szCs w:val="28"/>
        </w:rPr>
        <w:t>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7" w:name="110254"/>
      <w:bookmarkStart w:id="98" w:name="11026"/>
      <w:bookmarkEnd w:id="97"/>
      <w:bookmarkEnd w:id="98"/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AE6EA5">
        <w:rPr>
          <w:rFonts w:ascii="Times New Roman" w:hAnsi="Times New Roman"/>
          <w:sz w:val="28"/>
          <w:szCs w:val="28"/>
        </w:rPr>
        <w:t>а</w:t>
      </w:r>
      <w:r w:rsidRPr="00AE6EA5">
        <w:rPr>
          <w:rFonts w:ascii="Times New Roman" w:hAnsi="Times New Roman"/>
          <w:sz w:val="28"/>
          <w:szCs w:val="28"/>
        </w:rPr>
        <w:t>на, предоставляющего государственную услугу, должностного лица органа, предоставляющего государственную услугу, либо государственного служ</w:t>
      </w:r>
      <w:r w:rsidRPr="00AE6EA5">
        <w:rPr>
          <w:rFonts w:ascii="Times New Roman" w:hAnsi="Times New Roman"/>
          <w:sz w:val="28"/>
          <w:szCs w:val="28"/>
        </w:rPr>
        <w:t>а</w:t>
      </w:r>
      <w:r w:rsidRPr="00AE6EA5">
        <w:rPr>
          <w:rFonts w:ascii="Times New Roman" w:hAnsi="Times New Roman"/>
          <w:sz w:val="28"/>
          <w:szCs w:val="28"/>
        </w:rPr>
        <w:t>щего</w:t>
      </w:r>
      <w:r w:rsidRPr="00AE6EA5">
        <w:rPr>
          <w:rFonts w:ascii="Times New Roman" w:hAnsi="Times New Roman"/>
          <w:sz w:val="28"/>
          <w:szCs w:val="28"/>
          <w:lang w:eastAsia="ru-RU"/>
        </w:rPr>
        <w:t>, МБУ «МФЦ», работника МБУ «МФЦ», организаций, предусмотре</w:t>
      </w:r>
      <w:r w:rsidRPr="00AE6EA5">
        <w:rPr>
          <w:rFonts w:ascii="Times New Roman" w:hAnsi="Times New Roman"/>
          <w:sz w:val="28"/>
          <w:szCs w:val="28"/>
          <w:lang w:eastAsia="ru-RU"/>
        </w:rPr>
        <w:t>н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ных частью 1.1 статьи 16 Федерального закона от 27.07.2010 года № 210-ФЗ </w:t>
      </w:r>
      <w:r w:rsidRPr="00AE6EA5">
        <w:rPr>
          <w:rFonts w:ascii="Times New Roman" w:hAnsi="Times New Roman"/>
          <w:sz w:val="28"/>
          <w:szCs w:val="28"/>
        </w:rPr>
        <w:t>«</w:t>
      </w:r>
      <w:r w:rsidRPr="00AE6EA5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AE6EA5">
        <w:rPr>
          <w:rFonts w:ascii="Times New Roman" w:hAnsi="Times New Roman"/>
          <w:sz w:val="28"/>
          <w:szCs w:val="28"/>
        </w:rPr>
        <w:t>»</w:t>
      </w:r>
      <w:r w:rsidRPr="00AE6EA5">
        <w:rPr>
          <w:rFonts w:ascii="Times New Roman" w:hAnsi="Times New Roman"/>
          <w:sz w:val="28"/>
          <w:szCs w:val="28"/>
          <w:lang w:eastAsia="ru-RU"/>
        </w:rPr>
        <w:t>, их работников</w:t>
      </w:r>
      <w:r w:rsidRPr="00AE6EA5">
        <w:rPr>
          <w:rFonts w:ascii="Times New Roman" w:hAnsi="Times New Roman"/>
          <w:sz w:val="28"/>
          <w:szCs w:val="28"/>
        </w:rPr>
        <w:t>;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</w:t>
      </w:r>
      <w:r w:rsidRPr="00AE6EA5">
        <w:rPr>
          <w:rFonts w:ascii="Times New Roman" w:hAnsi="Times New Roman"/>
          <w:sz w:val="28"/>
          <w:szCs w:val="28"/>
        </w:rPr>
        <w:t>у</w:t>
      </w:r>
      <w:r w:rsidRPr="00AE6EA5">
        <w:rPr>
          <w:rFonts w:ascii="Times New Roman" w:hAnsi="Times New Roman"/>
          <w:sz w:val="28"/>
          <w:szCs w:val="28"/>
        </w:rPr>
        <w:t>гу, должностного лица органа, предоставляющего государственную услугу, либо государственного служащего,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 МБУ «МФЦ», работника МБУ «МФЦ», организаций, предусмотренных Федерального закона от 27 июля 2010 года  № 210-ФЗ «Об организации предоставления государственных и муниципал</w:t>
      </w:r>
      <w:r w:rsidRPr="00AE6EA5">
        <w:rPr>
          <w:rFonts w:ascii="Times New Roman" w:hAnsi="Times New Roman"/>
          <w:sz w:val="28"/>
          <w:szCs w:val="28"/>
          <w:lang w:eastAsia="ru-RU"/>
        </w:rPr>
        <w:t>ь</w:t>
      </w:r>
      <w:r w:rsidRPr="00AE6EA5">
        <w:rPr>
          <w:rFonts w:ascii="Times New Roman" w:hAnsi="Times New Roman"/>
          <w:sz w:val="28"/>
          <w:szCs w:val="28"/>
          <w:lang w:eastAsia="ru-RU"/>
        </w:rPr>
        <w:t>ных услуг», их работников.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подт-верждающие доводы заявителя, либо их копии.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AE6EA5">
        <w:rPr>
          <w:rFonts w:ascii="Times New Roman" w:hAnsi="Times New Roman"/>
          <w:sz w:val="28"/>
          <w:szCs w:val="28"/>
        </w:rPr>
        <w:t>о</w:t>
      </w:r>
      <w:r w:rsidRPr="00AE6EA5">
        <w:rPr>
          <w:rFonts w:ascii="Times New Roman" w:hAnsi="Times New Roman"/>
          <w:sz w:val="28"/>
          <w:szCs w:val="28"/>
        </w:rPr>
        <w:t>димых для обоснования и рассмотрения жалобы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 w:rsidRPr="00AE6EA5">
        <w:rPr>
          <w:rFonts w:ascii="Times New Roman" w:hAnsi="Times New Roman"/>
          <w:sz w:val="28"/>
          <w:szCs w:val="28"/>
        </w:rPr>
        <w:t>а</w:t>
      </w:r>
      <w:r w:rsidRPr="00AE6EA5"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 w:rsidRPr="00AE6EA5">
        <w:rPr>
          <w:rFonts w:ascii="Times New Roman" w:hAnsi="Times New Roman"/>
          <w:sz w:val="28"/>
          <w:szCs w:val="28"/>
        </w:rPr>
        <w:t>а</w:t>
      </w:r>
      <w:r w:rsidRPr="00AE6EA5"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AE6EA5">
        <w:rPr>
          <w:rFonts w:ascii="Times New Roman" w:hAnsi="Times New Roman"/>
          <w:sz w:val="28"/>
          <w:szCs w:val="28"/>
        </w:rPr>
        <w:t>о</w:t>
      </w:r>
      <w:r w:rsidRPr="00AE6EA5">
        <w:rPr>
          <w:rFonts w:ascii="Times New Roman" w:hAnsi="Times New Roman"/>
          <w:sz w:val="28"/>
          <w:szCs w:val="28"/>
        </w:rPr>
        <w:t>рядке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 xml:space="preserve">5.5.1. Жалобы подаются начальнику Управления, либо – Главе города Пятигорска, </w:t>
      </w:r>
      <w:r w:rsidRPr="00AE6EA5">
        <w:rPr>
          <w:rFonts w:ascii="Times New Roman" w:hAnsi="Times New Roman"/>
          <w:sz w:val="28"/>
          <w:szCs w:val="28"/>
          <w:lang w:eastAsia="ru-RU"/>
        </w:rPr>
        <w:t>МБУ «МФЦ», учредителю МБУ «МФЦ», в организации, предус-мотренные частью 1.1 статьи 16 Федерального закона от 27 июля 2010 года № 210-ФЗ «Об организации предоставления государственных и муниципал</w:t>
      </w:r>
      <w:r w:rsidRPr="00AE6EA5">
        <w:rPr>
          <w:rFonts w:ascii="Times New Roman" w:hAnsi="Times New Roman"/>
          <w:sz w:val="28"/>
          <w:szCs w:val="28"/>
          <w:lang w:eastAsia="ru-RU"/>
        </w:rPr>
        <w:t>ь</w:t>
      </w:r>
      <w:r w:rsidRPr="00AE6EA5">
        <w:rPr>
          <w:rFonts w:ascii="Times New Roman" w:hAnsi="Times New Roman"/>
          <w:sz w:val="28"/>
          <w:szCs w:val="28"/>
          <w:lang w:eastAsia="ru-RU"/>
        </w:rPr>
        <w:t>ных услуг», либо вышестоящий орган (при его наличии)</w:t>
      </w:r>
      <w:r w:rsidRPr="00AE6EA5">
        <w:rPr>
          <w:rFonts w:ascii="Times New Roman" w:hAnsi="Times New Roman"/>
          <w:sz w:val="28"/>
          <w:szCs w:val="28"/>
        </w:rPr>
        <w:t xml:space="preserve">. </w:t>
      </w:r>
    </w:p>
    <w:p w:rsidR="005B3DC6" w:rsidRPr="00AE6EA5" w:rsidRDefault="005B3DC6" w:rsidP="00001284">
      <w:pPr>
        <w:pStyle w:val="ac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5.6. Сроки рассмотрения жалобы</w:t>
      </w:r>
    </w:p>
    <w:p w:rsidR="005B3DC6" w:rsidRPr="00AE6EA5" w:rsidRDefault="005B3DC6" w:rsidP="00001284">
      <w:pPr>
        <w:pStyle w:val="ac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lastRenderedPageBreak/>
        <w:t>5.6.1. Жалоба, поступившая в Управление, либо к Главе города Пят</w:t>
      </w:r>
      <w:r w:rsidRPr="00AE6EA5">
        <w:rPr>
          <w:rFonts w:ascii="Times New Roman" w:hAnsi="Times New Roman"/>
          <w:sz w:val="28"/>
          <w:szCs w:val="28"/>
        </w:rPr>
        <w:t>и</w:t>
      </w:r>
      <w:r w:rsidRPr="00AE6EA5">
        <w:rPr>
          <w:rFonts w:ascii="Times New Roman" w:hAnsi="Times New Roman"/>
          <w:sz w:val="28"/>
          <w:szCs w:val="28"/>
        </w:rPr>
        <w:t xml:space="preserve">горска, </w:t>
      </w:r>
      <w:r w:rsidRPr="00AE6EA5">
        <w:rPr>
          <w:rFonts w:ascii="Times New Roman" w:hAnsi="Times New Roman"/>
          <w:sz w:val="28"/>
          <w:szCs w:val="28"/>
          <w:lang w:eastAsia="ru-RU"/>
        </w:rPr>
        <w:t>МБУ «МФЦ»</w:t>
      </w:r>
      <w:r w:rsidRPr="00AE6EA5">
        <w:rPr>
          <w:rFonts w:ascii="Times New Roman" w:hAnsi="Times New Roman"/>
          <w:sz w:val="28"/>
          <w:szCs w:val="28"/>
        </w:rPr>
        <w:t xml:space="preserve">, учредителю </w:t>
      </w:r>
      <w:r w:rsidRPr="00AE6EA5">
        <w:rPr>
          <w:rFonts w:ascii="Times New Roman" w:hAnsi="Times New Roman"/>
          <w:sz w:val="28"/>
          <w:szCs w:val="28"/>
          <w:lang w:eastAsia="ru-RU"/>
        </w:rPr>
        <w:t>МБУ «МФЦ»</w:t>
      </w:r>
      <w:r w:rsidRPr="00AE6EA5">
        <w:rPr>
          <w:rFonts w:ascii="Times New Roman" w:hAnsi="Times New Roman"/>
          <w:sz w:val="28"/>
          <w:szCs w:val="28"/>
        </w:rPr>
        <w:t>, в организации, предусмо</w:t>
      </w:r>
      <w:r w:rsidRPr="00AE6EA5">
        <w:rPr>
          <w:rFonts w:ascii="Times New Roman" w:hAnsi="Times New Roman"/>
          <w:sz w:val="28"/>
          <w:szCs w:val="28"/>
        </w:rPr>
        <w:t>т</w:t>
      </w:r>
      <w:r w:rsidRPr="00AE6EA5">
        <w:rPr>
          <w:rFonts w:ascii="Times New Roman" w:hAnsi="Times New Roman"/>
          <w:sz w:val="28"/>
          <w:szCs w:val="28"/>
        </w:rPr>
        <w:t>ренные частью 1.1 статьи 16 Федерального закона от 27 июля 2010 года       № 210-ФЗ «Об организации предоставления государственных и муниципал</w:t>
      </w:r>
      <w:r w:rsidRPr="00AE6EA5">
        <w:rPr>
          <w:rFonts w:ascii="Times New Roman" w:hAnsi="Times New Roman"/>
          <w:sz w:val="28"/>
          <w:szCs w:val="28"/>
        </w:rPr>
        <w:t>ь</w:t>
      </w:r>
      <w:r w:rsidRPr="00AE6EA5">
        <w:rPr>
          <w:rFonts w:ascii="Times New Roman" w:hAnsi="Times New Roman"/>
          <w:sz w:val="28"/>
          <w:szCs w:val="28"/>
        </w:rPr>
        <w:t>ных услуг», либо вышестоящий орган (при его наличии) подлежит рассмо</w:t>
      </w:r>
      <w:r w:rsidRPr="00AE6EA5">
        <w:rPr>
          <w:rFonts w:ascii="Times New Roman" w:hAnsi="Times New Roman"/>
          <w:sz w:val="28"/>
          <w:szCs w:val="28"/>
        </w:rPr>
        <w:t>т</w:t>
      </w:r>
      <w:r w:rsidRPr="00AE6EA5">
        <w:rPr>
          <w:rFonts w:ascii="Times New Roman" w:hAnsi="Times New Roman"/>
          <w:sz w:val="28"/>
          <w:szCs w:val="28"/>
        </w:rPr>
        <w:t>рению должностным лицом, наделенным полномочиями по рассмотрению жалоб, в течение 15 рабочих дней со дня ее регистрации, а в случае обжал</w:t>
      </w:r>
      <w:r w:rsidRPr="00AE6EA5">
        <w:rPr>
          <w:rFonts w:ascii="Times New Roman" w:hAnsi="Times New Roman"/>
          <w:sz w:val="28"/>
          <w:szCs w:val="28"/>
        </w:rPr>
        <w:t>о</w:t>
      </w:r>
      <w:r w:rsidRPr="00AE6EA5">
        <w:rPr>
          <w:rFonts w:ascii="Times New Roman" w:hAnsi="Times New Roman"/>
          <w:sz w:val="28"/>
          <w:szCs w:val="28"/>
        </w:rPr>
        <w:t>вания отказа Управления, должностного лица Управления, многофункци</w:t>
      </w:r>
      <w:r w:rsidRPr="00AE6EA5">
        <w:rPr>
          <w:rFonts w:ascii="Times New Roman" w:hAnsi="Times New Roman"/>
          <w:sz w:val="28"/>
          <w:szCs w:val="28"/>
        </w:rPr>
        <w:t>о</w:t>
      </w:r>
      <w:r w:rsidRPr="00AE6EA5">
        <w:rPr>
          <w:rFonts w:ascii="Times New Roman" w:hAnsi="Times New Roman"/>
          <w:sz w:val="28"/>
          <w:szCs w:val="28"/>
        </w:rPr>
        <w:t>нального центра, организаций, предусмотренных частью 1.1 статьи 16 Фед</w:t>
      </w:r>
      <w:r w:rsidRPr="00AE6EA5">
        <w:rPr>
          <w:rFonts w:ascii="Times New Roman" w:hAnsi="Times New Roman"/>
          <w:sz w:val="28"/>
          <w:szCs w:val="28"/>
        </w:rPr>
        <w:t>е</w:t>
      </w:r>
      <w:r w:rsidRPr="00AE6EA5">
        <w:rPr>
          <w:rFonts w:ascii="Times New Roman" w:hAnsi="Times New Roman"/>
          <w:sz w:val="28"/>
          <w:szCs w:val="28"/>
        </w:rPr>
        <w:t>рального закона от 27 июля 2010 года № 210-ФЗ «Об организации предоста</w:t>
      </w:r>
      <w:r w:rsidRPr="00AE6EA5">
        <w:rPr>
          <w:rFonts w:ascii="Times New Roman" w:hAnsi="Times New Roman"/>
          <w:sz w:val="28"/>
          <w:szCs w:val="28"/>
        </w:rPr>
        <w:t>в</w:t>
      </w:r>
      <w:r w:rsidRPr="00AE6EA5">
        <w:rPr>
          <w:rFonts w:ascii="Times New Roman" w:hAnsi="Times New Roman"/>
          <w:sz w:val="28"/>
          <w:szCs w:val="28"/>
        </w:rPr>
        <w:t>ления государственных и муниципальных услуг» в приеме документов у за</w:t>
      </w:r>
      <w:r w:rsidRPr="00AE6EA5">
        <w:rPr>
          <w:rFonts w:ascii="Times New Roman" w:hAnsi="Times New Roman"/>
          <w:sz w:val="28"/>
          <w:szCs w:val="28"/>
        </w:rPr>
        <w:t>я</w:t>
      </w:r>
      <w:r w:rsidRPr="00AE6EA5">
        <w:rPr>
          <w:rFonts w:ascii="Times New Roman" w:hAnsi="Times New Roman"/>
          <w:sz w:val="28"/>
          <w:szCs w:val="28"/>
        </w:rPr>
        <w:t>вителя либо в исправлении допущенных опечаток и ошибок или в случае о</w:t>
      </w:r>
      <w:r w:rsidRPr="00AE6EA5">
        <w:rPr>
          <w:rFonts w:ascii="Times New Roman" w:hAnsi="Times New Roman"/>
          <w:sz w:val="28"/>
          <w:szCs w:val="28"/>
        </w:rPr>
        <w:t>б</w:t>
      </w:r>
      <w:r w:rsidRPr="00AE6EA5">
        <w:rPr>
          <w:rFonts w:ascii="Times New Roman" w:hAnsi="Times New Roman"/>
          <w:sz w:val="28"/>
          <w:szCs w:val="28"/>
        </w:rPr>
        <w:t xml:space="preserve">жалования нарушения установленного срока таких исправлений – в течение 5 рабочих дней со дня ее регистрации. </w:t>
      </w:r>
      <w:bookmarkStart w:id="99" w:name="11027"/>
      <w:bookmarkEnd w:id="99"/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 w:rsidRPr="00AE6EA5">
        <w:rPr>
          <w:rFonts w:ascii="Times New Roman" w:hAnsi="Times New Roman"/>
          <w:sz w:val="28"/>
          <w:szCs w:val="28"/>
        </w:rPr>
        <w:t>ь</w:t>
      </w:r>
      <w:r w:rsidRPr="00AE6EA5">
        <w:rPr>
          <w:rFonts w:ascii="Times New Roman" w:hAnsi="Times New Roman"/>
          <w:sz w:val="28"/>
          <w:szCs w:val="28"/>
        </w:rPr>
        <w:t>но к каждой процедуре либо инстанции обжалования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 xml:space="preserve">5.7.1. </w:t>
      </w:r>
      <w:r w:rsidRPr="00AE6EA5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</w:t>
      </w:r>
      <w:r w:rsidRPr="00AE6EA5">
        <w:rPr>
          <w:rFonts w:ascii="Times New Roman" w:hAnsi="Times New Roman"/>
          <w:sz w:val="28"/>
          <w:szCs w:val="28"/>
          <w:lang w:eastAsia="ru-RU"/>
        </w:rPr>
        <w:t>е</w:t>
      </w:r>
      <w:r w:rsidRPr="00AE6EA5">
        <w:rPr>
          <w:rFonts w:ascii="Times New Roman" w:hAnsi="Times New Roman"/>
          <w:sz w:val="28"/>
          <w:szCs w:val="28"/>
          <w:lang w:eastAsia="ru-RU"/>
        </w:rPr>
        <w:t>дующих решений</w:t>
      </w:r>
      <w:r w:rsidRPr="00AE6EA5">
        <w:rPr>
          <w:rFonts w:ascii="Times New Roman" w:hAnsi="Times New Roman"/>
          <w:sz w:val="28"/>
          <w:szCs w:val="28"/>
        </w:rPr>
        <w:t>: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AE6EA5">
        <w:rPr>
          <w:rFonts w:ascii="Times New Roman" w:hAnsi="Times New Roman"/>
          <w:sz w:val="28"/>
          <w:szCs w:val="28"/>
        </w:rPr>
        <w:t>е</w:t>
      </w:r>
      <w:r w:rsidRPr="00AE6EA5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 w:rsidRPr="00AE6EA5">
        <w:rPr>
          <w:rFonts w:ascii="Times New Roman" w:hAnsi="Times New Roman"/>
          <w:sz w:val="28"/>
          <w:szCs w:val="28"/>
        </w:rPr>
        <w:t>ь</w:t>
      </w:r>
      <w:r w:rsidRPr="00AE6EA5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AE6EA5">
        <w:rPr>
          <w:rFonts w:ascii="Times New Roman" w:hAnsi="Times New Roman"/>
          <w:sz w:val="28"/>
          <w:szCs w:val="28"/>
        </w:rPr>
        <w:t>а</w:t>
      </w:r>
      <w:r w:rsidRPr="00AE6EA5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AE6EA5">
        <w:rPr>
          <w:rFonts w:ascii="Times New Roman" w:hAnsi="Times New Roman"/>
          <w:sz w:val="28"/>
          <w:szCs w:val="28"/>
        </w:rPr>
        <w:t>ь</w:t>
      </w:r>
      <w:r w:rsidRPr="00AE6EA5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Пятигорска, а также в иных формах;</w:t>
      </w:r>
      <w:bookmarkStart w:id="100" w:name="110271"/>
      <w:bookmarkEnd w:id="100"/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2)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 в удовлетворении жалобы отказывается.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1" w:name="110272"/>
      <w:bookmarkStart w:id="102" w:name="11028"/>
      <w:bookmarkEnd w:id="101"/>
      <w:bookmarkEnd w:id="102"/>
      <w:r w:rsidRPr="00AE6EA5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AE6EA5">
        <w:rPr>
          <w:rFonts w:ascii="Times New Roman" w:hAnsi="Times New Roman"/>
          <w:sz w:val="28"/>
          <w:szCs w:val="28"/>
        </w:rPr>
        <w:t>е</w:t>
      </w:r>
      <w:r w:rsidRPr="00AE6EA5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нап-равляется мотивированный ответ о результатах рассмотрения жалобы.</w:t>
      </w:r>
    </w:p>
    <w:p w:rsidR="005B3DC6" w:rsidRPr="00AE6EA5" w:rsidRDefault="005B3DC6" w:rsidP="00001284">
      <w:pPr>
        <w:pStyle w:val="ac"/>
        <w:ind w:firstLine="720"/>
        <w:jc w:val="both"/>
      </w:pPr>
      <w:r w:rsidRPr="00AE6EA5">
        <w:rPr>
          <w:rFonts w:ascii="Times New Roman" w:hAnsi="Times New Roman"/>
          <w:color w:val="000000"/>
          <w:sz w:val="28"/>
          <w:szCs w:val="28"/>
        </w:rPr>
        <w:t>5.7.3. В случае признания жалобы подлежащей удовлетворению в отв</w:t>
      </w:r>
      <w:r w:rsidRPr="00AE6EA5">
        <w:rPr>
          <w:rFonts w:ascii="Times New Roman" w:hAnsi="Times New Roman"/>
          <w:color w:val="000000"/>
          <w:sz w:val="28"/>
          <w:szCs w:val="28"/>
        </w:rPr>
        <w:t>е</w:t>
      </w:r>
      <w:r w:rsidRPr="00AE6EA5">
        <w:rPr>
          <w:rFonts w:ascii="Times New Roman" w:hAnsi="Times New Roman"/>
          <w:color w:val="000000"/>
          <w:sz w:val="28"/>
          <w:szCs w:val="28"/>
        </w:rPr>
        <w:t>те заявителю, в пункте 5.7.2 настоящего Административного регламента д</w:t>
      </w:r>
      <w:r w:rsidRPr="00AE6EA5">
        <w:rPr>
          <w:rFonts w:ascii="Times New Roman" w:hAnsi="Times New Roman"/>
          <w:color w:val="000000"/>
          <w:sz w:val="28"/>
          <w:szCs w:val="28"/>
        </w:rPr>
        <w:t>а</w:t>
      </w:r>
      <w:r w:rsidRPr="00AE6EA5">
        <w:rPr>
          <w:rFonts w:ascii="Times New Roman" w:hAnsi="Times New Roman"/>
          <w:color w:val="000000"/>
          <w:sz w:val="28"/>
          <w:szCs w:val="28"/>
        </w:rPr>
        <w:t>ется информация о действиях Управления, МБУ «МФЦ» в целях незамедл</w:t>
      </w:r>
      <w:r w:rsidRPr="00AE6EA5">
        <w:rPr>
          <w:rFonts w:ascii="Times New Roman" w:hAnsi="Times New Roman"/>
          <w:color w:val="000000"/>
          <w:sz w:val="28"/>
          <w:szCs w:val="28"/>
        </w:rPr>
        <w:t>и</w:t>
      </w:r>
      <w:r w:rsidRPr="00AE6EA5">
        <w:rPr>
          <w:rFonts w:ascii="Times New Roman" w:hAnsi="Times New Roman"/>
          <w:color w:val="000000"/>
          <w:sz w:val="28"/>
          <w:szCs w:val="28"/>
        </w:rPr>
        <w:t>тельного устранения выявленных нарушений при оказании государственной или муниципальной услуги, а также приносятся извинения за предоставле</w:t>
      </w:r>
      <w:r w:rsidRPr="00AE6EA5">
        <w:rPr>
          <w:rFonts w:ascii="Times New Roman" w:hAnsi="Times New Roman"/>
          <w:color w:val="000000"/>
          <w:sz w:val="28"/>
          <w:szCs w:val="28"/>
        </w:rPr>
        <w:t>н</w:t>
      </w:r>
      <w:r w:rsidRPr="00AE6EA5">
        <w:rPr>
          <w:rFonts w:ascii="Times New Roman" w:hAnsi="Times New Roman"/>
          <w:color w:val="000000"/>
          <w:sz w:val="28"/>
          <w:szCs w:val="28"/>
        </w:rPr>
        <w:t xml:space="preserve">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 </w:t>
      </w:r>
    </w:p>
    <w:p w:rsidR="005B3DC6" w:rsidRPr="00AE6EA5" w:rsidRDefault="005B3DC6" w:rsidP="00001284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color w:val="000000"/>
          <w:sz w:val="28"/>
          <w:szCs w:val="28"/>
        </w:rPr>
        <w:t>5.7.4. В случае признания жалобы не подлежащей удовлетворению в ответе заявителю, указанном в пункте 5.7.2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3DC6" w:rsidRPr="00AE6EA5" w:rsidRDefault="005B3DC6" w:rsidP="00001284">
      <w:pPr>
        <w:spacing w:after="0" w:line="240" w:lineRule="auto"/>
        <w:ind w:firstLine="720"/>
        <w:jc w:val="both"/>
        <w:rPr>
          <w:color w:val="000000"/>
        </w:rPr>
      </w:pPr>
      <w:r w:rsidRPr="00AE6EA5">
        <w:t>5.8. В случае установления в ходе или по результатам рассмотрения жалобы признаков состава административного правонарушения или преступ-ления должностное лицо, работник, наделенные полномочиями по рассмо</w:t>
      </w:r>
      <w:r w:rsidRPr="00AE6EA5">
        <w:t>т</w:t>
      </w:r>
      <w:r w:rsidRPr="00AE6EA5">
        <w:lastRenderedPageBreak/>
        <w:t>рению жалоб, незамедлительно направляют имеющиеся материалы в органы прокуратуры.</w:t>
      </w:r>
    </w:p>
    <w:p w:rsidR="005B3DC6" w:rsidRPr="00AE6EA5" w:rsidRDefault="005B3DC6" w:rsidP="001A4F60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br w:type="page"/>
      </w:r>
      <w:r w:rsidRPr="00AE6EA5">
        <w:rPr>
          <w:sz w:val="20"/>
          <w:szCs w:val="20"/>
        </w:rPr>
        <w:lastRenderedPageBreak/>
        <w:t>Приложение 1</w:t>
      </w:r>
    </w:p>
    <w:p w:rsidR="005B3DC6" w:rsidRPr="00AE6EA5" w:rsidRDefault="005B3DC6" w:rsidP="001A4F60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1A4F60">
      <w:pPr>
        <w:spacing w:after="0" w:line="280" w:lineRule="atLeast"/>
        <w:ind w:firstLine="720"/>
        <w:jc w:val="center"/>
      </w:pPr>
      <w:bookmarkStart w:id="103" w:name="P737"/>
      <w:bookmarkEnd w:id="103"/>
      <w:r w:rsidRPr="00AE6EA5">
        <w:t>БЛОК-СХЕМА</w:t>
      </w:r>
    </w:p>
    <w:p w:rsidR="005B3DC6" w:rsidRPr="00AE6EA5" w:rsidRDefault="005B3DC6" w:rsidP="001A4F60">
      <w:pPr>
        <w:spacing w:after="0" w:line="280" w:lineRule="atLeast"/>
        <w:ind w:firstLine="720"/>
        <w:jc w:val="center"/>
      </w:pPr>
      <w:r w:rsidRPr="00AE6EA5">
        <w:t>ПРЕДОСТАВЛЕНИЯ ГОСУДАРСТВЕННОЙ УСЛУГИ</w:t>
      </w:r>
    </w:p>
    <w:p w:rsidR="005B3DC6" w:rsidRPr="00AE6EA5" w:rsidRDefault="005B3DC6" w:rsidP="001A4F60">
      <w:pPr>
        <w:spacing w:after="0" w:line="280" w:lineRule="atLeast"/>
        <w:ind w:firstLine="720"/>
        <w:jc w:val="center"/>
      </w:pP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┌──────────────┐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Прием и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регистрация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┌─────────────────┤  заявления и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│                 │  документов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│                 └──────┬───────┘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\/                       \/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┌────────────────────────────┐   ┌──────────────┐   ┌────────────────┐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Непредставление полного  │   │   Передача   │   │ Формирование и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  пакета документов     │&lt;──┤  заявления и ├──&gt;│   направление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└─────────────┬──────────────┘   │ документов из│   │межведомственных│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│                  │ </w:t>
      </w:r>
      <w:r>
        <w:rPr>
          <w:rFonts w:ascii="Courier New" w:hAnsi="Courier New" w:cs="Courier New"/>
          <w:sz w:val="20"/>
        </w:rPr>
        <w:t>МБУ «</w:t>
      </w:r>
      <w:r w:rsidRPr="00AE6EA5">
        <w:rPr>
          <w:rFonts w:ascii="Courier New" w:hAnsi="Courier New" w:cs="Courier New"/>
          <w:sz w:val="20"/>
        </w:rPr>
        <w:t>МФЦ</w:t>
      </w:r>
      <w:r>
        <w:rPr>
          <w:rFonts w:ascii="Courier New" w:hAnsi="Courier New" w:cs="Courier New"/>
          <w:sz w:val="20"/>
        </w:rPr>
        <w:t xml:space="preserve">» </w:t>
      </w:r>
      <w:r w:rsidRPr="00AE6EA5">
        <w:rPr>
          <w:rFonts w:ascii="Courier New" w:hAnsi="Courier New" w:cs="Courier New"/>
          <w:sz w:val="20"/>
        </w:rPr>
        <w:t xml:space="preserve"> в │  ┌┤ (ведомственных)│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│                  │  </w:t>
      </w:r>
      <w:r>
        <w:rPr>
          <w:rFonts w:ascii="Courier New" w:hAnsi="Courier New" w:cs="Courier New"/>
          <w:sz w:val="20"/>
        </w:rPr>
        <w:t>Управление</w:t>
      </w:r>
      <w:r w:rsidRPr="00AE6EA5">
        <w:rPr>
          <w:rFonts w:ascii="Courier New" w:hAnsi="Courier New" w:cs="Courier New"/>
          <w:sz w:val="20"/>
        </w:rPr>
        <w:t xml:space="preserve">  │  ││    запросов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│                  └──────┬───────┘  │└────────────────┘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\/                        \/     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┌────────────────────────────┐   ┌──────────────┐  │ ┌───────────────┐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Уведомление об отказе в  │   │Проверка права│  │ │  Решение об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рассмотрении заявления с  │   │на ежемесячную│&lt;─┘ │   отказе в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указанием причин отказа и │   │    выплату   ├───&gt;│  назначении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 порядка обжалования    │   └──────┬───────┘    │  ежемесячной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вынесенного решения об   │          │            │    выплаты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отказе в рассмотрении   │          │            └──────┬────────┘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заявления, а также о    │          │               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возможности представления │          │               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заявления и документов   │          │               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      повторно          │          │               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└────────────────────────────┘          │               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       \/                  \/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┌──────────────┐   ┌────────────────┐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Решение о  │   │ Уведомление об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назначении  │   │    отказе в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ежемесячной │   │   назначении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выплаты   │   │   ежемесячной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  выплаты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└──────┬───────┘   └───────┬────────┘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       \/                  \/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┌──────────────┐   ┌────────────────┐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Уведомление о│   │  Обжалование в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назначении  │   │   досудебном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ежемесячной │   │  (внесудебном)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выплаты   │   │порядке отказа в│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назначении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ежемесячной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  выплаты    │</w:t>
      </w:r>
    </w:p>
    <w:p w:rsidR="005B3DC6" w:rsidRPr="00AE6EA5" w:rsidRDefault="005B3DC6" w:rsidP="001A4F60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└──────────────┘   └────────────────┘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A16AC1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br w:type="page"/>
      </w:r>
      <w:r w:rsidRPr="00AE6EA5">
        <w:rPr>
          <w:sz w:val="20"/>
          <w:szCs w:val="20"/>
        </w:rPr>
        <w:lastRenderedPageBreak/>
        <w:t>Приложение 2</w:t>
      </w:r>
    </w:p>
    <w:p w:rsidR="005B3DC6" w:rsidRPr="00AE6EA5" w:rsidRDefault="005B3DC6" w:rsidP="00A16AC1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</w:p>
    <w:p w:rsidR="005B3DC6" w:rsidRPr="00AE6EA5" w:rsidRDefault="005B3DC6" w:rsidP="00A16AC1">
      <w:pPr>
        <w:spacing w:after="0" w:line="240" w:lineRule="auto"/>
        <w:ind w:left="5040"/>
        <w:jc w:val="both"/>
        <w:rPr>
          <w:sz w:val="20"/>
          <w:szCs w:val="20"/>
        </w:rPr>
      </w:pPr>
    </w:p>
    <w:tbl>
      <w:tblPr>
        <w:tblW w:w="9684" w:type="dxa"/>
        <w:tblInd w:w="-36" w:type="dxa"/>
        <w:tblLayout w:type="fixed"/>
        <w:tblLook w:val="0000"/>
      </w:tblPr>
      <w:tblGrid>
        <w:gridCol w:w="36"/>
        <w:gridCol w:w="538"/>
        <w:gridCol w:w="861"/>
        <w:gridCol w:w="223"/>
        <w:gridCol w:w="180"/>
        <w:gridCol w:w="175"/>
        <w:gridCol w:w="203"/>
        <w:gridCol w:w="290"/>
        <w:gridCol w:w="227"/>
        <w:gridCol w:w="799"/>
        <w:gridCol w:w="244"/>
        <w:gridCol w:w="281"/>
        <w:gridCol w:w="21"/>
        <w:gridCol w:w="272"/>
        <w:gridCol w:w="326"/>
        <w:gridCol w:w="139"/>
        <w:gridCol w:w="212"/>
        <w:gridCol w:w="171"/>
        <w:gridCol w:w="577"/>
        <w:gridCol w:w="177"/>
        <w:gridCol w:w="994"/>
        <w:gridCol w:w="38"/>
        <w:gridCol w:w="819"/>
        <w:gridCol w:w="542"/>
        <w:gridCol w:w="1339"/>
      </w:tblGrid>
      <w:tr w:rsidR="005B3DC6" w:rsidRPr="00AE6EA5" w:rsidTr="00735044">
        <w:trPr>
          <w:gridBefore w:val="1"/>
          <w:wBefore w:w="36" w:type="dxa"/>
          <w:trHeight w:val="454"/>
        </w:trPr>
        <w:tc>
          <w:tcPr>
            <w:tcW w:w="9648" w:type="dxa"/>
            <w:gridSpan w:val="24"/>
            <w:vAlign w:val="bottom"/>
          </w:tcPr>
          <w:p w:rsidR="005B3DC6" w:rsidRPr="00AE6EA5" w:rsidRDefault="005B3DC6" w:rsidP="00E84106">
            <w:pPr>
              <w:jc w:val="right"/>
            </w:pPr>
            <w:r w:rsidRPr="00AE6EA5">
              <w:t xml:space="preserve">В МУ «УСПН г.Пятигорска» </w:t>
            </w:r>
          </w:p>
        </w:tc>
      </w:tr>
      <w:tr w:rsidR="005B3DC6" w:rsidRPr="00AE6EA5" w:rsidTr="00735044">
        <w:trPr>
          <w:gridBefore w:val="1"/>
          <w:wBefore w:w="36" w:type="dxa"/>
          <w:trHeight w:val="341"/>
        </w:trPr>
        <w:tc>
          <w:tcPr>
            <w:tcW w:w="9648" w:type="dxa"/>
            <w:gridSpan w:val="24"/>
          </w:tcPr>
          <w:p w:rsidR="005B3DC6" w:rsidRPr="00AE6EA5" w:rsidRDefault="005B3DC6" w:rsidP="00E84106">
            <w:pPr>
              <w:jc w:val="center"/>
            </w:pPr>
            <w:r w:rsidRPr="00AE6EA5">
              <w:t>ЗАЯВЛЕНИЕ О НАЗНАЧЕНИИ ЕЖЕМЕСЯЧНОЙ ВЫПЛАТЫ В СВЯЗИ С РОЖДЕНИЕМ (УСЫНОВЛЕНИЕМ) ПЕРВОГО РЕБЕНКА</w:t>
            </w:r>
          </w:p>
        </w:tc>
      </w:tr>
      <w:tr w:rsidR="005B3DC6" w:rsidRPr="00AE6EA5" w:rsidTr="00BD65F9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5B3DC6" w:rsidRPr="00AE6EA5" w:rsidRDefault="005B3DC6" w:rsidP="00F73950">
            <w:pPr>
              <w:spacing w:after="0" w:line="240" w:lineRule="auto"/>
            </w:pPr>
            <w:r w:rsidRPr="00AE6EA5">
              <w:t xml:space="preserve">Гр. </w:t>
            </w:r>
            <w:r w:rsidRPr="00AE6EA5">
              <w:rPr>
                <w:sz w:val="20"/>
                <w:szCs w:val="20"/>
              </w:rPr>
              <w:t>(</w:t>
            </w:r>
            <w:r w:rsidRPr="00AE6EA5">
              <w:rPr>
                <w:sz w:val="18"/>
                <w:szCs w:val="18"/>
              </w:rPr>
              <w:t>Ф.И.О.</w:t>
            </w:r>
            <w:r w:rsidRPr="00AE6EA5">
              <w:rPr>
                <w:sz w:val="20"/>
                <w:szCs w:val="20"/>
              </w:rPr>
              <w:t>)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</w:tcPr>
          <w:p w:rsidR="005B3DC6" w:rsidRPr="00AE6EA5" w:rsidRDefault="005B3DC6" w:rsidP="00F73950">
            <w:pPr>
              <w:tabs>
                <w:tab w:val="left" w:pos="8280"/>
              </w:tabs>
              <w:spacing w:after="0" w:line="240" w:lineRule="auto"/>
            </w:pPr>
            <w:r w:rsidRPr="00AE6EA5">
              <w:t xml:space="preserve">                                           Фамилия при рождении </w:t>
            </w:r>
          </w:p>
        </w:tc>
      </w:tr>
      <w:tr w:rsidR="005B3DC6" w:rsidRPr="00AE6EA5" w:rsidTr="00BD65F9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</w:tcBorders>
          </w:tcPr>
          <w:p w:rsidR="005B3DC6" w:rsidRPr="00AE6EA5" w:rsidRDefault="005B3DC6" w:rsidP="00F73950">
            <w:pPr>
              <w:spacing w:after="0" w:line="240" w:lineRule="auto"/>
              <w:rPr>
                <w:lang w:val="en-US"/>
              </w:rPr>
            </w:pPr>
            <w:r w:rsidRPr="00AE6EA5">
              <w:t xml:space="preserve">Дата </w:t>
            </w:r>
          </w:p>
          <w:p w:rsidR="005B3DC6" w:rsidRPr="00AE6EA5" w:rsidRDefault="005B3DC6" w:rsidP="00F73950">
            <w:pPr>
              <w:spacing w:after="0" w:line="240" w:lineRule="auto"/>
            </w:pPr>
            <w:r w:rsidRPr="00AE6EA5">
              <w:t>рождения</w:t>
            </w:r>
          </w:p>
        </w:tc>
        <w:tc>
          <w:tcPr>
            <w:tcW w:w="26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3DC6" w:rsidRPr="00AE6EA5" w:rsidRDefault="005B3DC6" w:rsidP="00F73950">
            <w:pPr>
              <w:tabs>
                <w:tab w:val="left" w:pos="8280"/>
              </w:tabs>
              <w:spacing w:after="0" w:line="240" w:lineRule="auto"/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</w:tcBorders>
          </w:tcPr>
          <w:p w:rsidR="005B3DC6" w:rsidRPr="00AE6EA5" w:rsidRDefault="005B3DC6" w:rsidP="00F73950">
            <w:pPr>
              <w:tabs>
                <w:tab w:val="left" w:pos="8280"/>
              </w:tabs>
              <w:spacing w:after="0" w:line="240" w:lineRule="auto"/>
            </w:pPr>
          </w:p>
        </w:tc>
      </w:tr>
      <w:tr w:rsidR="005B3DC6" w:rsidRPr="00AE6EA5" w:rsidTr="00BD65F9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5B3DC6" w:rsidRPr="00AE6EA5" w:rsidRDefault="005B3DC6" w:rsidP="00F73950">
            <w:pPr>
              <w:spacing w:after="0" w:line="240" w:lineRule="auto"/>
            </w:pPr>
            <w:r w:rsidRPr="00AE6EA5">
              <w:t>Паспорт: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</w:tcPr>
          <w:p w:rsidR="005B3DC6" w:rsidRPr="00AE6EA5" w:rsidRDefault="005B3DC6" w:rsidP="00F73950">
            <w:pPr>
              <w:tabs>
                <w:tab w:val="left" w:pos="8280"/>
              </w:tabs>
              <w:spacing w:after="0" w:line="240" w:lineRule="auto"/>
            </w:pPr>
          </w:p>
        </w:tc>
      </w:tr>
      <w:tr w:rsidR="005B3DC6" w:rsidRPr="00AE6EA5" w:rsidTr="00BD65F9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F73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5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F73950">
            <w:pPr>
              <w:spacing w:after="0" w:line="240" w:lineRule="auto"/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F73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5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F73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F73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5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F73950">
            <w:pPr>
              <w:spacing w:after="0" w:line="240" w:lineRule="auto"/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F73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5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F73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6" w:rsidRPr="00AE6EA5" w:rsidRDefault="005B3DC6" w:rsidP="00F73950">
            <w:pPr>
              <w:spacing w:after="0" w:line="240" w:lineRule="auto"/>
              <w:ind w:right="33"/>
            </w:pPr>
          </w:p>
        </w:tc>
      </w:tr>
      <w:tr w:rsidR="005B3DC6" w:rsidRPr="00AE6EA5" w:rsidTr="00BD65F9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</w:tcPr>
          <w:p w:rsidR="005B3DC6" w:rsidRPr="00AE6EA5" w:rsidRDefault="005B3DC6" w:rsidP="00F73950">
            <w:pPr>
              <w:tabs>
                <w:tab w:val="left" w:pos="8280"/>
              </w:tabs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</w:tcPr>
          <w:p w:rsidR="005B3DC6" w:rsidRPr="00AE6EA5" w:rsidRDefault="005B3DC6" w:rsidP="00F73950">
            <w:pPr>
              <w:spacing w:after="0" w:line="240" w:lineRule="auto"/>
              <w:rPr>
                <w:lang w:val="en-US"/>
              </w:rPr>
            </w:pPr>
            <w:r w:rsidRPr="00AE6EA5">
              <w:t>Гражданство заявителя ______________________________________________</w:t>
            </w:r>
          </w:p>
        </w:tc>
      </w:tr>
      <w:tr w:rsidR="005B3DC6" w:rsidRPr="00AE6EA5" w:rsidTr="00BD65F9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</w:tcPr>
          <w:p w:rsidR="005B3DC6" w:rsidRPr="00AE6EA5" w:rsidRDefault="005B3DC6" w:rsidP="00F73950">
            <w:pPr>
              <w:spacing w:after="0" w:line="240" w:lineRule="auto"/>
              <w:rPr>
                <w:lang w:val="en-US"/>
              </w:rPr>
            </w:pPr>
            <w:r w:rsidRPr="00AE6EA5">
              <w:t>СНИЛС заявителя (при наличии)_______________________________________</w:t>
            </w:r>
          </w:p>
        </w:tc>
      </w:tr>
      <w:tr w:rsidR="005B3DC6" w:rsidRPr="00AE6EA5" w:rsidTr="00BD65F9">
        <w:trPr>
          <w:gridBefore w:val="1"/>
          <w:wBefore w:w="36" w:type="dxa"/>
          <w:trHeight w:val="265"/>
        </w:trPr>
        <w:tc>
          <w:tcPr>
            <w:tcW w:w="4314" w:type="dxa"/>
            <w:gridSpan w:val="13"/>
          </w:tcPr>
          <w:p w:rsidR="005B3DC6" w:rsidRPr="00AE6EA5" w:rsidRDefault="005B3DC6" w:rsidP="00F73950">
            <w:pPr>
              <w:spacing w:after="0" w:line="240" w:lineRule="auto"/>
            </w:pPr>
            <w:r w:rsidRPr="00AE6EA5">
              <w:t>Адрес проживания (пребывания)</w:t>
            </w:r>
          </w:p>
        </w:tc>
        <w:tc>
          <w:tcPr>
            <w:tcW w:w="5334" w:type="dxa"/>
            <w:gridSpan w:val="11"/>
            <w:tcBorders>
              <w:bottom w:val="single" w:sz="4" w:space="0" w:color="auto"/>
            </w:tcBorders>
          </w:tcPr>
          <w:p w:rsidR="005B3DC6" w:rsidRPr="00AE6EA5" w:rsidRDefault="005B3DC6" w:rsidP="00F73950">
            <w:pPr>
              <w:tabs>
                <w:tab w:val="left" w:pos="2400"/>
                <w:tab w:val="left" w:pos="2685"/>
              </w:tabs>
              <w:spacing w:after="0" w:line="240" w:lineRule="auto"/>
            </w:pPr>
          </w:p>
        </w:tc>
      </w:tr>
      <w:tr w:rsidR="005B3DC6" w:rsidRPr="00AE6EA5" w:rsidTr="00BD65F9">
        <w:trPr>
          <w:gridBefore w:val="1"/>
          <w:wBefore w:w="36" w:type="dxa"/>
          <w:trHeight w:val="265"/>
        </w:trPr>
        <w:tc>
          <w:tcPr>
            <w:tcW w:w="4314" w:type="dxa"/>
            <w:gridSpan w:val="13"/>
          </w:tcPr>
          <w:p w:rsidR="005B3DC6" w:rsidRPr="00AE6EA5" w:rsidRDefault="005B3DC6" w:rsidP="00F73950">
            <w:pPr>
              <w:spacing w:after="0" w:line="240" w:lineRule="auto"/>
            </w:pPr>
            <w:r w:rsidRPr="00AE6EA5">
              <w:t>Адрес фактического проживания</w:t>
            </w:r>
          </w:p>
        </w:tc>
        <w:tc>
          <w:tcPr>
            <w:tcW w:w="53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B3DC6" w:rsidRPr="00AE6EA5" w:rsidRDefault="005B3DC6" w:rsidP="00F73950">
            <w:pPr>
              <w:tabs>
                <w:tab w:val="left" w:pos="2400"/>
                <w:tab w:val="left" w:pos="2685"/>
              </w:tabs>
              <w:spacing w:after="0" w:line="240" w:lineRule="auto"/>
            </w:pPr>
          </w:p>
        </w:tc>
      </w:tr>
      <w:tr w:rsidR="005B3DC6" w:rsidRPr="00AE6EA5" w:rsidTr="00BD65F9">
        <w:trPr>
          <w:gridBefore w:val="1"/>
          <w:wBefore w:w="36" w:type="dxa"/>
          <w:trHeight w:val="441"/>
        </w:trPr>
        <w:tc>
          <w:tcPr>
            <w:tcW w:w="9648" w:type="dxa"/>
            <w:gridSpan w:val="24"/>
            <w:vAlign w:val="center"/>
          </w:tcPr>
          <w:p w:rsidR="005B3DC6" w:rsidRPr="00AE6EA5" w:rsidRDefault="005B3DC6" w:rsidP="00F73950">
            <w:pPr>
              <w:spacing w:after="0" w:line="240" w:lineRule="auto"/>
              <w:rPr>
                <w:lang w:val="en-US"/>
              </w:rPr>
            </w:pPr>
            <w:r w:rsidRPr="00AE6EA5">
              <w:t>___________________________________ Контактный телефон _____________</w:t>
            </w:r>
          </w:p>
        </w:tc>
      </w:tr>
      <w:tr w:rsidR="005B3DC6" w:rsidRPr="00AE6EA5" w:rsidTr="00BD65F9">
        <w:trPr>
          <w:gridBefore w:val="1"/>
          <w:wBefore w:w="36" w:type="dxa"/>
          <w:trHeight w:val="310"/>
        </w:trPr>
        <w:tc>
          <w:tcPr>
            <w:tcW w:w="9648" w:type="dxa"/>
            <w:gridSpan w:val="24"/>
          </w:tcPr>
          <w:p w:rsidR="005B3DC6" w:rsidRPr="00AE6EA5" w:rsidRDefault="005B3DC6" w:rsidP="00F739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B3DC6" w:rsidRPr="00AE6EA5" w:rsidRDefault="005B3DC6" w:rsidP="00F73950">
            <w:pPr>
              <w:spacing w:after="0" w:line="240" w:lineRule="auto"/>
            </w:pPr>
            <w:r w:rsidRPr="00AE6EA5">
              <w:t>Прошу назначить мне ежемесячную выплату на:</w:t>
            </w:r>
          </w:p>
        </w:tc>
      </w:tr>
      <w:tr w:rsidR="005B3DC6" w:rsidRPr="00AE6EA5" w:rsidTr="00BD65F9">
        <w:trPr>
          <w:gridBefore w:val="1"/>
          <w:wBefore w:w="36" w:type="dxa"/>
          <w:trHeight w:val="310"/>
        </w:trPr>
        <w:tc>
          <w:tcPr>
            <w:tcW w:w="1977" w:type="dxa"/>
            <w:gridSpan w:val="5"/>
          </w:tcPr>
          <w:p w:rsidR="005B3DC6" w:rsidRPr="00AE6EA5" w:rsidRDefault="005B3DC6" w:rsidP="0078209C">
            <w:pPr>
              <w:spacing w:after="0" w:line="240" w:lineRule="auto"/>
              <w:rPr>
                <w:lang w:val="en-US"/>
              </w:rPr>
            </w:pPr>
            <w:r w:rsidRPr="00AE6EA5">
              <w:t xml:space="preserve">Ф.И.О. </w:t>
            </w:r>
          </w:p>
          <w:p w:rsidR="005B3DC6" w:rsidRPr="00AE6EA5" w:rsidRDefault="005B3DC6" w:rsidP="0078209C">
            <w:pPr>
              <w:spacing w:after="0" w:line="240" w:lineRule="auto"/>
            </w:pPr>
            <w:r w:rsidRPr="00AE6EA5">
              <w:t>ребенка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</w:tcPr>
          <w:p w:rsidR="005B3DC6" w:rsidRPr="00AE6EA5" w:rsidRDefault="005B3DC6" w:rsidP="0078209C">
            <w:pPr>
              <w:spacing w:after="0" w:line="240" w:lineRule="auto"/>
            </w:pPr>
          </w:p>
        </w:tc>
      </w:tr>
      <w:tr w:rsidR="005B3DC6" w:rsidRPr="00AE6EA5" w:rsidTr="00BD65F9">
        <w:trPr>
          <w:gridBefore w:val="1"/>
          <w:wBefore w:w="36" w:type="dxa"/>
          <w:trHeight w:val="209"/>
        </w:trPr>
        <w:tc>
          <w:tcPr>
            <w:tcW w:w="9648" w:type="dxa"/>
            <w:gridSpan w:val="24"/>
          </w:tcPr>
          <w:p w:rsidR="005B3DC6" w:rsidRPr="00AE6EA5" w:rsidRDefault="005B3DC6" w:rsidP="0078209C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310"/>
        </w:trPr>
        <w:tc>
          <w:tcPr>
            <w:tcW w:w="1802" w:type="dxa"/>
            <w:gridSpan w:val="4"/>
          </w:tcPr>
          <w:p w:rsidR="005B3DC6" w:rsidRPr="00AE6EA5" w:rsidRDefault="005B3DC6" w:rsidP="0078209C">
            <w:pPr>
              <w:spacing w:after="0" w:line="240" w:lineRule="auto"/>
              <w:rPr>
                <w:sz w:val="20"/>
                <w:szCs w:val="20"/>
              </w:rPr>
            </w:pPr>
            <w:r w:rsidRPr="00AE6EA5">
              <w:rPr>
                <w:sz w:val="20"/>
                <w:szCs w:val="20"/>
              </w:rPr>
              <w:t xml:space="preserve">Дата рождения </w:t>
            </w:r>
          </w:p>
          <w:p w:rsidR="005B3DC6" w:rsidRPr="00AE6EA5" w:rsidRDefault="005B3DC6" w:rsidP="0078209C">
            <w:pPr>
              <w:spacing w:after="0" w:line="240" w:lineRule="auto"/>
              <w:rPr>
                <w:sz w:val="20"/>
                <w:szCs w:val="20"/>
              </w:rPr>
            </w:pPr>
            <w:r w:rsidRPr="00AE6EA5">
              <w:rPr>
                <w:sz w:val="20"/>
                <w:szCs w:val="20"/>
              </w:rPr>
              <w:t>ребенка</w:t>
            </w:r>
          </w:p>
        </w:tc>
        <w:tc>
          <w:tcPr>
            <w:tcW w:w="2977" w:type="dxa"/>
            <w:gridSpan w:val="11"/>
            <w:tcBorders>
              <w:bottom w:val="single" w:sz="4" w:space="0" w:color="auto"/>
            </w:tcBorders>
          </w:tcPr>
          <w:p w:rsidR="005B3DC6" w:rsidRPr="00AE6EA5" w:rsidRDefault="005B3DC6" w:rsidP="0078209C">
            <w:pPr>
              <w:spacing w:after="0" w:line="240" w:lineRule="auto"/>
            </w:pPr>
          </w:p>
        </w:tc>
        <w:tc>
          <w:tcPr>
            <w:tcW w:w="2988" w:type="dxa"/>
            <w:gridSpan w:val="7"/>
          </w:tcPr>
          <w:p w:rsidR="005B3DC6" w:rsidRPr="00AE6EA5" w:rsidRDefault="005B3DC6" w:rsidP="0078209C">
            <w:pPr>
              <w:spacing w:after="0" w:line="240" w:lineRule="auto"/>
              <w:rPr>
                <w:sz w:val="20"/>
                <w:szCs w:val="20"/>
              </w:rPr>
            </w:pPr>
            <w:r w:rsidRPr="00AE6EA5">
              <w:rPr>
                <w:sz w:val="20"/>
                <w:szCs w:val="20"/>
              </w:rPr>
              <w:t>Очередность рождения (ус</w:t>
            </w:r>
            <w:r w:rsidRPr="00AE6EA5">
              <w:rPr>
                <w:sz w:val="20"/>
                <w:szCs w:val="20"/>
              </w:rPr>
              <w:t>ы</w:t>
            </w:r>
            <w:r w:rsidRPr="00AE6EA5">
              <w:rPr>
                <w:sz w:val="20"/>
                <w:szCs w:val="20"/>
              </w:rPr>
              <w:t>новления)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5B3DC6" w:rsidRPr="00AE6EA5" w:rsidRDefault="005B3DC6" w:rsidP="0078209C">
            <w:pPr>
              <w:spacing w:after="0" w:line="240" w:lineRule="auto"/>
            </w:pPr>
          </w:p>
        </w:tc>
      </w:tr>
      <w:tr w:rsidR="005B3DC6" w:rsidRPr="00AE6EA5" w:rsidTr="00BD65F9">
        <w:trPr>
          <w:gridBefore w:val="1"/>
          <w:wBefore w:w="36" w:type="dxa"/>
          <w:trHeight w:val="310"/>
        </w:trPr>
        <w:tc>
          <w:tcPr>
            <w:tcW w:w="9648" w:type="dxa"/>
            <w:gridSpan w:val="24"/>
          </w:tcPr>
          <w:p w:rsidR="005B3DC6" w:rsidRPr="00AE6EA5" w:rsidRDefault="005B3DC6" w:rsidP="0078209C">
            <w:pPr>
              <w:spacing w:after="0" w:line="240" w:lineRule="auto"/>
              <w:rPr>
                <w:sz w:val="12"/>
                <w:szCs w:val="12"/>
              </w:rPr>
            </w:pPr>
          </w:p>
          <w:p w:rsidR="005B3DC6" w:rsidRPr="00AE6EA5" w:rsidRDefault="005B3DC6" w:rsidP="0078209C">
            <w:pPr>
              <w:spacing w:after="0" w:line="240" w:lineRule="auto"/>
              <w:rPr>
                <w:lang w:val="en-US"/>
              </w:rPr>
            </w:pPr>
            <w:r w:rsidRPr="00AE6EA5">
              <w:t>Гражданство ребенка ________________________________________________</w:t>
            </w:r>
          </w:p>
        </w:tc>
      </w:tr>
      <w:tr w:rsidR="005B3DC6" w:rsidRPr="00AE6EA5" w:rsidTr="00BD65F9">
        <w:trPr>
          <w:gridBefore w:val="1"/>
          <w:wBefore w:w="36" w:type="dxa"/>
          <w:trHeight w:val="175"/>
        </w:trPr>
        <w:tc>
          <w:tcPr>
            <w:tcW w:w="9648" w:type="dxa"/>
            <w:gridSpan w:val="24"/>
            <w:tcBorders>
              <w:bottom w:val="single" w:sz="4" w:space="0" w:color="auto"/>
            </w:tcBorders>
          </w:tcPr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</w:rPr>
            </w:pPr>
            <w:r w:rsidRPr="00AE6EA5">
              <w:t>&lt;*&gt;</w:t>
            </w:r>
            <w:r w:rsidRPr="00AE6EA5">
              <w:rPr>
                <w:color w:val="000000"/>
                <w:spacing w:val="-3"/>
                <w:kern w:val="22"/>
              </w:rPr>
              <w:t xml:space="preserve">Гр. ____________________________________________________________________ </w:t>
            </w:r>
          </w:p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  <w:sz w:val="16"/>
                <w:szCs w:val="16"/>
              </w:rPr>
            </w:pPr>
            <w:r w:rsidRPr="00AE6EA5">
              <w:rPr>
                <w:color w:val="000000"/>
                <w:spacing w:val="-3"/>
                <w:kern w:val="22"/>
                <w:sz w:val="16"/>
                <w:szCs w:val="16"/>
              </w:rPr>
              <w:t xml:space="preserve">                                                                                     (Ф.И.О. представителя заявителя) </w:t>
            </w:r>
          </w:p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</w:rPr>
            </w:pPr>
            <w:r w:rsidRPr="00AE6EA5">
              <w:rPr>
                <w:color w:val="000000"/>
                <w:spacing w:val="-3"/>
              </w:rPr>
              <w:t>Адрес места жительства________________________________________________</w:t>
            </w:r>
          </w:p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</w:rPr>
            </w:pPr>
            <w:r w:rsidRPr="00AE6EA5">
              <w:rPr>
                <w:color w:val="000000"/>
                <w:spacing w:val="-3"/>
              </w:rPr>
              <w:t>Адрес места пребывания (фактического проживания) ____________________________________________________________________</w:t>
            </w:r>
          </w:p>
          <w:p w:rsidR="005B3DC6" w:rsidRPr="00AE6EA5" w:rsidRDefault="005B3DC6" w:rsidP="00BD65F9">
            <w:pPr>
              <w:spacing w:after="0" w:line="240" w:lineRule="auto"/>
              <w:rPr>
                <w:color w:val="000000"/>
                <w:spacing w:val="-3"/>
              </w:rPr>
            </w:pPr>
            <w:r w:rsidRPr="00AE6EA5">
              <w:rPr>
                <w:color w:val="000000"/>
                <w:spacing w:val="-3"/>
              </w:rPr>
              <w:t>Контактный телефон __________________________________________________</w:t>
            </w:r>
          </w:p>
          <w:p w:rsidR="005B3DC6" w:rsidRPr="00AE6EA5" w:rsidRDefault="005B3DC6" w:rsidP="00BD65F9">
            <w:pPr>
              <w:spacing w:after="0" w:line="240" w:lineRule="auto"/>
              <w:rPr>
                <w:spacing w:val="-3"/>
              </w:rPr>
            </w:pPr>
            <w:r w:rsidRPr="00AE6EA5">
              <w:rPr>
                <w:color w:val="000000"/>
                <w:spacing w:val="-3"/>
              </w:rPr>
              <w:t>Документ, удостоверяющий личность:</w:t>
            </w:r>
          </w:p>
          <w:tbl>
            <w:tblPr>
              <w:tblW w:w="10903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831"/>
              <w:gridCol w:w="2976"/>
              <w:gridCol w:w="2410"/>
              <w:gridCol w:w="3686"/>
            </w:tblGrid>
            <w:tr w:rsidR="005B3DC6" w:rsidRPr="00AE6EA5" w:rsidTr="00E84106">
              <w:trPr>
                <w:trHeight w:hRule="exact" w:val="353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  <w:r w:rsidRPr="00AE6EA5">
                    <w:rPr>
                      <w:iCs/>
                      <w:color w:val="000000"/>
                      <w:spacing w:val="-3"/>
                    </w:rPr>
                    <w:t>Серия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  <w:r w:rsidRPr="00AE6EA5">
                    <w:rPr>
                      <w:iCs/>
                      <w:color w:val="000000"/>
                      <w:spacing w:val="-3"/>
                    </w:rPr>
                    <w:t>Дата рождения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</w:p>
              </w:tc>
            </w:tr>
            <w:tr w:rsidR="005B3DC6" w:rsidRPr="00AE6EA5" w:rsidTr="00E84106">
              <w:trPr>
                <w:trHeight w:hRule="exact" w:val="274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  <w:r w:rsidRPr="00AE6EA5">
                    <w:rPr>
                      <w:iCs/>
                      <w:color w:val="000000"/>
                      <w:spacing w:val="-3"/>
                    </w:rPr>
                    <w:t>Номер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  <w:r w:rsidRPr="00AE6EA5">
                    <w:rPr>
                      <w:iCs/>
                      <w:color w:val="000000"/>
                      <w:spacing w:val="-3"/>
                    </w:rPr>
                    <w:t>Дата выдачи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</w:p>
              </w:tc>
            </w:tr>
            <w:tr w:rsidR="005B3DC6" w:rsidRPr="00AE6EA5" w:rsidTr="00E84106">
              <w:trPr>
                <w:trHeight w:hRule="exact" w:val="310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  <w:r w:rsidRPr="00AE6EA5">
                    <w:rPr>
                      <w:iCs/>
                      <w:color w:val="000000"/>
                      <w:spacing w:val="-3"/>
                    </w:rPr>
                    <w:t>Кем выдан</w:t>
                  </w:r>
                </w:p>
              </w:tc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3DC6" w:rsidRPr="00AE6EA5" w:rsidRDefault="005B3DC6" w:rsidP="00BD65F9">
                  <w:pPr>
                    <w:shd w:val="clear" w:color="auto" w:fill="FFFFFF"/>
                    <w:spacing w:after="0" w:line="240" w:lineRule="auto"/>
                    <w:rPr>
                      <w:iCs/>
                      <w:spacing w:val="-3"/>
                    </w:rPr>
                  </w:pPr>
                </w:p>
              </w:tc>
            </w:tr>
          </w:tbl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</w:rPr>
            </w:pPr>
            <w:r w:rsidRPr="00AE6EA5">
              <w:rPr>
                <w:color w:val="000000"/>
                <w:spacing w:val="-3"/>
                <w:kern w:val="22"/>
              </w:rPr>
              <w:t>Документ, подтверждающий полномочия представителя заявителя:</w:t>
            </w:r>
          </w:p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</w:rPr>
            </w:pPr>
            <w:r w:rsidRPr="00AE6EA5">
              <w:rPr>
                <w:color w:val="000000"/>
                <w:spacing w:val="-3"/>
                <w:kern w:val="22"/>
              </w:rPr>
              <w:t>Серия _________</w:t>
            </w:r>
            <w:r>
              <w:rPr>
                <w:color w:val="000000"/>
                <w:spacing w:val="-3"/>
                <w:kern w:val="22"/>
              </w:rPr>
              <w:t>_____ Номер ______________</w:t>
            </w:r>
            <w:r w:rsidRPr="00AE6EA5">
              <w:rPr>
                <w:color w:val="000000"/>
                <w:spacing w:val="-3"/>
                <w:kern w:val="22"/>
              </w:rPr>
              <w:t xml:space="preserve"> Дата выдачи __</w:t>
            </w:r>
            <w:r>
              <w:rPr>
                <w:color w:val="000000"/>
                <w:spacing w:val="-3"/>
                <w:kern w:val="22"/>
              </w:rPr>
              <w:t>______________</w:t>
            </w:r>
          </w:p>
          <w:p w:rsidR="005B3DC6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</w:rPr>
            </w:pPr>
          </w:p>
          <w:p w:rsidR="005B3DC6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</w:rPr>
            </w:pPr>
          </w:p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</w:rPr>
            </w:pPr>
            <w:r w:rsidRPr="00AE6EA5">
              <w:rPr>
                <w:color w:val="000000"/>
                <w:spacing w:val="-3"/>
                <w:kern w:val="22"/>
              </w:rPr>
              <w:lastRenderedPageBreak/>
              <w:t>Кем выдан___________________________________________________________</w:t>
            </w:r>
          </w:p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</w:rPr>
            </w:pPr>
            <w:r w:rsidRPr="00AE6EA5">
              <w:t>«___»_____________20___года                                   _____________________</w:t>
            </w:r>
          </w:p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  <w:sz w:val="18"/>
                <w:szCs w:val="18"/>
              </w:rPr>
            </w:pPr>
            <w:r w:rsidRPr="00AE6EA5">
              <w:rPr>
                <w:color w:val="000000"/>
                <w:spacing w:val="-3"/>
                <w:kern w:val="2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(подпись представителя заявителя)</w:t>
            </w:r>
          </w:p>
          <w:p w:rsidR="005B3DC6" w:rsidRPr="00AE6EA5" w:rsidRDefault="005B3DC6" w:rsidP="00BD65F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color w:val="000000"/>
                <w:spacing w:val="-3"/>
                <w:kern w:val="22"/>
              </w:rPr>
            </w:pPr>
            <w:r w:rsidRPr="00AE6EA5">
              <w:t>&lt;*&gt;</w:t>
            </w:r>
            <w:r w:rsidRPr="00AE6EA5">
              <w:rPr>
                <w:color w:val="000000"/>
                <w:spacing w:val="-3"/>
                <w:kern w:val="22"/>
              </w:rPr>
              <w:t>Сведения заполняются в случае подачи заявления представителем заявит</w:t>
            </w:r>
            <w:r w:rsidRPr="00AE6EA5">
              <w:rPr>
                <w:color w:val="000000"/>
                <w:spacing w:val="-3"/>
                <w:kern w:val="22"/>
              </w:rPr>
              <w:t>е</w:t>
            </w:r>
            <w:r w:rsidRPr="00AE6EA5">
              <w:rPr>
                <w:color w:val="000000"/>
                <w:spacing w:val="-3"/>
                <w:kern w:val="22"/>
              </w:rPr>
              <w:t>ля.</w:t>
            </w:r>
          </w:p>
          <w:p w:rsidR="005B3DC6" w:rsidRPr="00AE6EA5" w:rsidRDefault="005B3DC6" w:rsidP="00BD65F9">
            <w:pPr>
              <w:spacing w:after="0" w:line="240" w:lineRule="auto"/>
              <w:rPr>
                <w:sz w:val="20"/>
                <w:szCs w:val="20"/>
              </w:rPr>
            </w:pPr>
            <w:r w:rsidRPr="00AE6EA5">
              <w:t xml:space="preserve">  </w:t>
            </w:r>
          </w:p>
          <w:p w:rsidR="005B3DC6" w:rsidRPr="00AE6EA5" w:rsidRDefault="005B3DC6" w:rsidP="00BD65F9">
            <w:pPr>
              <w:spacing w:after="0" w:line="240" w:lineRule="auto"/>
            </w:pPr>
            <w:r w:rsidRPr="00AE6EA5">
              <w:t>В отношении ребенка:</w:t>
            </w:r>
          </w:p>
          <w:p w:rsidR="005B3DC6" w:rsidRPr="00AE6EA5" w:rsidRDefault="005B3DC6" w:rsidP="00BD65F9">
            <w:pPr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9540" w:type="dxa"/>
              <w:tblLayout w:type="fixed"/>
              <w:tblLook w:val="00A0"/>
            </w:tblPr>
            <w:tblGrid>
              <w:gridCol w:w="5652"/>
              <w:gridCol w:w="3888"/>
            </w:tblGrid>
            <w:tr w:rsidR="005B3DC6" w:rsidRPr="00AE6EA5" w:rsidTr="0078209C"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AE6EA5">
                    <w:t xml:space="preserve">Лишение родительских прав 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5B3DC6" w:rsidRPr="00AE6EA5" w:rsidTr="0078209C">
              <w:trPr>
                <w:trHeight w:val="310"/>
              </w:trPr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  <w:r w:rsidRPr="00AE6EA5">
                    <w:t xml:space="preserve">Принятие решения об отмене усыновления 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5B3DC6" w:rsidRPr="00AE6EA5" w:rsidTr="0078209C"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  <w:r w:rsidRPr="00AE6EA5">
                    <w:t>Находится на полном государственном обеспечении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B3DC6" w:rsidRPr="00AE6EA5" w:rsidRDefault="005B3DC6" w:rsidP="00BD65F9">
            <w:pPr>
              <w:spacing w:after="0" w:line="240" w:lineRule="auto"/>
              <w:rPr>
                <w:sz w:val="12"/>
                <w:szCs w:val="12"/>
              </w:rPr>
            </w:pPr>
          </w:p>
          <w:p w:rsidR="005B3DC6" w:rsidRPr="00AE6EA5" w:rsidRDefault="005B3DC6" w:rsidP="00BD65F9">
            <w:pPr>
              <w:spacing w:after="0" w:line="240" w:lineRule="auto"/>
              <w:rPr>
                <w:sz w:val="12"/>
                <w:szCs w:val="12"/>
              </w:rPr>
            </w:pPr>
          </w:p>
          <w:p w:rsidR="005B3DC6" w:rsidRPr="00AE6EA5" w:rsidRDefault="005B3DC6" w:rsidP="00BD65F9">
            <w:pPr>
              <w:spacing w:after="0" w:line="240" w:lineRule="auto"/>
            </w:pPr>
            <w:r w:rsidRPr="00AE6EA5">
              <w:t xml:space="preserve">Состав семьи: 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0"/>
              <w:gridCol w:w="4875"/>
              <w:gridCol w:w="1980"/>
              <w:gridCol w:w="1800"/>
            </w:tblGrid>
            <w:tr w:rsidR="005B3DC6" w:rsidRPr="00AE6EA5" w:rsidTr="00BD65F9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 члена семьи &lt;**&gt;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Степень </w:t>
                  </w:r>
                </w:p>
                <w:p w:rsidR="005B3DC6" w:rsidRPr="00AE6EA5" w:rsidRDefault="005B3DC6" w:rsidP="00BD65F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родства</w:t>
                  </w:r>
                </w:p>
              </w:tc>
            </w:tr>
            <w:tr w:rsidR="005B3DC6" w:rsidRPr="00AE6EA5" w:rsidTr="00BD65F9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  <w:r w:rsidRPr="00AE6EA5">
                    <w:t>1.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</w:p>
              </w:tc>
            </w:tr>
            <w:tr w:rsidR="005B3DC6" w:rsidRPr="00AE6EA5" w:rsidTr="00BD65F9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  <w:r w:rsidRPr="00AE6EA5">
                    <w:t>2.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</w:p>
              </w:tc>
            </w:tr>
            <w:tr w:rsidR="005B3DC6" w:rsidRPr="00AE6EA5" w:rsidTr="00BD65F9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  <w:r w:rsidRPr="00AE6EA5">
                    <w:t>3.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DC6" w:rsidRPr="00AE6EA5" w:rsidRDefault="005B3DC6" w:rsidP="00BD65F9">
                  <w:pPr>
                    <w:spacing w:after="0" w:line="240" w:lineRule="auto"/>
                  </w:pPr>
                </w:p>
              </w:tc>
            </w:tr>
          </w:tbl>
          <w:p w:rsidR="005B3DC6" w:rsidRPr="00AE6EA5" w:rsidRDefault="005B3DC6" w:rsidP="00BD65F9">
            <w:pPr>
              <w:spacing w:after="0" w:line="240" w:lineRule="auto"/>
              <w:rPr>
                <w:sz w:val="20"/>
                <w:szCs w:val="20"/>
              </w:rPr>
            </w:pPr>
            <w:r w:rsidRPr="00AE6EA5">
              <w:rPr>
                <w:sz w:val="20"/>
                <w:szCs w:val="20"/>
              </w:rPr>
              <w:t>&lt;**&gt; В составе семьи указывается и сам заявитель.</w:t>
            </w:r>
          </w:p>
          <w:p w:rsidR="005B3DC6" w:rsidRPr="00AE6EA5" w:rsidRDefault="005B3DC6" w:rsidP="00BD65F9">
            <w:pPr>
              <w:spacing w:after="0" w:line="240" w:lineRule="auto"/>
              <w:rPr>
                <w:sz w:val="20"/>
                <w:szCs w:val="20"/>
              </w:rPr>
            </w:pPr>
          </w:p>
          <w:p w:rsidR="005B3DC6" w:rsidRPr="00AE6EA5" w:rsidRDefault="005B3DC6" w:rsidP="00BD65F9">
            <w:pPr>
              <w:spacing w:after="0" w:line="240" w:lineRule="auto"/>
            </w:pPr>
            <w:r w:rsidRPr="00AE6EA5">
              <w:t xml:space="preserve">Для назначения ежемесячной выплаты представляю следующие документы: </w:t>
            </w:r>
          </w:p>
        </w:tc>
      </w:tr>
      <w:tr w:rsidR="005B3DC6" w:rsidRPr="00AE6EA5" w:rsidTr="00BD65F9">
        <w:trPr>
          <w:gridBefore w:val="1"/>
          <w:wBefore w:w="36" w:type="dxa"/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DC6" w:rsidRPr="00AE6EA5" w:rsidRDefault="005B3DC6" w:rsidP="00BD6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</w:t>
            </w:r>
          </w:p>
        </w:tc>
      </w:tr>
      <w:tr w:rsidR="005B3DC6" w:rsidRPr="00AE6EA5" w:rsidTr="00BD65F9">
        <w:trPr>
          <w:gridBefore w:val="1"/>
          <w:wBefore w:w="36" w:type="dxa"/>
          <w:trHeight w:val="1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Паспорт гражданина Российской Федерации (иной документ, удостоверяющий личность гражданина Российской Федерации)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ребенка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рождение и гражданство ребенка, родившегося за пределами Российской Федерации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Решение суда об усыновлении ребенка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Документ об установлении опеки над ребенком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расторжение брака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доходы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Справка о призыве родителя (супруга родителя) на военную службу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реквизиты счета, открытого в кр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дитной организации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1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представляю:                       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2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1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gridBefore w:val="1"/>
          <w:wBefore w:w="36" w:type="dxa"/>
          <w:trHeight w:val="338"/>
        </w:trPr>
        <w:tc>
          <w:tcPr>
            <w:tcW w:w="9648" w:type="dxa"/>
            <w:gridSpan w:val="24"/>
            <w:tcBorders>
              <w:top w:val="single" w:sz="4" w:space="0" w:color="auto"/>
              <w:bottom w:val="nil"/>
            </w:tcBorders>
          </w:tcPr>
          <w:p w:rsidR="005B3DC6" w:rsidRPr="00AE6EA5" w:rsidRDefault="005B3DC6" w:rsidP="00BD65F9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3DC6" w:rsidRPr="00AE6EA5" w:rsidRDefault="005B3DC6" w:rsidP="00BD65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A5">
              <w:rPr>
                <w:rFonts w:ascii="Times New Roman" w:hAnsi="Times New Roman" w:cs="Times New Roman"/>
                <w:sz w:val="28"/>
                <w:szCs w:val="28"/>
              </w:rPr>
              <w:t>Заявляю, что за период с «____» ___________ 20___ г. по «____» ___________ 20___ г. общая сумма доходов моей семьи составила:</w:t>
            </w:r>
          </w:p>
        </w:tc>
      </w:tr>
      <w:tr w:rsidR="005B3DC6" w:rsidRPr="00AE6EA5" w:rsidTr="00BD65F9">
        <w:trPr>
          <w:trHeight w:val="3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5B3DC6" w:rsidRPr="00AE6EA5" w:rsidRDefault="005B3DC6" w:rsidP="00BD65F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Вид полученного дохода</w:t>
            </w:r>
          </w:p>
          <w:p w:rsidR="005B3DC6" w:rsidRPr="00AE6EA5" w:rsidRDefault="005B3DC6" w:rsidP="00BD6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5B3DC6" w:rsidRPr="00AE6EA5" w:rsidRDefault="005B3DC6" w:rsidP="00BD6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дохода, руб.</w:t>
            </w:r>
          </w:p>
        </w:tc>
      </w:tr>
      <w:tr w:rsidR="005B3DC6" w:rsidRPr="00AE6EA5" w:rsidTr="00BD65F9">
        <w:trPr>
          <w:trHeight w:val="3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Доходы, полученные от трудовой и предпринимательской деятельности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3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Денежное довольствие военнослужащих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 xml:space="preserve">Выплаты социального характера: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left="33"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пенсии, компенсационные выплаты, дополнительное ежемесячное обеспечение пенсионера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left="33"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пособия, получаемые в органах социальной защиты населения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21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left="33"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 xml:space="preserve">стипендии и иные денежные выплаты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left="33"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пособие по безработице и иные выплаты безработным гражданам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3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Пособия по временной нетрудоспособности, ежемесячные страховые выплаты по обязательному страхованию от несчастных случаев на производстве и профессиональных заболеваний, выплачиваемые из средств Фонда социального страхования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18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Иные полученные доходы: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22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2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sz w:val="19"/>
                <w:szCs w:val="19"/>
              </w:rPr>
            </w:pPr>
          </w:p>
        </w:tc>
      </w:tr>
      <w:tr w:rsidR="005B3DC6" w:rsidRPr="00AE6EA5" w:rsidTr="00BD65F9">
        <w:trPr>
          <w:trHeight w:val="22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BD65F9">
            <w:pPr>
              <w:pStyle w:val="ConsPlusNormal"/>
              <w:spacing w:line="240" w:lineRule="exact"/>
              <w:ind w:firstLine="2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6" w:rsidRPr="00AE6EA5" w:rsidRDefault="005B3DC6" w:rsidP="00E84106">
            <w:pPr>
              <w:pStyle w:val="ConsPlusNormal"/>
              <w:spacing w:line="240" w:lineRule="exact"/>
              <w:jc w:val="both"/>
              <w:rPr>
                <w:sz w:val="19"/>
                <w:szCs w:val="19"/>
              </w:rPr>
            </w:pPr>
          </w:p>
        </w:tc>
      </w:tr>
      <w:tr w:rsidR="005B3DC6" w:rsidRPr="00AE6EA5" w:rsidTr="00EB7786">
        <w:trPr>
          <w:trHeight w:val="163"/>
        </w:trPr>
        <w:tc>
          <w:tcPr>
            <w:tcW w:w="9684" w:type="dxa"/>
            <w:gridSpan w:val="25"/>
            <w:tcBorders>
              <w:top w:val="nil"/>
            </w:tcBorders>
          </w:tcPr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A5">
              <w:rPr>
                <w:rFonts w:ascii="Times New Roman" w:hAnsi="Times New Roman" w:cs="Times New Roman"/>
                <w:sz w:val="28"/>
                <w:szCs w:val="28"/>
              </w:rPr>
              <w:t>Сообщаю, что ежемесячная выплата в связи с рождением (усыновлением) первого ребенка ранее:</w:t>
            </w:r>
          </w:p>
          <w:tbl>
            <w:tblPr>
              <w:tblW w:w="10949" w:type="dxa"/>
              <w:tblLayout w:type="fixed"/>
              <w:tblLook w:val="00A0"/>
            </w:tblPr>
            <w:tblGrid>
              <w:gridCol w:w="4610"/>
              <w:gridCol w:w="360"/>
              <w:gridCol w:w="5979"/>
            </w:tblGrid>
            <w:tr w:rsidR="005B3DC6" w:rsidRPr="00AE6EA5" w:rsidTr="00E84106"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DC6" w:rsidRPr="00AE6EA5" w:rsidRDefault="005B3DC6" w:rsidP="00E8410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5B3DC6" w:rsidRPr="00AE6EA5" w:rsidRDefault="005B3DC6" w:rsidP="00E8410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E6EA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              (указать назначена/не назначена)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DC6" w:rsidRPr="00AE6EA5" w:rsidRDefault="005B3DC6" w:rsidP="00E8410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DC6" w:rsidRPr="00AE6EA5" w:rsidRDefault="005B3DC6" w:rsidP="00E8410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5B3DC6" w:rsidRPr="00AE6EA5" w:rsidRDefault="005B3DC6" w:rsidP="00E8410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E6EA5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(указать в каком органе социальной защиты населения назначена выплата, месяц прекращения)</w:t>
                  </w:r>
                </w:p>
              </w:tc>
            </w:tr>
          </w:tbl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6EA5">
              <w:rPr>
                <w:rFonts w:ascii="Times New Roman" w:hAnsi="Times New Roman" w:cs="Times New Roman"/>
                <w:sz w:val="28"/>
                <w:szCs w:val="28"/>
              </w:rPr>
              <w:t>Прошу перечислять ежемесячную выплату в  кредитную организацию</w:t>
            </w:r>
          </w:p>
        </w:tc>
      </w:tr>
      <w:tr w:rsidR="005B3DC6" w:rsidRPr="00AE6EA5" w:rsidTr="00EB7786">
        <w:trPr>
          <w:trHeight w:val="226"/>
        </w:trPr>
        <w:tc>
          <w:tcPr>
            <w:tcW w:w="9684" w:type="dxa"/>
            <w:gridSpan w:val="25"/>
            <w:tcBorders>
              <w:bottom w:val="single" w:sz="4" w:space="0" w:color="auto"/>
            </w:tcBorders>
          </w:tcPr>
          <w:p w:rsidR="005B3DC6" w:rsidRPr="00AE6EA5" w:rsidRDefault="005B3DC6" w:rsidP="00EB7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3DC6" w:rsidRPr="00AE6EA5" w:rsidTr="00EB7786">
        <w:trPr>
          <w:trHeight w:val="122"/>
        </w:trPr>
        <w:tc>
          <w:tcPr>
            <w:tcW w:w="9684" w:type="dxa"/>
            <w:gridSpan w:val="25"/>
            <w:tcBorders>
              <w:top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EA5">
              <w:rPr>
                <w:rFonts w:ascii="Times New Roman" w:hAnsi="Times New Roman" w:cs="Times New Roman"/>
                <w:sz w:val="14"/>
                <w:szCs w:val="14"/>
              </w:rPr>
              <w:t xml:space="preserve"> (наименование организации)</w:t>
            </w:r>
          </w:p>
        </w:tc>
      </w:tr>
      <w:tr w:rsidR="005B3DC6" w:rsidRPr="00AE6EA5" w:rsidTr="00BD65F9">
        <w:trPr>
          <w:trHeight w:val="254"/>
        </w:trPr>
        <w:tc>
          <w:tcPr>
            <w:tcW w:w="4676" w:type="dxa"/>
            <w:gridSpan w:val="15"/>
            <w:tcBorders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E6EA5">
              <w:rPr>
                <w:rFonts w:ascii="Times New Roman" w:hAnsi="Times New Roman" w:cs="Times New Roman"/>
              </w:rPr>
              <w:t>на счет №</w:t>
            </w: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3DC6" w:rsidRPr="00AE6EA5" w:rsidTr="00BD65F9">
        <w:trPr>
          <w:trHeight w:val="181"/>
        </w:trPr>
        <w:tc>
          <w:tcPr>
            <w:tcW w:w="2733" w:type="dxa"/>
            <w:gridSpan w:val="9"/>
            <w:vAlign w:val="bottom"/>
          </w:tcPr>
          <w:p w:rsidR="005B3DC6" w:rsidRPr="00AE6EA5" w:rsidRDefault="005B3DC6" w:rsidP="00E8410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E6EA5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6951" w:type="dxa"/>
            <w:gridSpan w:val="16"/>
            <w:tcBorders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3DC6" w:rsidRPr="00AE6EA5" w:rsidTr="00BD65F9">
        <w:trPr>
          <w:trHeight w:val="201"/>
        </w:trPr>
        <w:tc>
          <w:tcPr>
            <w:tcW w:w="9684" w:type="dxa"/>
            <w:gridSpan w:val="25"/>
            <w:tcBorders>
              <w:top w:val="nil"/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DC6" w:rsidRPr="00AE6EA5" w:rsidTr="00BD65F9">
        <w:trPr>
          <w:trHeight w:val="114"/>
        </w:trPr>
        <w:tc>
          <w:tcPr>
            <w:tcW w:w="968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DC6" w:rsidRPr="00AE6EA5" w:rsidTr="00BD65F9">
        <w:trPr>
          <w:trHeight w:val="270"/>
        </w:trPr>
        <w:tc>
          <w:tcPr>
            <w:tcW w:w="9684" w:type="dxa"/>
            <w:gridSpan w:val="25"/>
            <w:tcBorders>
              <w:top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ind w:firstLine="470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Правильность сообщаемых сведений подтверждаю.</w:t>
            </w:r>
          </w:p>
          <w:p w:rsidR="005B3DC6" w:rsidRPr="00AE6EA5" w:rsidRDefault="005B3DC6" w:rsidP="00E84106">
            <w:pPr>
              <w:pStyle w:val="ConsPlusNonformat"/>
              <w:ind w:firstLine="4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В соответствии со ст. 5 Федерального закона от 28 декабря 2017 года № 418-ФЗ «О ежемеся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ных выплатах семьям, имеющим детей» об изменении места жительства, а также о наступлении обстоятельств, влияющих на право получения ежемесячной выплаты, влекущих прекращение в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платы ежемесячной выплаты, обязуюсь сообщить в месячный срок. При обнаружении переплаты по моей вине или в случае счетной ошибки обязуюсь возместить излишне выплаченные суммы в по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ном объеме.</w:t>
            </w:r>
          </w:p>
          <w:p w:rsidR="005B3DC6" w:rsidRPr="00AE6EA5" w:rsidRDefault="005B3DC6" w:rsidP="00E84106">
            <w:pPr>
              <w:pStyle w:val="ConsPlusNonformat"/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Согласен(на) на бессрочную (до особого распоряжения) обработку моих персональных данных и персональных данных моего несовершеннолетнего ребенка в целях назначения и выплаты ежем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сячной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</w:tc>
      </w:tr>
      <w:tr w:rsidR="005B3DC6" w:rsidRPr="00AE6EA5" w:rsidTr="00BD65F9">
        <w:trPr>
          <w:trHeight w:val="126"/>
        </w:trPr>
        <w:tc>
          <w:tcPr>
            <w:tcW w:w="1435" w:type="dxa"/>
            <w:gridSpan w:val="3"/>
            <w:tcBorders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«______»</w:t>
            </w:r>
          </w:p>
        </w:tc>
        <w:tc>
          <w:tcPr>
            <w:tcW w:w="2341" w:type="dxa"/>
            <w:gridSpan w:val="8"/>
            <w:tcBorders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7"/>
            <w:tcBorders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EA5">
              <w:rPr>
                <w:rFonts w:ascii="Times New Roman" w:hAnsi="Times New Roman" w:cs="Times New Roman"/>
                <w:sz w:val="22"/>
                <w:szCs w:val="22"/>
              </w:rPr>
              <w:t>20____года</w:t>
            </w:r>
          </w:p>
        </w:tc>
        <w:tc>
          <w:tcPr>
            <w:tcW w:w="3147" w:type="dxa"/>
            <w:gridSpan w:val="6"/>
            <w:tcBorders>
              <w:bottom w:val="nil"/>
            </w:tcBorders>
          </w:tcPr>
          <w:p w:rsidR="005B3DC6" w:rsidRPr="00AE6EA5" w:rsidRDefault="005B3DC6" w:rsidP="00E8410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3DC6" w:rsidRPr="00AE6EA5" w:rsidTr="00BD65F9">
        <w:trPr>
          <w:trHeight w:val="93"/>
        </w:trPr>
        <w:tc>
          <w:tcPr>
            <w:tcW w:w="8345" w:type="dxa"/>
            <w:gridSpan w:val="24"/>
            <w:tcBorders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EA5">
              <w:rPr>
                <w:rFonts w:ascii="Times New Roman" w:hAnsi="Times New Roman" w:cs="Times New Roman"/>
                <w:sz w:val="14"/>
                <w:szCs w:val="14"/>
              </w:rPr>
              <w:t>(подпись заявит</w:t>
            </w:r>
            <w:r w:rsidRPr="00AE6EA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AE6EA5">
              <w:rPr>
                <w:rFonts w:ascii="Times New Roman" w:hAnsi="Times New Roman" w:cs="Times New Roman"/>
                <w:sz w:val="14"/>
                <w:szCs w:val="14"/>
              </w:rPr>
              <w:t>ля)</w:t>
            </w:r>
          </w:p>
        </w:tc>
      </w:tr>
      <w:tr w:rsidR="005B3DC6" w:rsidRPr="00AE6EA5" w:rsidTr="00BD65F9">
        <w:trPr>
          <w:trHeight w:val="266"/>
        </w:trPr>
        <w:tc>
          <w:tcPr>
            <w:tcW w:w="4078" w:type="dxa"/>
            <w:gridSpan w:val="13"/>
            <w:tcBorders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5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5606" w:type="dxa"/>
            <w:gridSpan w:val="12"/>
            <w:tcBorders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3DC6" w:rsidRPr="00AE6EA5" w:rsidTr="00BD65F9">
        <w:trPr>
          <w:trHeight w:val="200"/>
        </w:trPr>
        <w:tc>
          <w:tcPr>
            <w:tcW w:w="4078" w:type="dxa"/>
            <w:gridSpan w:val="13"/>
            <w:tcBorders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6" w:type="dxa"/>
            <w:gridSpan w:val="12"/>
            <w:tcBorders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EA5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заявителя)</w:t>
            </w:r>
          </w:p>
        </w:tc>
      </w:tr>
      <w:tr w:rsidR="005B3DC6" w:rsidRPr="00AE6EA5" w:rsidTr="00BD65F9">
        <w:trPr>
          <w:trHeight w:val="150"/>
        </w:trPr>
        <w:tc>
          <w:tcPr>
            <w:tcW w:w="2216" w:type="dxa"/>
            <w:gridSpan w:val="7"/>
            <w:tcBorders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5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862" w:type="dxa"/>
            <w:gridSpan w:val="6"/>
            <w:tcBorders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8"/>
            <w:tcBorders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5">
              <w:rPr>
                <w:rFonts w:ascii="Times New Roman" w:hAnsi="Times New Roman" w:cs="Times New Roman"/>
                <w:sz w:val="24"/>
                <w:szCs w:val="24"/>
              </w:rPr>
              <w:t>и зарегистрированы   №</w:t>
            </w:r>
          </w:p>
        </w:tc>
        <w:tc>
          <w:tcPr>
            <w:tcW w:w="2738" w:type="dxa"/>
            <w:gridSpan w:val="4"/>
            <w:tcBorders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3DC6" w:rsidRPr="00AE6EA5" w:rsidTr="00BD65F9">
        <w:trPr>
          <w:trHeight w:val="210"/>
        </w:trPr>
        <w:tc>
          <w:tcPr>
            <w:tcW w:w="2216" w:type="dxa"/>
            <w:gridSpan w:val="7"/>
            <w:tcBorders>
              <w:top w:val="nil"/>
              <w:bottom w:val="nil"/>
            </w:tcBorders>
          </w:tcPr>
          <w:p w:rsidR="005B3DC6" w:rsidRPr="00AE6EA5" w:rsidRDefault="005B3DC6" w:rsidP="00E84106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2" w:type="dxa"/>
            <w:gridSpan w:val="6"/>
            <w:tcBorders>
              <w:top w:val="nil"/>
              <w:bottom w:val="nil"/>
            </w:tcBorders>
          </w:tcPr>
          <w:p w:rsidR="005B3DC6" w:rsidRPr="00AE6EA5" w:rsidRDefault="005B3DC6" w:rsidP="00E841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EA5">
              <w:rPr>
                <w:rFonts w:ascii="Times New Roman" w:hAnsi="Times New Roman" w:cs="Times New Roman"/>
                <w:sz w:val="14"/>
                <w:szCs w:val="14"/>
              </w:rPr>
              <w:t>дата принятия</w:t>
            </w:r>
          </w:p>
        </w:tc>
        <w:tc>
          <w:tcPr>
            <w:tcW w:w="2868" w:type="dxa"/>
            <w:gridSpan w:val="8"/>
            <w:tcBorders>
              <w:top w:val="nil"/>
              <w:bottom w:val="nil"/>
            </w:tcBorders>
          </w:tcPr>
          <w:p w:rsidR="005B3DC6" w:rsidRPr="00AE6EA5" w:rsidRDefault="005B3DC6" w:rsidP="00E84106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38" w:type="dxa"/>
            <w:gridSpan w:val="4"/>
            <w:tcBorders>
              <w:top w:val="nil"/>
              <w:bottom w:val="nil"/>
            </w:tcBorders>
          </w:tcPr>
          <w:p w:rsidR="005B3DC6" w:rsidRPr="00AE6EA5" w:rsidRDefault="005B3DC6" w:rsidP="00E84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3DC6" w:rsidRPr="00AE6EA5" w:rsidTr="00BD65F9">
        <w:trPr>
          <w:trHeight w:val="137"/>
        </w:trPr>
        <w:tc>
          <w:tcPr>
            <w:tcW w:w="6946" w:type="dxa"/>
            <w:gridSpan w:val="21"/>
            <w:tcBorders>
              <w:top w:val="nil"/>
              <w:bottom w:val="dotDash" w:sz="4" w:space="0" w:color="auto"/>
            </w:tcBorders>
          </w:tcPr>
          <w:p w:rsidR="005B3DC6" w:rsidRPr="00AE6EA5" w:rsidRDefault="005B3DC6" w:rsidP="00E8410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5B3DC6" w:rsidRPr="00AE6EA5" w:rsidRDefault="005B3DC6" w:rsidP="00EB7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EA5">
              <w:rPr>
                <w:rFonts w:ascii="Times New Roman" w:hAnsi="Times New Roman" w:cs="Times New Roman"/>
                <w:sz w:val="14"/>
                <w:szCs w:val="14"/>
              </w:rPr>
              <w:t>подпись специалиста, принявшего документы</w:t>
            </w:r>
          </w:p>
          <w:p w:rsidR="005B3DC6" w:rsidRPr="00AE6EA5" w:rsidRDefault="005B3DC6" w:rsidP="00E84106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B3DC6" w:rsidRPr="00AE6EA5" w:rsidTr="00BD65F9">
        <w:trPr>
          <w:trHeight w:val="216"/>
        </w:trPr>
        <w:tc>
          <w:tcPr>
            <w:tcW w:w="9684" w:type="dxa"/>
            <w:gridSpan w:val="25"/>
            <w:tcBorders>
              <w:top w:val="nil"/>
              <w:bottom w:val="nil"/>
            </w:tcBorders>
          </w:tcPr>
          <w:p w:rsidR="005B3DC6" w:rsidRPr="00AE6EA5" w:rsidRDefault="005B3DC6" w:rsidP="00E8410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EA5">
              <w:rPr>
                <w:rFonts w:ascii="Times New Roman" w:hAnsi="Times New Roman" w:cs="Times New Roman"/>
                <w:b/>
                <w:sz w:val="16"/>
                <w:szCs w:val="16"/>
              </w:rPr>
              <w:t>Расписка в приеме документов</w:t>
            </w:r>
          </w:p>
        </w:tc>
      </w:tr>
      <w:tr w:rsidR="005B3DC6" w:rsidRPr="00AE6EA5" w:rsidTr="00BD65F9">
        <w:trPr>
          <w:trHeight w:val="136"/>
        </w:trPr>
        <w:tc>
          <w:tcPr>
            <w:tcW w:w="4057" w:type="dxa"/>
            <w:gridSpan w:val="12"/>
            <w:tcBorders>
              <w:top w:val="nil"/>
            </w:tcBorders>
          </w:tcPr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E6EA5">
              <w:rPr>
                <w:rFonts w:ascii="Times New Roman" w:hAnsi="Times New Roman" w:cs="Times New Roman"/>
                <w:sz w:val="18"/>
                <w:szCs w:val="18"/>
              </w:rPr>
              <w:t>Заявление и документы гр.</w:t>
            </w:r>
          </w:p>
        </w:tc>
        <w:tc>
          <w:tcPr>
            <w:tcW w:w="5627" w:type="dxa"/>
            <w:gridSpan w:val="13"/>
            <w:tcBorders>
              <w:top w:val="nil"/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DC6" w:rsidRPr="00AE6EA5" w:rsidTr="00BD65F9">
        <w:trPr>
          <w:trHeight w:val="136"/>
        </w:trPr>
        <w:tc>
          <w:tcPr>
            <w:tcW w:w="4057" w:type="dxa"/>
            <w:gridSpan w:val="12"/>
            <w:tcBorders>
              <w:top w:val="nil"/>
            </w:tcBorders>
          </w:tcPr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7" w:type="dxa"/>
            <w:gridSpan w:val="13"/>
            <w:tcBorders>
              <w:top w:val="nil"/>
            </w:tcBorders>
          </w:tcPr>
          <w:p w:rsidR="005B3DC6" w:rsidRPr="00AE6EA5" w:rsidRDefault="005B3DC6" w:rsidP="00E8410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EA5">
              <w:rPr>
                <w:rFonts w:ascii="Times New Roman" w:hAnsi="Times New Roman" w:cs="Times New Roman"/>
                <w:sz w:val="14"/>
                <w:szCs w:val="14"/>
              </w:rPr>
              <w:t>(Фамилия,  имя, отчество  заявителя)</w:t>
            </w:r>
          </w:p>
        </w:tc>
      </w:tr>
      <w:tr w:rsidR="005B3DC6" w:rsidRPr="00AE6EA5" w:rsidTr="00BD65F9">
        <w:trPr>
          <w:trHeight w:val="136"/>
        </w:trPr>
        <w:tc>
          <w:tcPr>
            <w:tcW w:w="1658" w:type="dxa"/>
            <w:gridSpan w:val="4"/>
            <w:tcBorders>
              <w:top w:val="nil"/>
            </w:tcBorders>
          </w:tcPr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E6EA5">
              <w:rPr>
                <w:rFonts w:ascii="Times New Roman" w:hAnsi="Times New Roman" w:cs="Times New Roman"/>
                <w:sz w:val="18"/>
                <w:szCs w:val="18"/>
              </w:rPr>
              <w:t>приняты</w:t>
            </w:r>
          </w:p>
        </w:tc>
        <w:tc>
          <w:tcPr>
            <w:tcW w:w="2399" w:type="dxa"/>
            <w:gridSpan w:val="8"/>
            <w:tcBorders>
              <w:top w:val="nil"/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9" w:type="dxa"/>
            <w:gridSpan w:val="9"/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EA5">
              <w:rPr>
                <w:rFonts w:ascii="Times New Roman" w:hAnsi="Times New Roman" w:cs="Times New Roman"/>
                <w:sz w:val="18"/>
                <w:szCs w:val="18"/>
              </w:rPr>
              <w:t>и зарегистрированы №</w:t>
            </w:r>
          </w:p>
        </w:tc>
        <w:tc>
          <w:tcPr>
            <w:tcW w:w="2738" w:type="dxa"/>
            <w:gridSpan w:val="4"/>
          </w:tcPr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DC6" w:rsidRPr="00AE6EA5" w:rsidTr="00BD65F9">
        <w:trPr>
          <w:trHeight w:val="120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:rsidR="005B3DC6" w:rsidRPr="00AE6EA5" w:rsidRDefault="005B3DC6" w:rsidP="00E8410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9" w:type="dxa"/>
            <w:gridSpan w:val="8"/>
            <w:tcBorders>
              <w:top w:val="single" w:sz="4" w:space="0" w:color="auto"/>
              <w:bottom w:val="nil"/>
            </w:tcBorders>
          </w:tcPr>
          <w:p w:rsidR="005B3DC6" w:rsidRPr="00AE6EA5" w:rsidRDefault="005B3DC6" w:rsidP="00E8410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EA5">
              <w:rPr>
                <w:rFonts w:ascii="Times New Roman" w:hAnsi="Times New Roman" w:cs="Times New Roman"/>
                <w:sz w:val="14"/>
                <w:szCs w:val="14"/>
              </w:rPr>
              <w:t>дата принятия</w:t>
            </w:r>
          </w:p>
        </w:tc>
        <w:tc>
          <w:tcPr>
            <w:tcW w:w="2889" w:type="dxa"/>
            <w:gridSpan w:val="9"/>
            <w:tcBorders>
              <w:top w:val="nil"/>
              <w:bottom w:val="nil"/>
            </w:tcBorders>
          </w:tcPr>
          <w:p w:rsidR="005B3DC6" w:rsidRPr="00AE6EA5" w:rsidRDefault="005B3DC6" w:rsidP="00E8410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bottom w:val="nil"/>
            </w:tcBorders>
          </w:tcPr>
          <w:p w:rsidR="005B3DC6" w:rsidRPr="00AE6EA5" w:rsidRDefault="005B3DC6" w:rsidP="00E8410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3DC6" w:rsidRPr="00AE6EA5" w:rsidTr="00BD65F9">
        <w:trPr>
          <w:trHeight w:val="80"/>
        </w:trPr>
        <w:tc>
          <w:tcPr>
            <w:tcW w:w="3532" w:type="dxa"/>
            <w:gridSpan w:val="10"/>
            <w:tcBorders>
              <w:top w:val="nil"/>
              <w:bottom w:val="nil"/>
            </w:tcBorders>
          </w:tcPr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E6EA5">
              <w:rPr>
                <w:rFonts w:ascii="Times New Roman" w:hAnsi="Times New Roman" w:cs="Times New Roman"/>
                <w:sz w:val="16"/>
                <w:szCs w:val="16"/>
              </w:rPr>
              <w:t>Телефон для справок</w:t>
            </w:r>
          </w:p>
        </w:tc>
        <w:tc>
          <w:tcPr>
            <w:tcW w:w="2243" w:type="dxa"/>
            <w:gridSpan w:val="9"/>
            <w:tcBorders>
              <w:top w:val="nil"/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5B3DC6" w:rsidRPr="00AE6EA5" w:rsidRDefault="005B3DC6" w:rsidP="00E84106">
            <w:pPr>
              <w:pStyle w:val="ConsPlusNonformat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6EA5">
              <w:rPr>
                <w:rFonts w:ascii="Times New Roman" w:hAnsi="Times New Roman" w:cs="Times New Roman"/>
                <w:sz w:val="16"/>
                <w:szCs w:val="16"/>
              </w:rPr>
              <w:t>, E-mail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DC6" w:rsidRPr="00AE6EA5" w:rsidTr="00BD65F9">
        <w:trPr>
          <w:trHeight w:val="164"/>
        </w:trPr>
        <w:tc>
          <w:tcPr>
            <w:tcW w:w="2506" w:type="dxa"/>
            <w:gridSpan w:val="8"/>
            <w:tcBorders>
              <w:top w:val="nil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E6EA5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3269" w:type="dxa"/>
            <w:gridSpan w:val="11"/>
            <w:tcBorders>
              <w:top w:val="nil"/>
              <w:bottom w:val="single" w:sz="4" w:space="0" w:color="auto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09" w:type="dxa"/>
            <w:gridSpan w:val="6"/>
            <w:tcBorders>
              <w:top w:val="nil"/>
            </w:tcBorders>
          </w:tcPr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3DC6" w:rsidRPr="00AE6EA5" w:rsidRDefault="005B3DC6" w:rsidP="00E841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E6EA5">
              <w:rPr>
                <w:rFonts w:ascii="Times New Roman" w:hAnsi="Times New Roman" w:cs="Times New Roman"/>
              </w:rPr>
              <w:t>/Расшифровка подписи/</w:t>
            </w:r>
          </w:p>
        </w:tc>
      </w:tr>
    </w:tbl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CD3BD7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br w:type="page"/>
      </w:r>
      <w:r w:rsidRPr="00AE6EA5">
        <w:rPr>
          <w:sz w:val="20"/>
          <w:szCs w:val="20"/>
        </w:rPr>
        <w:lastRenderedPageBreak/>
        <w:t>Приложение 3</w:t>
      </w:r>
    </w:p>
    <w:p w:rsidR="005B3DC6" w:rsidRPr="00AE6EA5" w:rsidRDefault="005B3DC6" w:rsidP="00CD3BD7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CD3BD7">
      <w:pPr>
        <w:spacing w:after="1" w:line="200" w:lineRule="atLeast"/>
        <w:jc w:val="center"/>
        <w:rPr>
          <w:sz w:val="24"/>
          <w:szCs w:val="24"/>
        </w:rPr>
      </w:pPr>
      <w:bookmarkStart w:id="104" w:name="P1029"/>
      <w:bookmarkEnd w:id="104"/>
      <w:r w:rsidRPr="00AE6EA5">
        <w:rPr>
          <w:sz w:val="24"/>
          <w:szCs w:val="24"/>
        </w:rPr>
        <w:t>СОГЛАСИЕ НА ОБРАБОТКУ ПЕРСОНАЛЬНЫХ ДАННЫХ</w:t>
      </w:r>
    </w:p>
    <w:p w:rsidR="005B3DC6" w:rsidRPr="00AE6EA5" w:rsidRDefault="005B3DC6" w:rsidP="00CD3BD7">
      <w:pPr>
        <w:spacing w:after="1" w:line="200" w:lineRule="atLeast"/>
        <w:jc w:val="both"/>
      </w:pP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1. Я, фамилия, имя и отчество ______________________________________________________,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 xml:space="preserve">                                                                     (субъект персональных данных)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____________________________ дата рождения _______________________________________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Адрес регистрации ________________________________________________________________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___________________________________________ дата прописки 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Предъявленный документ _______ серия ________ № _______ выдан "___" ______________ г.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кем _____________________________________________________________________________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 xml:space="preserve">2. </w:t>
      </w:r>
      <w:hyperlink w:anchor="P1049" w:history="1">
        <w:r w:rsidRPr="00AE6EA5">
          <w:rPr>
            <w:color w:val="0000FF"/>
            <w:sz w:val="23"/>
            <w:szCs w:val="23"/>
          </w:rPr>
          <w:t>&lt;*&gt;</w:t>
        </w:r>
      </w:hyperlink>
      <w:r w:rsidRPr="00AE6EA5">
        <w:rPr>
          <w:sz w:val="23"/>
          <w:szCs w:val="23"/>
        </w:rPr>
        <w:t xml:space="preserve"> Я, фамилия, имя и отчество __________________________________________________,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 xml:space="preserve">                                                          (представитель субъекта персональных данных)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___________________________________________ дата рождения 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Адрес регистрации ________________________________________________________________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_______________________________________ дата прописки _____________________________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Предъявленный документ _______ серия ________ № _______ выдан "___" ______________ г.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кем _____________________________________________________________________________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Документ, подтверждающий полномочия представителя заявителя: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Серия ___________ Номер ____________ Дата выдачи __________________________________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Кем выдан _______________________________________________________________________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--------------------------------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bookmarkStart w:id="105" w:name="P1049"/>
      <w:bookmarkEnd w:id="105"/>
      <w:r w:rsidRPr="00AE6EA5">
        <w:rPr>
          <w:sz w:val="23"/>
          <w:szCs w:val="23"/>
        </w:rPr>
        <w:t xml:space="preserve"> &lt;*&gt;  заполняется при получении согласия от представителя субъекта персональных данных.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3. Даю согласие __________________________________________________________________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 xml:space="preserve">                                                             (наименование органа соцзащиты)</w:t>
      </w:r>
    </w:p>
    <w:p w:rsidR="005B3DC6" w:rsidRPr="00AE6EA5" w:rsidRDefault="005B3DC6" w:rsidP="000463DE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на обработку моих персональных данных.</w:t>
      </w:r>
    </w:p>
    <w:p w:rsidR="005B3DC6" w:rsidRPr="00AE6EA5" w:rsidRDefault="005B3DC6" w:rsidP="00C424C2">
      <w:pPr>
        <w:spacing w:after="1" w:line="200" w:lineRule="atLeast"/>
        <w:ind w:firstLine="720"/>
        <w:jc w:val="both"/>
        <w:rPr>
          <w:sz w:val="23"/>
          <w:szCs w:val="23"/>
        </w:rPr>
      </w:pPr>
      <w:bookmarkStart w:id="106" w:name="P1055"/>
      <w:bookmarkEnd w:id="106"/>
      <w:r w:rsidRPr="00AE6EA5">
        <w:rPr>
          <w:sz w:val="23"/>
          <w:szCs w:val="23"/>
        </w:rPr>
        <w:t>4. Цель обработки персональных данных - предоставление государственной услуги "Осуществление назначения ежемесячной выплаты в связи с рождением (усыновлением) пе</w:t>
      </w:r>
      <w:r w:rsidRPr="00AE6EA5">
        <w:rPr>
          <w:sz w:val="23"/>
          <w:szCs w:val="23"/>
        </w:rPr>
        <w:t>р</w:t>
      </w:r>
      <w:r w:rsidRPr="00AE6EA5">
        <w:rPr>
          <w:sz w:val="23"/>
          <w:szCs w:val="23"/>
        </w:rPr>
        <w:t>вого ребенка в соответствии с Федеральным законом от 28 декабря 2017 года №418-ФЗ "О ежемесячных выплатах семьям, имеющим детей".</w:t>
      </w:r>
    </w:p>
    <w:p w:rsidR="005B3DC6" w:rsidRPr="00AE6EA5" w:rsidRDefault="005B3DC6" w:rsidP="00C424C2">
      <w:pPr>
        <w:spacing w:after="1" w:line="200" w:lineRule="atLeast"/>
        <w:ind w:firstLine="720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5. Перечень персональных данных, на обработку которых дается согласие: фамилия, имя, отчество, год, месяц, дата и место рождения, пол, возраст, адрес, гражданство, сведения об образовании,  контактная  информация (домашний(е) адрес(а), номера домашнего и м</w:t>
      </w:r>
      <w:r w:rsidRPr="00AE6EA5">
        <w:rPr>
          <w:sz w:val="23"/>
          <w:szCs w:val="23"/>
        </w:rPr>
        <w:t>о</w:t>
      </w:r>
      <w:r w:rsidRPr="00AE6EA5">
        <w:rPr>
          <w:sz w:val="23"/>
          <w:szCs w:val="23"/>
        </w:rPr>
        <w:t>бильного телефонов, паспортные данные, сведения о семейном положении, любые иные да</w:t>
      </w:r>
      <w:r w:rsidRPr="00AE6EA5">
        <w:rPr>
          <w:sz w:val="23"/>
          <w:szCs w:val="23"/>
        </w:rPr>
        <w:t>н</w:t>
      </w:r>
      <w:r w:rsidRPr="00AE6EA5">
        <w:rPr>
          <w:sz w:val="23"/>
          <w:szCs w:val="23"/>
        </w:rPr>
        <w:t xml:space="preserve">ные, которые могут потребоваться Оператору в связи с осуществлением целей, указанных в </w:t>
      </w:r>
      <w:hyperlink w:anchor="P1055" w:history="1">
        <w:r w:rsidRPr="00AE6EA5">
          <w:rPr>
            <w:color w:val="0000FF"/>
            <w:sz w:val="23"/>
            <w:szCs w:val="23"/>
          </w:rPr>
          <w:t>п. 4</w:t>
        </w:r>
      </w:hyperlink>
      <w:r w:rsidRPr="00AE6EA5">
        <w:rPr>
          <w:sz w:val="23"/>
          <w:szCs w:val="23"/>
        </w:rPr>
        <w:t xml:space="preserve"> настоящего документа (далее - "Персональные данные").</w:t>
      </w:r>
    </w:p>
    <w:p w:rsidR="005B3DC6" w:rsidRPr="00AE6EA5" w:rsidRDefault="005B3DC6" w:rsidP="00C424C2">
      <w:pPr>
        <w:spacing w:after="1" w:line="200" w:lineRule="atLeast"/>
        <w:ind w:firstLine="720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6. Перечень действий с персональными данными - обработка Персональных данных, включая сбор, систематизацию,  накопление, хранение,  уточнение (обновление, изменение), использование, распространение (в том числе передачу), обезличивание, блокирование, уни</w:t>
      </w:r>
      <w:r w:rsidRPr="00AE6EA5">
        <w:rPr>
          <w:sz w:val="23"/>
          <w:szCs w:val="23"/>
        </w:rPr>
        <w:t>ч</w:t>
      </w:r>
      <w:r w:rsidRPr="00AE6EA5">
        <w:rPr>
          <w:sz w:val="23"/>
          <w:szCs w:val="23"/>
        </w:rPr>
        <w:t>тожение персональных данных. Заявитель уведомлен об ответственности за достоверность представленных сведений.</w:t>
      </w:r>
    </w:p>
    <w:p w:rsidR="005B3DC6" w:rsidRPr="00AE6EA5" w:rsidRDefault="005B3DC6" w:rsidP="00C424C2">
      <w:pPr>
        <w:spacing w:after="1" w:line="200" w:lineRule="atLeast"/>
        <w:ind w:firstLine="720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7. Настоящее согласие действует на период до истечения сроков хранения соответс</w:t>
      </w:r>
      <w:r w:rsidRPr="00AE6EA5">
        <w:rPr>
          <w:sz w:val="23"/>
          <w:szCs w:val="23"/>
        </w:rPr>
        <w:t>т</w:t>
      </w:r>
      <w:r w:rsidRPr="00AE6EA5">
        <w:rPr>
          <w:sz w:val="23"/>
          <w:szCs w:val="23"/>
        </w:rPr>
        <w:t>вующей информации или документов, содержащих указанную информацию, определяемых законодательством Российской Федерации (Ставропольского края).</w:t>
      </w:r>
    </w:p>
    <w:p w:rsidR="005B3DC6" w:rsidRPr="00AE6EA5" w:rsidRDefault="005B3DC6" w:rsidP="00C424C2">
      <w:pPr>
        <w:spacing w:after="1" w:line="200" w:lineRule="atLeast"/>
        <w:ind w:firstLine="720"/>
        <w:jc w:val="both"/>
        <w:rPr>
          <w:sz w:val="23"/>
          <w:szCs w:val="23"/>
        </w:rPr>
      </w:pPr>
      <w:r w:rsidRPr="00AE6EA5">
        <w:rPr>
          <w:sz w:val="23"/>
          <w:szCs w:val="23"/>
        </w:rPr>
        <w:t>8. Отзыв согласия осуществляется  в соответствии с законодательством Российской Федерации.</w:t>
      </w:r>
    </w:p>
    <w:p w:rsidR="005B3DC6" w:rsidRPr="00AE6EA5" w:rsidRDefault="005B3DC6" w:rsidP="00CD3BD7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 xml:space="preserve">   "__" ______________ 20__ г.              _______________________________</w:t>
      </w:r>
    </w:p>
    <w:p w:rsidR="005B3DC6" w:rsidRPr="00AE6EA5" w:rsidRDefault="005B3DC6" w:rsidP="00CD3BD7">
      <w:pPr>
        <w:spacing w:after="1" w:line="200" w:lineRule="atLeast"/>
        <w:jc w:val="both"/>
        <w:rPr>
          <w:sz w:val="23"/>
          <w:szCs w:val="23"/>
        </w:rPr>
      </w:pPr>
      <w:r w:rsidRPr="00AE6EA5">
        <w:rPr>
          <w:sz w:val="23"/>
          <w:szCs w:val="23"/>
        </w:rPr>
        <w:t xml:space="preserve">                                                                                                 (Ф.И.О.)</w:t>
      </w:r>
    </w:p>
    <w:p w:rsidR="005B3DC6" w:rsidRPr="00AE6EA5" w:rsidRDefault="005B3DC6" w:rsidP="00E07D6E">
      <w:pPr>
        <w:spacing w:after="0" w:line="280" w:lineRule="atLeast"/>
        <w:ind w:left="5040"/>
        <w:jc w:val="both"/>
        <w:rPr>
          <w:sz w:val="20"/>
          <w:szCs w:val="20"/>
        </w:rPr>
      </w:pPr>
      <w:r w:rsidRPr="00AE6EA5">
        <w:br w:type="page"/>
      </w:r>
      <w:r w:rsidRPr="00AE6EA5">
        <w:rPr>
          <w:sz w:val="20"/>
          <w:szCs w:val="20"/>
        </w:rPr>
        <w:lastRenderedPageBreak/>
        <w:t>Приложение 4</w:t>
      </w:r>
    </w:p>
    <w:p w:rsidR="005B3DC6" w:rsidRPr="00AE6EA5" w:rsidRDefault="005B3DC6" w:rsidP="00E07D6E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E07D6E">
      <w:pPr>
        <w:spacing w:after="0" w:line="280" w:lineRule="atLeast"/>
        <w:ind w:firstLine="720"/>
        <w:jc w:val="center"/>
      </w:pPr>
      <w:bookmarkStart w:id="107" w:name="P1096"/>
      <w:bookmarkEnd w:id="107"/>
      <w:r w:rsidRPr="00AE6EA5">
        <w:t>Журнал регистрации заявлений о назначении ежемесячной выплаты в связи с рождением (усыновлением) первого ребенка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417"/>
        <w:gridCol w:w="1077"/>
        <w:gridCol w:w="1814"/>
        <w:gridCol w:w="2886"/>
        <w:gridCol w:w="1311"/>
      </w:tblGrid>
      <w:tr w:rsidR="005B3DC6" w:rsidRPr="00AE6EA5" w:rsidTr="00E07D6E">
        <w:tc>
          <w:tcPr>
            <w:tcW w:w="737" w:type="dxa"/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  <w:r w:rsidRPr="00AE6EA5">
              <w:t>Nп/п</w:t>
            </w:r>
          </w:p>
        </w:tc>
        <w:tc>
          <w:tcPr>
            <w:tcW w:w="1417" w:type="dxa"/>
          </w:tcPr>
          <w:p w:rsidR="005B3DC6" w:rsidRPr="00AE6EA5" w:rsidRDefault="005B3DC6" w:rsidP="00E07D6E">
            <w:pPr>
              <w:spacing w:after="0" w:line="280" w:lineRule="atLeast"/>
              <w:ind w:hanging="17"/>
              <w:jc w:val="both"/>
            </w:pPr>
            <w:r w:rsidRPr="00AE6EA5">
              <w:t>Дата приема заявления</w:t>
            </w:r>
          </w:p>
        </w:tc>
        <w:tc>
          <w:tcPr>
            <w:tcW w:w="1077" w:type="dxa"/>
          </w:tcPr>
          <w:p w:rsidR="005B3DC6" w:rsidRPr="00AE6EA5" w:rsidRDefault="005B3DC6" w:rsidP="00E07D6E">
            <w:pPr>
              <w:spacing w:after="0" w:line="280" w:lineRule="atLeast"/>
              <w:jc w:val="both"/>
            </w:pPr>
            <w:r w:rsidRPr="00AE6EA5">
              <w:t>Ф.И.О.</w:t>
            </w:r>
          </w:p>
        </w:tc>
        <w:tc>
          <w:tcPr>
            <w:tcW w:w="1814" w:type="dxa"/>
          </w:tcPr>
          <w:p w:rsidR="005B3DC6" w:rsidRPr="00AE6EA5" w:rsidRDefault="005B3DC6" w:rsidP="00E07D6E">
            <w:pPr>
              <w:spacing w:after="0" w:line="280" w:lineRule="atLeast"/>
              <w:jc w:val="both"/>
            </w:pPr>
            <w:r w:rsidRPr="00AE6EA5">
              <w:t>Адрес рег</w:t>
            </w:r>
            <w:r w:rsidRPr="00AE6EA5">
              <w:t>и</w:t>
            </w:r>
            <w:r w:rsidRPr="00AE6EA5">
              <w:t>страции по месту ж</w:t>
            </w:r>
            <w:r w:rsidRPr="00AE6EA5">
              <w:t>и</w:t>
            </w:r>
            <w:r w:rsidRPr="00AE6EA5">
              <w:t>тельства (месту пр</w:t>
            </w:r>
            <w:r w:rsidRPr="00AE6EA5">
              <w:t>е</w:t>
            </w:r>
            <w:r w:rsidRPr="00AE6EA5">
              <w:t>бывания)</w:t>
            </w:r>
          </w:p>
        </w:tc>
        <w:tc>
          <w:tcPr>
            <w:tcW w:w="2886" w:type="dxa"/>
          </w:tcPr>
          <w:p w:rsidR="005B3DC6" w:rsidRPr="00AE6EA5" w:rsidRDefault="005B3DC6" w:rsidP="00E07D6E">
            <w:pPr>
              <w:spacing w:after="0" w:line="280" w:lineRule="atLeast"/>
              <w:jc w:val="both"/>
            </w:pPr>
            <w:r w:rsidRPr="00AE6EA5">
              <w:t>Дата принятия реш</w:t>
            </w:r>
            <w:r w:rsidRPr="00AE6EA5">
              <w:t>е</w:t>
            </w:r>
            <w:r w:rsidRPr="00AE6EA5">
              <w:t>ния о назначении (о</w:t>
            </w:r>
            <w:r w:rsidRPr="00AE6EA5">
              <w:t>т</w:t>
            </w:r>
            <w:r w:rsidRPr="00AE6EA5">
              <w:t>казе в назначении) ежемесячной выплаты в связи с рождением (усыновлением) пе</w:t>
            </w:r>
            <w:r w:rsidRPr="00AE6EA5">
              <w:t>р</w:t>
            </w:r>
            <w:r w:rsidRPr="00AE6EA5">
              <w:t>вого ребенка</w:t>
            </w:r>
          </w:p>
        </w:tc>
        <w:tc>
          <w:tcPr>
            <w:tcW w:w="1311" w:type="dxa"/>
          </w:tcPr>
          <w:p w:rsidR="005B3DC6" w:rsidRPr="00AE6EA5" w:rsidRDefault="005B3DC6" w:rsidP="00E07D6E">
            <w:pPr>
              <w:spacing w:after="0" w:line="280" w:lineRule="atLeast"/>
              <w:jc w:val="both"/>
            </w:pPr>
            <w:r w:rsidRPr="00AE6EA5">
              <w:t>Размер выплаты</w:t>
            </w:r>
          </w:p>
        </w:tc>
      </w:tr>
      <w:tr w:rsidR="005B3DC6" w:rsidRPr="00AE6EA5" w:rsidTr="00E07D6E">
        <w:tc>
          <w:tcPr>
            <w:tcW w:w="737" w:type="dxa"/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</w:p>
        </w:tc>
        <w:tc>
          <w:tcPr>
            <w:tcW w:w="1417" w:type="dxa"/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</w:p>
        </w:tc>
        <w:tc>
          <w:tcPr>
            <w:tcW w:w="1077" w:type="dxa"/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</w:p>
        </w:tc>
        <w:tc>
          <w:tcPr>
            <w:tcW w:w="1814" w:type="dxa"/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</w:p>
        </w:tc>
        <w:tc>
          <w:tcPr>
            <w:tcW w:w="2886" w:type="dxa"/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</w:p>
        </w:tc>
        <w:tc>
          <w:tcPr>
            <w:tcW w:w="1311" w:type="dxa"/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</w:p>
        </w:tc>
      </w:tr>
    </w:tbl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E07D6E">
      <w:pPr>
        <w:spacing w:after="0" w:line="280" w:lineRule="atLeast"/>
        <w:ind w:left="5040"/>
        <w:jc w:val="both"/>
        <w:rPr>
          <w:sz w:val="20"/>
          <w:szCs w:val="20"/>
        </w:rPr>
      </w:pPr>
      <w:r w:rsidRPr="00AE6EA5">
        <w:br w:type="page"/>
      </w:r>
      <w:r w:rsidRPr="00AE6EA5">
        <w:rPr>
          <w:sz w:val="20"/>
          <w:szCs w:val="20"/>
        </w:rPr>
        <w:lastRenderedPageBreak/>
        <w:t>Приложение 5</w:t>
      </w:r>
    </w:p>
    <w:p w:rsidR="005B3DC6" w:rsidRDefault="005B3DC6" w:rsidP="00E07D6E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</w:p>
    <w:p w:rsidR="005B3DC6" w:rsidRDefault="005B3DC6" w:rsidP="00E07D6E">
      <w:pPr>
        <w:spacing w:after="0" w:line="240" w:lineRule="auto"/>
        <w:ind w:left="5040"/>
        <w:jc w:val="both"/>
        <w:rPr>
          <w:sz w:val="20"/>
          <w:szCs w:val="20"/>
        </w:rPr>
      </w:pPr>
    </w:p>
    <w:p w:rsidR="005B3DC6" w:rsidRDefault="005B3DC6" w:rsidP="00E07D6E">
      <w:pPr>
        <w:spacing w:after="0" w:line="240" w:lineRule="auto"/>
        <w:ind w:left="5040"/>
        <w:jc w:val="both"/>
        <w:rPr>
          <w:sz w:val="20"/>
          <w:szCs w:val="20"/>
        </w:rPr>
      </w:pPr>
    </w:p>
    <w:p w:rsidR="005B3DC6" w:rsidRDefault="005B3DC6" w:rsidP="005F4A4D">
      <w:pPr>
        <w:spacing w:after="0" w:line="240" w:lineRule="auto"/>
        <w:ind w:left="5040"/>
        <w:jc w:val="center"/>
        <w:rPr>
          <w:sz w:val="20"/>
          <w:szCs w:val="20"/>
        </w:rPr>
      </w:pPr>
    </w:p>
    <w:p w:rsidR="005B3DC6" w:rsidRPr="00AE6EA5" w:rsidRDefault="005B3DC6" w:rsidP="005F4A4D">
      <w:pPr>
        <w:spacing w:after="0" w:line="200" w:lineRule="atLeast"/>
        <w:ind w:firstLine="720"/>
        <w:jc w:val="center"/>
      </w:pPr>
      <w:r w:rsidRPr="00AE6EA5">
        <w:t>Муниципальное учреждение «Управление социальной поддержки н</w:t>
      </w:r>
      <w:r w:rsidRPr="00AE6EA5">
        <w:t>а</w:t>
      </w:r>
      <w:r w:rsidRPr="00AE6EA5">
        <w:t>селения администрации города Пятигорска»</w:t>
      </w:r>
    </w:p>
    <w:p w:rsidR="005B3DC6" w:rsidRDefault="005B3DC6" w:rsidP="005F4A4D">
      <w:pPr>
        <w:spacing w:after="1" w:line="200" w:lineRule="atLeast"/>
        <w:jc w:val="both"/>
      </w:pPr>
    </w:p>
    <w:p w:rsidR="005B3DC6" w:rsidRPr="005F4A4D" w:rsidRDefault="005B3DC6" w:rsidP="005F4A4D">
      <w:pPr>
        <w:spacing w:after="1" w:line="200" w:lineRule="atLeast"/>
        <w:jc w:val="center"/>
      </w:pPr>
      <w:r w:rsidRPr="005F4A4D">
        <w:t>УВЕДОМЛЕНИЕ</w:t>
      </w:r>
    </w:p>
    <w:p w:rsidR="005B3DC6" w:rsidRPr="005F4A4D" w:rsidRDefault="005B3DC6" w:rsidP="005F4A4D">
      <w:pPr>
        <w:spacing w:after="1" w:line="200" w:lineRule="atLeast"/>
        <w:jc w:val="center"/>
      </w:pPr>
      <w:r w:rsidRPr="005F4A4D">
        <w:t>об отказе в приеме заявления и документов</w:t>
      </w:r>
    </w:p>
    <w:p w:rsidR="005B3DC6" w:rsidRPr="005F4A4D" w:rsidRDefault="005B3DC6" w:rsidP="005F4A4D">
      <w:pPr>
        <w:spacing w:after="1" w:line="200" w:lineRule="atLeast"/>
        <w:jc w:val="center"/>
      </w:pPr>
      <w:r>
        <w:t>№</w:t>
      </w:r>
      <w:r w:rsidRPr="005F4A4D">
        <w:t xml:space="preserve"> ________ от ___________</w:t>
      </w:r>
    </w:p>
    <w:p w:rsidR="005B3DC6" w:rsidRPr="005F4A4D" w:rsidRDefault="005B3DC6" w:rsidP="005F4A4D">
      <w:pPr>
        <w:spacing w:after="1" w:line="200" w:lineRule="atLeast"/>
        <w:jc w:val="both"/>
      </w:pPr>
    </w:p>
    <w:p w:rsidR="005B3DC6" w:rsidRPr="005F4A4D" w:rsidRDefault="005B3DC6" w:rsidP="005F4A4D">
      <w:pPr>
        <w:spacing w:after="1" w:line="200" w:lineRule="atLeast"/>
        <w:jc w:val="center"/>
      </w:pPr>
      <w:r w:rsidRPr="005F4A4D">
        <w:t>Уважаемая(ый)______________________________!</w:t>
      </w:r>
    </w:p>
    <w:p w:rsidR="005B3DC6" w:rsidRPr="005F4A4D" w:rsidRDefault="005B3DC6" w:rsidP="005F4A4D">
      <w:pPr>
        <w:spacing w:after="1" w:line="200" w:lineRule="atLeast"/>
        <w:jc w:val="both"/>
      </w:pPr>
      <w:r w:rsidRPr="005F4A4D">
        <w:t xml:space="preserve">                             </w:t>
      </w:r>
      <w:r>
        <w:t xml:space="preserve">                          </w:t>
      </w:r>
      <w:r w:rsidRPr="005F4A4D">
        <w:t xml:space="preserve"> (фамилия, имя, отчество)</w:t>
      </w:r>
    </w:p>
    <w:p w:rsidR="005B3DC6" w:rsidRPr="005F4A4D" w:rsidRDefault="005B3DC6" w:rsidP="005F4A4D">
      <w:pPr>
        <w:spacing w:after="1" w:line="200" w:lineRule="atLeast"/>
        <w:jc w:val="both"/>
      </w:pPr>
    </w:p>
    <w:p w:rsidR="005B3DC6" w:rsidRPr="005F4A4D" w:rsidRDefault="005B3DC6" w:rsidP="005F4A4D">
      <w:pPr>
        <w:spacing w:after="1" w:line="200" w:lineRule="atLeast"/>
        <w:ind w:firstLine="720"/>
        <w:jc w:val="both"/>
        <w:rPr>
          <w:color w:val="000000"/>
        </w:rPr>
      </w:pPr>
      <w:r w:rsidRPr="005F4A4D">
        <w:t>Уведомляем</w:t>
      </w:r>
      <w:r>
        <w:t xml:space="preserve"> </w:t>
      </w:r>
      <w:r w:rsidRPr="005F4A4D">
        <w:t>Вас, что Вам отказано в приеме документов для назнач</w:t>
      </w:r>
      <w:r w:rsidRPr="005F4A4D">
        <w:t>е</w:t>
      </w:r>
      <w:r w:rsidRPr="005F4A4D">
        <w:t>ния</w:t>
      </w:r>
      <w:r>
        <w:t xml:space="preserve"> </w:t>
      </w:r>
      <w:r w:rsidRPr="005F4A4D">
        <w:t>ежемесячной выплаты в связи с рождением (усыновлением) первого р</w:t>
      </w:r>
      <w:r w:rsidRPr="005F4A4D">
        <w:t>е</w:t>
      </w:r>
      <w:r w:rsidRPr="005F4A4D">
        <w:t>бенка, так</w:t>
      </w:r>
      <w:r>
        <w:t xml:space="preserve"> </w:t>
      </w:r>
      <w:r w:rsidRPr="005F4A4D">
        <w:t xml:space="preserve">как выявлено несоблюдение условий признания действительности </w:t>
      </w:r>
      <w:r w:rsidRPr="005F4A4D">
        <w:rPr>
          <w:color w:val="000000"/>
        </w:rPr>
        <w:t xml:space="preserve">электронной подписи в соответствии со </w:t>
      </w:r>
      <w:hyperlink r:id="rId92" w:history="1">
        <w:r w:rsidRPr="005F4A4D">
          <w:rPr>
            <w:color w:val="000000"/>
          </w:rPr>
          <w:t>ст. 11</w:t>
        </w:r>
      </w:hyperlink>
      <w:r w:rsidRPr="005F4A4D">
        <w:rPr>
          <w:color w:val="000000"/>
        </w:rPr>
        <w:t xml:space="preserve"> Федерального закона от 06 а</w:t>
      </w:r>
      <w:r w:rsidRPr="005F4A4D">
        <w:rPr>
          <w:color w:val="000000"/>
        </w:rPr>
        <w:t>п</w:t>
      </w:r>
      <w:r w:rsidRPr="005F4A4D">
        <w:rPr>
          <w:color w:val="000000"/>
        </w:rPr>
        <w:t>реля 2011 г</w:t>
      </w:r>
      <w:r>
        <w:rPr>
          <w:color w:val="000000"/>
        </w:rPr>
        <w:t>ода № 63-ФЗ «Об электронной подписи»</w:t>
      </w:r>
      <w:r w:rsidRPr="005F4A4D">
        <w:rPr>
          <w:color w:val="000000"/>
        </w:rPr>
        <w:t>.</w:t>
      </w:r>
    </w:p>
    <w:p w:rsidR="005B3DC6" w:rsidRPr="005F4A4D" w:rsidRDefault="005B3DC6" w:rsidP="005F4A4D">
      <w:pPr>
        <w:spacing w:after="1" w:line="200" w:lineRule="atLeast"/>
        <w:ind w:firstLine="720"/>
        <w:jc w:val="both"/>
      </w:pPr>
      <w:r w:rsidRPr="005F4A4D">
        <w:rPr>
          <w:color w:val="000000"/>
        </w:rPr>
        <w:t>Вы имеете право повторно обратиться за назначением ежемесячной выплаты</w:t>
      </w:r>
      <w:r>
        <w:rPr>
          <w:color w:val="000000"/>
        </w:rPr>
        <w:t xml:space="preserve"> </w:t>
      </w:r>
      <w:r w:rsidRPr="005F4A4D">
        <w:rPr>
          <w:color w:val="000000"/>
        </w:rPr>
        <w:t>в связи с рождением (усыновлением) первого ребенка в соответс</w:t>
      </w:r>
      <w:r w:rsidRPr="005F4A4D">
        <w:rPr>
          <w:color w:val="000000"/>
        </w:rPr>
        <w:t>т</w:t>
      </w:r>
      <w:r w:rsidRPr="005F4A4D">
        <w:rPr>
          <w:color w:val="000000"/>
        </w:rPr>
        <w:t>вии с</w:t>
      </w:r>
      <w:r>
        <w:rPr>
          <w:color w:val="000000"/>
        </w:rPr>
        <w:t xml:space="preserve"> </w:t>
      </w:r>
      <w:r w:rsidRPr="005F4A4D">
        <w:rPr>
          <w:color w:val="000000"/>
        </w:rPr>
        <w:t xml:space="preserve">Федеральным </w:t>
      </w:r>
      <w:hyperlink r:id="rId93" w:history="1">
        <w:r w:rsidRPr="005F4A4D">
          <w:rPr>
            <w:color w:val="000000"/>
          </w:rPr>
          <w:t>законом</w:t>
        </w:r>
      </w:hyperlink>
      <w:r w:rsidRPr="005F4A4D">
        <w:rPr>
          <w:color w:val="000000"/>
        </w:rPr>
        <w:t xml:space="preserve"> </w:t>
      </w:r>
      <w:r>
        <w:rPr>
          <w:color w:val="000000"/>
        </w:rPr>
        <w:t>от 28</w:t>
      </w:r>
      <w:r w:rsidRPr="005F4A4D">
        <w:rPr>
          <w:color w:val="000000"/>
        </w:rPr>
        <w:t xml:space="preserve"> декабря 2017 года </w:t>
      </w:r>
      <w:r>
        <w:rPr>
          <w:color w:val="000000"/>
        </w:rPr>
        <w:t>№</w:t>
      </w:r>
      <w:r w:rsidRPr="005F4A4D">
        <w:rPr>
          <w:color w:val="000000"/>
        </w:rPr>
        <w:t xml:space="preserve"> 418-ФЗ </w:t>
      </w:r>
      <w:r>
        <w:rPr>
          <w:color w:val="000000"/>
        </w:rPr>
        <w:t>«</w:t>
      </w:r>
      <w:r w:rsidRPr="005F4A4D">
        <w:rPr>
          <w:color w:val="000000"/>
        </w:rPr>
        <w:t>О ежем</w:t>
      </w:r>
      <w:r w:rsidRPr="005F4A4D">
        <w:rPr>
          <w:color w:val="000000"/>
        </w:rPr>
        <w:t>е</w:t>
      </w:r>
      <w:r w:rsidRPr="005F4A4D">
        <w:rPr>
          <w:color w:val="000000"/>
        </w:rPr>
        <w:t>сячных</w:t>
      </w:r>
      <w:r>
        <w:rPr>
          <w:color w:val="000000"/>
        </w:rPr>
        <w:t xml:space="preserve"> </w:t>
      </w:r>
      <w:r w:rsidRPr="005F4A4D">
        <w:t>выплатах семьям, имеющим детей</w:t>
      </w:r>
      <w:r>
        <w:t>».</w:t>
      </w:r>
    </w:p>
    <w:p w:rsidR="005B3DC6" w:rsidRPr="005F4A4D" w:rsidRDefault="005B3DC6" w:rsidP="005F4A4D">
      <w:pPr>
        <w:spacing w:after="1" w:line="200" w:lineRule="atLeast"/>
        <w:jc w:val="both"/>
      </w:pPr>
    </w:p>
    <w:p w:rsidR="005B3DC6" w:rsidRPr="005F4A4D" w:rsidRDefault="005B3DC6" w:rsidP="005F4A4D">
      <w:pPr>
        <w:spacing w:after="1" w:line="200" w:lineRule="atLeast"/>
        <w:jc w:val="both"/>
      </w:pPr>
      <w:r w:rsidRPr="005F4A4D">
        <w:t xml:space="preserve">Руководитель           </w:t>
      </w:r>
      <w:r>
        <w:t xml:space="preserve">          </w:t>
      </w:r>
      <w:r w:rsidRPr="005F4A4D">
        <w:t xml:space="preserve">  подпись          </w:t>
      </w:r>
      <w:r>
        <w:t xml:space="preserve">                   </w:t>
      </w:r>
      <w:r w:rsidRPr="005F4A4D">
        <w:t xml:space="preserve">    расшифровка подписи</w:t>
      </w:r>
    </w:p>
    <w:p w:rsidR="005B3DC6" w:rsidRDefault="005B3DC6" w:rsidP="005F4A4D">
      <w:pPr>
        <w:spacing w:after="1" w:line="280" w:lineRule="atLeast"/>
        <w:jc w:val="both"/>
      </w:pPr>
    </w:p>
    <w:p w:rsidR="005B3DC6" w:rsidRPr="00AE6EA5" w:rsidRDefault="005B3DC6" w:rsidP="00E07D6E">
      <w:pPr>
        <w:spacing w:after="0" w:line="240" w:lineRule="auto"/>
        <w:ind w:left="5040"/>
        <w:jc w:val="both"/>
        <w:rPr>
          <w:sz w:val="20"/>
          <w:szCs w:val="20"/>
        </w:rPr>
      </w:pPr>
    </w:p>
    <w:p w:rsidR="005B3DC6" w:rsidRPr="00AE6EA5" w:rsidRDefault="005B3DC6" w:rsidP="00AB2D23">
      <w:pPr>
        <w:spacing w:after="0" w:line="240" w:lineRule="auto"/>
        <w:ind w:left="5040"/>
        <w:jc w:val="both"/>
        <w:rPr>
          <w:sz w:val="20"/>
          <w:szCs w:val="20"/>
        </w:rPr>
      </w:pPr>
      <w:r>
        <w:br w:type="page"/>
      </w:r>
      <w:r w:rsidRPr="00AE6EA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6</w:t>
      </w:r>
    </w:p>
    <w:p w:rsidR="005B3DC6" w:rsidRDefault="005B3DC6" w:rsidP="00AB2D23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  <w:r>
        <w:rPr>
          <w:sz w:val="20"/>
          <w:szCs w:val="20"/>
        </w:rPr>
        <w:t xml:space="preserve"> </w:t>
      </w:r>
    </w:p>
    <w:p w:rsidR="005B3DC6" w:rsidRPr="00AE6EA5" w:rsidRDefault="005B3DC6" w:rsidP="005F4A4D">
      <w:pPr>
        <w:spacing w:after="0" w:line="280" w:lineRule="atLeast"/>
        <w:ind w:left="5040"/>
        <w:jc w:val="both"/>
      </w:pPr>
    </w:p>
    <w:p w:rsidR="005B3DC6" w:rsidRPr="00AE6EA5" w:rsidRDefault="005B3DC6" w:rsidP="00FE29EC">
      <w:pPr>
        <w:spacing w:after="0" w:line="200" w:lineRule="atLeast"/>
        <w:ind w:firstLine="720"/>
        <w:jc w:val="center"/>
      </w:pPr>
      <w:r w:rsidRPr="00AE6EA5">
        <w:t>Муниципальное учреждение «Управление социальной поддержки н</w:t>
      </w:r>
      <w:r w:rsidRPr="00AE6EA5">
        <w:t>а</w:t>
      </w:r>
      <w:r w:rsidRPr="00AE6EA5">
        <w:t>селения администрации города Пятигорска»</w:t>
      </w:r>
    </w:p>
    <w:p w:rsidR="005B3DC6" w:rsidRPr="00AE6EA5" w:rsidRDefault="005B3DC6" w:rsidP="00FE29EC">
      <w:pPr>
        <w:spacing w:after="0" w:line="200" w:lineRule="atLeast"/>
        <w:ind w:firstLine="720"/>
        <w:jc w:val="center"/>
      </w:pPr>
    </w:p>
    <w:p w:rsidR="005B3DC6" w:rsidRPr="00AE6EA5" w:rsidRDefault="005B3DC6" w:rsidP="00AF23CC">
      <w:pPr>
        <w:spacing w:after="0" w:line="200" w:lineRule="atLeast"/>
        <w:ind w:firstLine="720"/>
        <w:jc w:val="center"/>
      </w:pPr>
      <w:bookmarkStart w:id="108" w:name="P1131"/>
      <w:bookmarkStart w:id="109" w:name="P1172"/>
      <w:bookmarkEnd w:id="108"/>
      <w:bookmarkEnd w:id="109"/>
      <w:r w:rsidRPr="00AE6EA5">
        <w:t>УВЕДОМЛЕНИЕ</w:t>
      </w:r>
    </w:p>
    <w:p w:rsidR="005B3DC6" w:rsidRPr="00AE6EA5" w:rsidRDefault="005B3DC6" w:rsidP="00AF23CC">
      <w:pPr>
        <w:spacing w:after="0" w:line="200" w:lineRule="atLeast"/>
        <w:ind w:firstLine="720"/>
        <w:jc w:val="center"/>
      </w:pPr>
      <w:r w:rsidRPr="00AE6EA5">
        <w:t>№ _______ от ____._________.201__ г.</w:t>
      </w:r>
    </w:p>
    <w:p w:rsidR="005B3DC6" w:rsidRPr="00AE6EA5" w:rsidRDefault="005B3DC6" w:rsidP="00AF23CC">
      <w:pPr>
        <w:spacing w:after="0" w:line="200" w:lineRule="atLeast"/>
        <w:ind w:firstLine="720"/>
        <w:jc w:val="center"/>
      </w:pPr>
      <w:r w:rsidRPr="00AE6EA5">
        <w:t>об отказе в рассмотрении заявления о назначении</w:t>
      </w:r>
    </w:p>
    <w:p w:rsidR="005B3DC6" w:rsidRPr="00AE6EA5" w:rsidRDefault="005B3DC6" w:rsidP="00AF23CC">
      <w:pPr>
        <w:spacing w:after="0" w:line="200" w:lineRule="atLeast"/>
        <w:ind w:firstLine="720"/>
        <w:jc w:val="center"/>
      </w:pPr>
      <w:r w:rsidRPr="00AE6EA5">
        <w:t>ежемесячной выплаты в связи с рождением (усыновлением)</w:t>
      </w:r>
    </w:p>
    <w:p w:rsidR="005B3DC6" w:rsidRPr="00AE6EA5" w:rsidRDefault="005B3DC6" w:rsidP="00AF23CC">
      <w:pPr>
        <w:spacing w:after="0" w:line="200" w:lineRule="atLeast"/>
        <w:ind w:firstLine="720"/>
        <w:jc w:val="center"/>
      </w:pPr>
      <w:r w:rsidRPr="00AE6EA5">
        <w:t>первого ребенка и перечне недостающих документов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AF23CC">
      <w:pPr>
        <w:spacing w:after="0" w:line="200" w:lineRule="atLeast"/>
        <w:ind w:firstLine="720"/>
        <w:jc w:val="center"/>
      </w:pPr>
      <w:r w:rsidRPr="00AE6EA5">
        <w:t>Уважаемая(ый) ___________________________!</w:t>
      </w:r>
    </w:p>
    <w:p w:rsidR="005B3DC6" w:rsidRPr="00AE6EA5" w:rsidRDefault="005B3DC6" w:rsidP="00AF23CC">
      <w:pPr>
        <w:spacing w:after="0" w:line="200" w:lineRule="atLeast"/>
        <w:ind w:firstLine="720"/>
        <w:jc w:val="center"/>
      </w:pPr>
      <w:r w:rsidRPr="00AE6EA5">
        <w:t xml:space="preserve">                          (фамилия, имя, отчество)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AF23CC">
      <w:pPr>
        <w:spacing w:after="0" w:line="200" w:lineRule="atLeast"/>
        <w:ind w:firstLine="720"/>
        <w:jc w:val="both"/>
      </w:pPr>
      <w:r w:rsidRPr="00AE6EA5">
        <w:t xml:space="preserve">Уведомляем Вас, что в соответствии с </w:t>
      </w:r>
      <w:hyperlink r:id="rId94" w:history="1">
        <w:r w:rsidRPr="00AE6EA5">
          <w:t>Перечнем</w:t>
        </w:r>
      </w:hyperlink>
      <w:r w:rsidRPr="00AE6EA5">
        <w:t xml:space="preserve"> документов (свед</w:t>
      </w:r>
      <w:r w:rsidRPr="00AE6EA5">
        <w:t>е</w:t>
      </w:r>
      <w:r w:rsidRPr="00AE6EA5">
        <w:t>ний), необходимых для назначения ежемесячных выплат в связи с рожден</w:t>
      </w:r>
      <w:r w:rsidRPr="00AE6EA5">
        <w:t>и</w:t>
      </w:r>
      <w:r w:rsidRPr="00AE6EA5">
        <w:t>ем (усыновлением) первого ребенка и (или) второго ребенка, утвержденного приказом Министерства труда и социальной защиты Российской Федерации от 29.12.2017г. №889н (далее – Перечень), Вами не представлены следующие документы:</w:t>
      </w:r>
    </w:p>
    <w:p w:rsidR="005B3DC6" w:rsidRPr="00AE6EA5" w:rsidRDefault="005B3DC6" w:rsidP="00AF23CC">
      <w:pPr>
        <w:spacing w:after="0" w:line="200" w:lineRule="atLeast"/>
        <w:ind w:firstLine="720"/>
        <w:jc w:val="both"/>
      </w:pPr>
      <w:r w:rsidRPr="00AE6EA5">
        <w:t>1. ___________________________________________________________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2. ___________________________________________________________</w:t>
      </w:r>
    </w:p>
    <w:p w:rsidR="005B3DC6" w:rsidRPr="00AE6EA5" w:rsidRDefault="005B3DC6" w:rsidP="00AF23CC">
      <w:pPr>
        <w:spacing w:after="0" w:line="200" w:lineRule="atLeast"/>
        <w:ind w:firstLine="720"/>
        <w:jc w:val="both"/>
      </w:pPr>
      <w:r w:rsidRPr="00AE6EA5">
        <w:t>3. ___________________________________________________________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в связи с чем, Муниципальным учреждением «Управление социальной поддержки населения администрации города Пятигорска» Вам отказано в рассмотрении заявления о назначении ежемесячной выплаты в связи с ро</w:t>
      </w:r>
      <w:r w:rsidRPr="00AE6EA5">
        <w:t>ж</w:t>
      </w:r>
      <w:r w:rsidRPr="00AE6EA5">
        <w:t>дением (усыновлением) первого ребенка.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Вы имеете право повторно обратиться за назначением ежемесячной выплаты в связи с рождением (усыновлением) первого ребенка, представив документы в порядке, предусмотренном Перечнем.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Руководитель          подпись                                    расшифровка подписи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Специалист, фамилия, имя, отчество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Телефон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15654F">
      <w:pPr>
        <w:spacing w:after="0" w:line="280" w:lineRule="atLeast"/>
        <w:ind w:left="5040"/>
        <w:jc w:val="both"/>
        <w:rPr>
          <w:sz w:val="20"/>
          <w:szCs w:val="20"/>
        </w:rPr>
      </w:pPr>
      <w:r w:rsidRPr="00AE6EA5">
        <w:br w:type="page"/>
      </w:r>
      <w:r w:rsidRPr="00AE6EA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7</w:t>
      </w:r>
    </w:p>
    <w:p w:rsidR="005B3DC6" w:rsidRPr="00AE6EA5" w:rsidRDefault="005B3DC6" w:rsidP="0015654F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BF42CA">
      <w:pPr>
        <w:spacing w:after="0" w:line="200" w:lineRule="atLeast"/>
        <w:ind w:firstLine="720"/>
        <w:jc w:val="center"/>
      </w:pPr>
      <w:r w:rsidRPr="00AE6EA5">
        <w:t>Муниципальное учреждение «Управление социальной поддержки н</w:t>
      </w:r>
      <w:r w:rsidRPr="00AE6EA5">
        <w:t>а</w:t>
      </w:r>
      <w:r w:rsidRPr="00AE6EA5">
        <w:t>селения администрации города Пятигорска»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BF42CA">
      <w:pPr>
        <w:spacing w:after="0" w:line="200" w:lineRule="atLeast"/>
        <w:ind w:firstLine="720"/>
        <w:jc w:val="center"/>
      </w:pPr>
      <w:bookmarkStart w:id="110" w:name="P1225"/>
      <w:bookmarkEnd w:id="110"/>
      <w:r w:rsidRPr="00AE6EA5">
        <w:t>РЕШЕНИЕ</w:t>
      </w:r>
    </w:p>
    <w:p w:rsidR="005B3DC6" w:rsidRPr="00AE6EA5" w:rsidRDefault="005B3DC6" w:rsidP="00BF42CA">
      <w:pPr>
        <w:spacing w:after="0" w:line="200" w:lineRule="atLeast"/>
        <w:ind w:firstLine="720"/>
        <w:jc w:val="center"/>
      </w:pPr>
      <w:r w:rsidRPr="00AE6EA5">
        <w:t>№ ______ от ____._______.20_____ г.</w:t>
      </w:r>
    </w:p>
    <w:p w:rsidR="005B3DC6" w:rsidRPr="00AE6EA5" w:rsidRDefault="005B3DC6" w:rsidP="00BF42CA">
      <w:pPr>
        <w:spacing w:after="0" w:line="200" w:lineRule="atLeast"/>
        <w:ind w:firstLine="720"/>
        <w:jc w:val="center"/>
      </w:pPr>
      <w:r w:rsidRPr="00AE6EA5">
        <w:t>о назначении и выплате ежемесячной выплаты</w:t>
      </w:r>
    </w:p>
    <w:p w:rsidR="005B3DC6" w:rsidRPr="00AE6EA5" w:rsidRDefault="005B3DC6" w:rsidP="00BF42CA">
      <w:pPr>
        <w:spacing w:after="0" w:line="200" w:lineRule="atLeast"/>
        <w:ind w:firstLine="720"/>
        <w:jc w:val="center"/>
      </w:pPr>
      <w:r w:rsidRPr="00AE6EA5">
        <w:t>в связи с рождением (усыновлением) первого ребенка</w:t>
      </w:r>
    </w:p>
    <w:p w:rsidR="005B3DC6" w:rsidRPr="00AE6EA5" w:rsidRDefault="005B3DC6" w:rsidP="00BF42CA">
      <w:pPr>
        <w:spacing w:after="0" w:line="200" w:lineRule="atLeast"/>
        <w:ind w:firstLine="720"/>
        <w:jc w:val="center"/>
      </w:pPr>
      <w:r w:rsidRPr="00AE6EA5">
        <w:t xml:space="preserve">Федеральный </w:t>
      </w:r>
      <w:hyperlink r:id="rId95" w:history="1">
        <w:r w:rsidRPr="00AE6EA5">
          <w:t>закон</w:t>
        </w:r>
      </w:hyperlink>
      <w:r w:rsidRPr="00AE6EA5">
        <w:t xml:space="preserve"> от 28.12.2017 N 418-ФЗ</w:t>
      </w:r>
    </w:p>
    <w:p w:rsidR="005B3DC6" w:rsidRPr="00AE6EA5" w:rsidRDefault="005B3DC6" w:rsidP="00BF42CA">
      <w:pPr>
        <w:spacing w:after="0" w:line="200" w:lineRule="atLeast"/>
        <w:ind w:firstLine="720"/>
        <w:jc w:val="center"/>
      </w:pPr>
      <w:r w:rsidRPr="00AE6EA5">
        <w:t>"О ежемесячных выплатах семьям, имеющим детей"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BF42CA">
      <w:pPr>
        <w:spacing w:after="0" w:line="200" w:lineRule="atLeast"/>
        <w:ind w:firstLine="720"/>
        <w:jc w:val="center"/>
      </w:pPr>
      <w:r w:rsidRPr="00AE6EA5">
        <w:t>Заявка на ежемесячную выплату № _______ от ____._______.20___</w:t>
      </w:r>
    </w:p>
    <w:p w:rsidR="005B3DC6" w:rsidRPr="00AE6EA5" w:rsidRDefault="005B3DC6" w:rsidP="00BF42CA">
      <w:pPr>
        <w:spacing w:after="0" w:line="200" w:lineRule="atLeast"/>
        <w:ind w:firstLine="720"/>
        <w:jc w:val="center"/>
      </w:pPr>
      <w:r w:rsidRPr="00AE6EA5">
        <w:t>(дата обращения _____.________.20_____)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НАЗНАЧИТЬ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Ф.И.О.:_______________________________________________________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Адрес регистрации  (проживания): _______________________________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_____________________________________________________________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Способ выплаты: ______________________________________________</w:t>
      </w:r>
    </w:p>
    <w:p w:rsidR="005B3DC6" w:rsidRPr="00AE6EA5" w:rsidRDefault="005B3DC6" w:rsidP="00BF42CA">
      <w:pPr>
        <w:spacing w:after="0" w:line="200" w:lineRule="atLeast"/>
        <w:ind w:firstLine="720"/>
        <w:jc w:val="both"/>
      </w:pPr>
      <w:r w:rsidRPr="00AE6EA5">
        <w:t>Количество членов семьи: ______________________________________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Среднедушевой доход                 период: с           по          семьи: _____________________                                  ____________    ____________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Прожиточный минимум: _________________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2"/>
        <w:gridCol w:w="1850"/>
        <w:gridCol w:w="1620"/>
        <w:gridCol w:w="1980"/>
      </w:tblGrid>
      <w:tr w:rsidR="005B3DC6" w:rsidRPr="00AE6EA5" w:rsidTr="00E753A4">
        <w:tc>
          <w:tcPr>
            <w:tcW w:w="3972" w:type="dxa"/>
          </w:tcPr>
          <w:p w:rsidR="005B3DC6" w:rsidRPr="00AE6EA5" w:rsidRDefault="005B3DC6" w:rsidP="00E753A4">
            <w:pPr>
              <w:spacing w:after="0" w:line="280" w:lineRule="atLeast"/>
              <w:jc w:val="both"/>
            </w:pPr>
            <w:r w:rsidRPr="00AE6EA5">
              <w:t>Ф.И.О., дата рождения, свид</w:t>
            </w:r>
            <w:r w:rsidRPr="00AE6EA5">
              <w:t>е</w:t>
            </w:r>
            <w:r w:rsidRPr="00AE6EA5">
              <w:t>тельство о рождении (серия, номер, дата выдачи)</w:t>
            </w:r>
          </w:p>
        </w:tc>
        <w:tc>
          <w:tcPr>
            <w:tcW w:w="1850" w:type="dxa"/>
          </w:tcPr>
          <w:p w:rsidR="005B3DC6" w:rsidRPr="00AE6EA5" w:rsidRDefault="005B3DC6" w:rsidP="00E753A4">
            <w:pPr>
              <w:spacing w:after="0" w:line="280" w:lineRule="atLeast"/>
              <w:jc w:val="both"/>
            </w:pPr>
            <w:r w:rsidRPr="00AE6EA5">
              <w:t>Начало в</w:t>
            </w:r>
            <w:r w:rsidRPr="00AE6EA5">
              <w:t>ы</w:t>
            </w:r>
            <w:r w:rsidRPr="00AE6EA5">
              <w:t>платы</w:t>
            </w:r>
          </w:p>
        </w:tc>
        <w:tc>
          <w:tcPr>
            <w:tcW w:w="1620" w:type="dxa"/>
          </w:tcPr>
          <w:p w:rsidR="005B3DC6" w:rsidRPr="00AE6EA5" w:rsidRDefault="005B3DC6" w:rsidP="00E753A4">
            <w:pPr>
              <w:spacing w:after="0" w:line="280" w:lineRule="atLeast"/>
              <w:jc w:val="both"/>
            </w:pPr>
            <w:r w:rsidRPr="00AE6EA5">
              <w:t>Окончание выплаты</w:t>
            </w:r>
          </w:p>
        </w:tc>
        <w:tc>
          <w:tcPr>
            <w:tcW w:w="1980" w:type="dxa"/>
          </w:tcPr>
          <w:p w:rsidR="005B3DC6" w:rsidRPr="00AE6EA5" w:rsidRDefault="005B3DC6" w:rsidP="00E753A4">
            <w:pPr>
              <w:spacing w:after="0" w:line="280" w:lineRule="atLeast"/>
              <w:jc w:val="both"/>
            </w:pPr>
            <w:r w:rsidRPr="00AE6EA5">
              <w:t>Сумма за м</w:t>
            </w:r>
            <w:r w:rsidRPr="00AE6EA5">
              <w:t>е</w:t>
            </w:r>
            <w:r w:rsidRPr="00AE6EA5">
              <w:t>сяц</w:t>
            </w:r>
          </w:p>
        </w:tc>
      </w:tr>
      <w:tr w:rsidR="005B3DC6" w:rsidRPr="00AE6EA5" w:rsidTr="00E753A4">
        <w:tc>
          <w:tcPr>
            <w:tcW w:w="3972" w:type="dxa"/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</w:p>
        </w:tc>
        <w:tc>
          <w:tcPr>
            <w:tcW w:w="1850" w:type="dxa"/>
          </w:tcPr>
          <w:p w:rsidR="005B3DC6" w:rsidRPr="00AE6EA5" w:rsidRDefault="005B3DC6" w:rsidP="00E753A4">
            <w:pPr>
              <w:spacing w:after="0" w:line="280" w:lineRule="atLeast"/>
              <w:jc w:val="both"/>
            </w:pPr>
            <w:r w:rsidRPr="00AE6EA5">
              <w:t>__.__.20__</w:t>
            </w:r>
          </w:p>
        </w:tc>
        <w:tc>
          <w:tcPr>
            <w:tcW w:w="1620" w:type="dxa"/>
          </w:tcPr>
          <w:p w:rsidR="005B3DC6" w:rsidRPr="00AE6EA5" w:rsidRDefault="005B3DC6" w:rsidP="00E753A4">
            <w:pPr>
              <w:spacing w:after="0" w:line="280" w:lineRule="atLeast"/>
              <w:jc w:val="both"/>
            </w:pPr>
            <w:r w:rsidRPr="00AE6EA5">
              <w:t>__.__.20__</w:t>
            </w:r>
          </w:p>
        </w:tc>
        <w:tc>
          <w:tcPr>
            <w:tcW w:w="1980" w:type="dxa"/>
          </w:tcPr>
          <w:p w:rsidR="005B3DC6" w:rsidRPr="00AE6EA5" w:rsidRDefault="005B3DC6" w:rsidP="00E753A4">
            <w:pPr>
              <w:spacing w:after="0" w:line="280" w:lineRule="atLeast"/>
              <w:jc w:val="both"/>
            </w:pPr>
            <w:r w:rsidRPr="00AE6EA5">
              <w:t>0,00</w:t>
            </w:r>
          </w:p>
        </w:tc>
      </w:tr>
      <w:tr w:rsidR="005B3DC6" w:rsidRPr="00AE6EA5" w:rsidTr="00E753A4">
        <w:tblPrEx>
          <w:tblBorders>
            <w:left w:val="none" w:sz="0" w:space="0" w:color="auto"/>
          </w:tblBorders>
        </w:tblPrEx>
        <w:tc>
          <w:tcPr>
            <w:tcW w:w="3972" w:type="dxa"/>
            <w:tcBorders>
              <w:left w:val="nil"/>
              <w:bottom w:val="nil"/>
            </w:tcBorders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</w:p>
        </w:tc>
        <w:tc>
          <w:tcPr>
            <w:tcW w:w="5450" w:type="dxa"/>
            <w:gridSpan w:val="3"/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  <w:r w:rsidRPr="00AE6EA5">
              <w:t>Доплата за предыдущий период</w:t>
            </w:r>
          </w:p>
        </w:tc>
      </w:tr>
      <w:tr w:rsidR="005B3DC6" w:rsidRPr="00AE6EA5" w:rsidTr="00E753A4">
        <w:tblPrEx>
          <w:tblBorders>
            <w:left w:val="none" w:sz="0" w:space="0" w:color="auto"/>
            <w:insideH w:val="none" w:sz="0" w:space="0" w:color="auto"/>
          </w:tblBorders>
        </w:tblPrEx>
        <w:tc>
          <w:tcPr>
            <w:tcW w:w="3972" w:type="dxa"/>
            <w:tcBorders>
              <w:top w:val="nil"/>
              <w:left w:val="nil"/>
              <w:bottom w:val="nil"/>
            </w:tcBorders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</w:p>
        </w:tc>
        <w:tc>
          <w:tcPr>
            <w:tcW w:w="1850" w:type="dxa"/>
            <w:tcBorders>
              <w:bottom w:val="nil"/>
            </w:tcBorders>
          </w:tcPr>
          <w:p w:rsidR="005B3DC6" w:rsidRPr="00AE6EA5" w:rsidRDefault="005B3DC6" w:rsidP="00E753A4">
            <w:pPr>
              <w:spacing w:after="0" w:line="280" w:lineRule="atLeast"/>
              <w:ind w:hanging="12"/>
              <w:jc w:val="both"/>
            </w:pPr>
            <w:r w:rsidRPr="00AE6EA5">
              <w:t>__.__.20__</w:t>
            </w:r>
          </w:p>
        </w:tc>
        <w:tc>
          <w:tcPr>
            <w:tcW w:w="1620" w:type="dxa"/>
            <w:tcBorders>
              <w:bottom w:val="nil"/>
            </w:tcBorders>
          </w:tcPr>
          <w:p w:rsidR="005B3DC6" w:rsidRPr="00AE6EA5" w:rsidRDefault="005B3DC6" w:rsidP="00E753A4">
            <w:pPr>
              <w:spacing w:after="0" w:line="280" w:lineRule="atLeast"/>
              <w:ind w:hanging="12"/>
              <w:jc w:val="both"/>
            </w:pPr>
            <w:r w:rsidRPr="00AE6EA5">
              <w:t>__.__.20__</w:t>
            </w:r>
          </w:p>
        </w:tc>
        <w:tc>
          <w:tcPr>
            <w:tcW w:w="1980" w:type="dxa"/>
            <w:tcBorders>
              <w:bottom w:val="nil"/>
            </w:tcBorders>
          </w:tcPr>
          <w:p w:rsidR="005B3DC6" w:rsidRPr="00AE6EA5" w:rsidRDefault="005B3DC6" w:rsidP="00E753A4">
            <w:pPr>
              <w:spacing w:after="0" w:line="280" w:lineRule="atLeast"/>
              <w:ind w:hanging="12"/>
              <w:jc w:val="both"/>
            </w:pPr>
            <w:r w:rsidRPr="00AE6EA5">
              <w:t>0,00</w:t>
            </w:r>
          </w:p>
        </w:tc>
      </w:tr>
      <w:tr w:rsidR="005B3DC6" w:rsidRPr="00AE6EA5" w:rsidTr="00E753A4">
        <w:tblPrEx>
          <w:tblBorders>
            <w:left w:val="none" w:sz="0" w:space="0" w:color="auto"/>
            <w:insideH w:val="none" w:sz="0" w:space="0" w:color="auto"/>
          </w:tblBorders>
        </w:tblPrEx>
        <w:tc>
          <w:tcPr>
            <w:tcW w:w="9422" w:type="dxa"/>
            <w:gridSpan w:val="4"/>
            <w:tcBorders>
              <w:top w:val="nil"/>
              <w:left w:val="nil"/>
              <w:bottom w:val="nil"/>
            </w:tcBorders>
          </w:tcPr>
          <w:p w:rsidR="005B3DC6" w:rsidRPr="00AE6EA5" w:rsidRDefault="005B3DC6" w:rsidP="00C064F2">
            <w:pPr>
              <w:spacing w:after="0" w:line="280" w:lineRule="atLeast"/>
              <w:ind w:firstLine="720"/>
              <w:jc w:val="both"/>
            </w:pPr>
            <w:r w:rsidRPr="00AE6EA5">
              <w:t>всего 00,00</w:t>
            </w:r>
          </w:p>
        </w:tc>
      </w:tr>
    </w:tbl>
    <w:p w:rsidR="005B3DC6" w:rsidRPr="00AE6EA5" w:rsidRDefault="005B3DC6" w:rsidP="00E753A4">
      <w:pPr>
        <w:spacing w:after="1" w:line="200" w:lineRule="atLeast"/>
        <w:jc w:val="both"/>
      </w:pPr>
      <w:r w:rsidRPr="00AE6EA5">
        <w:t xml:space="preserve">                  Расчет произвел                              расшифровка подписи</w:t>
      </w:r>
    </w:p>
    <w:p w:rsidR="005B3DC6" w:rsidRPr="00AE6EA5" w:rsidRDefault="005B3DC6" w:rsidP="00E753A4">
      <w:pPr>
        <w:spacing w:after="1" w:line="200" w:lineRule="atLeast"/>
        <w:jc w:val="both"/>
      </w:pPr>
      <w:r w:rsidRPr="00AE6EA5">
        <w:t xml:space="preserve">    М.П.                          ____________________</w:t>
      </w:r>
    </w:p>
    <w:p w:rsidR="005B3DC6" w:rsidRPr="00AE6EA5" w:rsidRDefault="005B3DC6" w:rsidP="00E753A4">
      <w:pPr>
        <w:spacing w:after="1" w:line="200" w:lineRule="atLeast"/>
        <w:jc w:val="both"/>
      </w:pPr>
      <w:r w:rsidRPr="00AE6EA5">
        <w:t xml:space="preserve">                  Расчет проверил                             расшифровка подписи</w:t>
      </w:r>
    </w:p>
    <w:p w:rsidR="005B3DC6" w:rsidRPr="00AE6EA5" w:rsidRDefault="005B3DC6" w:rsidP="00E753A4">
      <w:pPr>
        <w:spacing w:after="1" w:line="200" w:lineRule="atLeast"/>
        <w:jc w:val="both"/>
      </w:pPr>
      <w:r w:rsidRPr="00AE6EA5">
        <w:t xml:space="preserve">                                  ____________________</w:t>
      </w:r>
    </w:p>
    <w:p w:rsidR="005B3DC6" w:rsidRPr="00AE6EA5" w:rsidRDefault="005B3DC6" w:rsidP="00E753A4">
      <w:pPr>
        <w:spacing w:after="1" w:line="200" w:lineRule="atLeast"/>
        <w:jc w:val="both"/>
      </w:pPr>
      <w:r w:rsidRPr="00AE6EA5">
        <w:t xml:space="preserve">                  Руководитель                                 расшифровка подписи</w:t>
      </w:r>
    </w:p>
    <w:p w:rsidR="005B3DC6" w:rsidRPr="00AE6EA5" w:rsidRDefault="005B3DC6" w:rsidP="00E753A4">
      <w:pPr>
        <w:spacing w:after="1" w:line="200" w:lineRule="atLeast"/>
        <w:jc w:val="both"/>
      </w:pPr>
      <w:r w:rsidRPr="00AE6EA5">
        <w:t xml:space="preserve">                                  ____________________</w:t>
      </w:r>
    </w:p>
    <w:p w:rsidR="005B3DC6" w:rsidRPr="00AE6EA5" w:rsidRDefault="005B3DC6" w:rsidP="00F3602B">
      <w:pPr>
        <w:spacing w:after="0" w:line="280" w:lineRule="atLeast"/>
        <w:ind w:left="5040"/>
        <w:jc w:val="both"/>
        <w:rPr>
          <w:sz w:val="20"/>
          <w:szCs w:val="20"/>
        </w:rPr>
      </w:pPr>
      <w:r w:rsidRPr="00AE6EA5">
        <w:br w:type="page"/>
      </w:r>
      <w:r>
        <w:rPr>
          <w:sz w:val="20"/>
          <w:szCs w:val="20"/>
        </w:rPr>
        <w:lastRenderedPageBreak/>
        <w:t>Приложение 8</w:t>
      </w:r>
    </w:p>
    <w:p w:rsidR="005B3DC6" w:rsidRPr="00AE6EA5" w:rsidRDefault="005B3DC6" w:rsidP="00F3602B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</w:p>
    <w:p w:rsidR="005B3DC6" w:rsidRPr="00AE6EA5" w:rsidRDefault="005B3DC6" w:rsidP="00F3602B">
      <w:pPr>
        <w:spacing w:after="1" w:line="200" w:lineRule="atLeast"/>
        <w:jc w:val="both"/>
      </w:pP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r w:rsidRPr="00AE6EA5">
        <w:t>Муниципальное учреждение «Управление социальной поддержки н</w:t>
      </w:r>
      <w:r w:rsidRPr="00AE6EA5">
        <w:t>а</w:t>
      </w:r>
      <w:r w:rsidRPr="00AE6EA5">
        <w:t>селения администрации города Пятигорска»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bookmarkStart w:id="111" w:name="P1292"/>
      <w:bookmarkEnd w:id="111"/>
      <w:r w:rsidRPr="00AE6EA5">
        <w:t>РЕШЕНИЕ № _____ от _____.______.20_____ г.</w:t>
      </w: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r w:rsidRPr="00AE6EA5">
        <w:t>об отказе в назначении ежемесячной выплаты в связи</w:t>
      </w: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r w:rsidRPr="00AE6EA5">
        <w:t>с рождением (усыновлением) первого ребенка</w:t>
      </w: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r w:rsidRPr="00AE6EA5">
        <w:t xml:space="preserve">Федеральный </w:t>
      </w:r>
      <w:hyperlink r:id="rId96" w:history="1">
        <w:r w:rsidRPr="00AE6EA5">
          <w:t>закон</w:t>
        </w:r>
      </w:hyperlink>
      <w:r w:rsidRPr="00AE6EA5">
        <w:t xml:space="preserve"> от 28.12.2017 N 418-ФЗ</w:t>
      </w: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r w:rsidRPr="00AE6EA5">
        <w:t>"О ежемесячных выплатах семьям, имеющим детей"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r w:rsidRPr="00AE6EA5">
        <w:t>Заявка на ежемесячную выплату № ______ от ____._____.20_____ г.</w:t>
      </w: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r w:rsidRPr="00AE6EA5">
        <w:t>(дата обращения ____.______.20______)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ОТКАЗАТЬ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_____________________________________________________________</w:t>
      </w: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r w:rsidRPr="00AE6EA5">
        <w:t>(Фамилия, имя, отчество заявителя)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_____________________________________________________________</w:t>
      </w:r>
    </w:p>
    <w:p w:rsidR="005B3DC6" w:rsidRPr="00AE6EA5" w:rsidRDefault="005B3DC6" w:rsidP="00F3602B">
      <w:pPr>
        <w:spacing w:after="0" w:line="200" w:lineRule="atLeast"/>
        <w:ind w:firstLine="720"/>
        <w:jc w:val="center"/>
      </w:pPr>
      <w:r w:rsidRPr="00AE6EA5">
        <w:t>Адрес проживания (пребывания)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Причина: _____________________________________________________</w:t>
      </w:r>
    </w:p>
    <w:p w:rsidR="005B3DC6" w:rsidRPr="00AE6EA5" w:rsidRDefault="004C1CB0" w:rsidP="00C064F2">
      <w:pPr>
        <w:spacing w:after="0" w:line="200" w:lineRule="atLeast"/>
        <w:ind w:firstLine="720"/>
        <w:jc w:val="both"/>
      </w:pPr>
      <w:hyperlink r:id="rId97" w:history="1">
        <w:r w:rsidR="005B3DC6" w:rsidRPr="00AE6EA5">
          <w:t>Порядка</w:t>
        </w:r>
      </w:hyperlink>
      <w:r w:rsidR="005B3DC6" w:rsidRPr="00AE6EA5">
        <w:t xml:space="preserve"> осуществления ежемесячных выплат в связи с рождением (усыновлением) первого и (или) второго ребенка, обращения за назначением указанных выплат, а также </w:t>
      </w:r>
      <w:hyperlink r:id="rId98" w:history="1">
        <w:r w:rsidR="005B3DC6" w:rsidRPr="00AE6EA5">
          <w:t>перечня</w:t>
        </w:r>
      </w:hyperlink>
      <w:r w:rsidR="005B3DC6" w:rsidRPr="00AE6EA5">
        <w:t xml:space="preserve"> документов (сведений), необходимых для назначения ежемесячных выплат в связи с рождением (усыновлением) пе</w:t>
      </w:r>
      <w:r w:rsidR="005B3DC6" w:rsidRPr="00AE6EA5">
        <w:t>р</w:t>
      </w:r>
      <w:r w:rsidR="005B3DC6" w:rsidRPr="00AE6EA5">
        <w:t>вого и (или) второго ребенка, утвержденного приказом Министерства труда и социальной защиты Российской Федерации от 29.12.2017№ 889н.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Отказ в назначении ежемесячной выплаты заявитель может обжаловать в администрации муниципального образования и (или) в судебном порядке.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Ежемесячная выплата может быть назначена при устранении причин, послуживших основанием для отказа в ее назначении.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Руководитель           подпись                                   расшифровка подписи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МП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8A32FD">
      <w:pPr>
        <w:spacing w:after="0" w:line="280" w:lineRule="atLeast"/>
        <w:ind w:left="5040"/>
        <w:jc w:val="both"/>
        <w:rPr>
          <w:sz w:val="20"/>
          <w:szCs w:val="20"/>
        </w:rPr>
      </w:pPr>
      <w:r w:rsidRPr="00AE6EA5">
        <w:br w:type="page"/>
      </w:r>
      <w:r>
        <w:rPr>
          <w:sz w:val="20"/>
          <w:szCs w:val="20"/>
        </w:rPr>
        <w:lastRenderedPageBreak/>
        <w:t>Приложение 9</w:t>
      </w:r>
    </w:p>
    <w:p w:rsidR="005B3DC6" w:rsidRPr="00AE6EA5" w:rsidRDefault="005B3DC6" w:rsidP="008A32FD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8A32FD">
      <w:pPr>
        <w:spacing w:after="0" w:line="200" w:lineRule="atLeast"/>
        <w:ind w:firstLine="720"/>
        <w:jc w:val="center"/>
      </w:pPr>
      <w:r w:rsidRPr="00AE6EA5">
        <w:t>Муниципальное учреждение «Управление социальной поддержки н</w:t>
      </w:r>
      <w:r w:rsidRPr="00AE6EA5">
        <w:t>а</w:t>
      </w:r>
      <w:r w:rsidRPr="00AE6EA5">
        <w:t>селения администрации города Пятигорска»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8A32FD">
      <w:pPr>
        <w:spacing w:after="0" w:line="200" w:lineRule="atLeast"/>
        <w:ind w:firstLine="720"/>
        <w:jc w:val="center"/>
      </w:pPr>
      <w:bookmarkStart w:id="112" w:name="P1345"/>
      <w:bookmarkEnd w:id="112"/>
      <w:r w:rsidRPr="00AE6EA5">
        <w:t>УВЕДОМЛЕНИЕ</w:t>
      </w:r>
    </w:p>
    <w:p w:rsidR="005B3DC6" w:rsidRPr="00AE6EA5" w:rsidRDefault="005B3DC6" w:rsidP="008A32FD">
      <w:pPr>
        <w:spacing w:after="0" w:line="200" w:lineRule="atLeast"/>
        <w:ind w:firstLine="720"/>
        <w:jc w:val="center"/>
      </w:pPr>
      <w:r w:rsidRPr="00AE6EA5">
        <w:t>№ _____ от _____.______.20_____ г.</w:t>
      </w:r>
    </w:p>
    <w:p w:rsidR="005B3DC6" w:rsidRPr="00AE6EA5" w:rsidRDefault="005B3DC6" w:rsidP="008A32FD">
      <w:pPr>
        <w:spacing w:after="0" w:line="200" w:lineRule="atLeast"/>
        <w:ind w:firstLine="720"/>
        <w:jc w:val="center"/>
      </w:pPr>
    </w:p>
    <w:p w:rsidR="005B3DC6" w:rsidRPr="00AE6EA5" w:rsidRDefault="005B3DC6" w:rsidP="008A32FD">
      <w:pPr>
        <w:spacing w:after="0" w:line="200" w:lineRule="atLeast"/>
        <w:ind w:firstLine="720"/>
        <w:jc w:val="center"/>
      </w:pPr>
      <w:r w:rsidRPr="00AE6EA5">
        <w:t>Уважаемая(ый) _____________________________________!</w:t>
      </w:r>
    </w:p>
    <w:p w:rsidR="005B3DC6" w:rsidRPr="00AE6EA5" w:rsidRDefault="005B3DC6" w:rsidP="008A32FD">
      <w:pPr>
        <w:spacing w:after="0" w:line="200" w:lineRule="atLeast"/>
        <w:ind w:firstLine="720"/>
        <w:jc w:val="center"/>
      </w:pPr>
      <w:r w:rsidRPr="00AE6EA5">
        <w:t>(фамилия, имя, отчество)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Сообщаем, что Вам назначена ежемесячная выплата в связи с рожден</w:t>
      </w:r>
      <w:r w:rsidRPr="00AE6EA5">
        <w:t>и</w:t>
      </w:r>
      <w:r w:rsidRPr="00AE6EA5">
        <w:t>ем (усыновлением) первого ребенка на ребенка: _________________________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_____________________________________________________________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 xml:space="preserve">               (фамилия, имя, отчество ребенка)     (дата рождения ребенка)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в размере _______ руб. ___ коп.  с ____.____.20___ по ____.____.20___.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 xml:space="preserve">Напоминаем, что в соответствии со </w:t>
      </w:r>
      <w:hyperlink r:id="rId99" w:history="1">
        <w:r w:rsidRPr="00AE6EA5">
          <w:t>ст. 5</w:t>
        </w:r>
      </w:hyperlink>
      <w:r w:rsidRPr="00AE6EA5">
        <w:t xml:space="preserve"> Федерального закона от 28 д</w:t>
      </w:r>
      <w:r w:rsidRPr="00AE6EA5">
        <w:t>е</w:t>
      </w:r>
      <w:r w:rsidRPr="00AE6EA5">
        <w:t>кабря 2017 года № 418-ФЗ Вы обязаны известить Муниципальное учрежд</w:t>
      </w:r>
      <w:r w:rsidRPr="00AE6EA5">
        <w:t>е</w:t>
      </w:r>
      <w:r w:rsidRPr="00AE6EA5">
        <w:t>ние «Управление социальной поддержки населения администрации города Пятигорска» об изменении места жительства, а также о наступлении обсто</w:t>
      </w:r>
      <w:r w:rsidRPr="00AE6EA5">
        <w:t>я</w:t>
      </w:r>
      <w:r w:rsidRPr="00AE6EA5">
        <w:t>тельств, влекущих прекращение выплаты, в месячный срок со дня их насту</w:t>
      </w:r>
      <w:r w:rsidRPr="00AE6EA5">
        <w:t>п</w:t>
      </w:r>
      <w:r w:rsidRPr="00AE6EA5">
        <w:t>ления.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Руководитель               подпись                               расшифровка подписи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Специалист, фамилия, имя, отчество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Телефон</w:t>
      </w:r>
    </w:p>
    <w:p w:rsidR="005B3DC6" w:rsidRPr="00AE6EA5" w:rsidRDefault="005B3DC6" w:rsidP="007374CA">
      <w:pPr>
        <w:spacing w:after="0" w:line="280" w:lineRule="atLeast"/>
        <w:ind w:left="5040"/>
        <w:jc w:val="both"/>
        <w:rPr>
          <w:sz w:val="20"/>
          <w:szCs w:val="20"/>
        </w:rPr>
      </w:pPr>
      <w:r w:rsidRPr="00AE6EA5">
        <w:br w:type="page"/>
      </w:r>
      <w:r w:rsidRPr="00AE6EA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10</w:t>
      </w:r>
    </w:p>
    <w:p w:rsidR="005B3DC6" w:rsidRPr="00AE6EA5" w:rsidRDefault="005B3DC6" w:rsidP="007374CA">
      <w:pPr>
        <w:spacing w:after="0" w:line="240" w:lineRule="auto"/>
        <w:ind w:left="5040"/>
        <w:jc w:val="both"/>
        <w:rPr>
          <w:sz w:val="20"/>
          <w:szCs w:val="20"/>
        </w:rPr>
      </w:pPr>
      <w:r w:rsidRPr="00AE6EA5">
        <w:rPr>
          <w:sz w:val="20"/>
          <w:szCs w:val="20"/>
        </w:rPr>
        <w:t>к Административному регламенту предоставл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ния государственной услуги «Осуществление н</w:t>
      </w:r>
      <w:r w:rsidRPr="00AE6EA5">
        <w:rPr>
          <w:sz w:val="20"/>
          <w:szCs w:val="20"/>
        </w:rPr>
        <w:t>а</w:t>
      </w:r>
      <w:r w:rsidRPr="00AE6EA5">
        <w:rPr>
          <w:sz w:val="20"/>
          <w:szCs w:val="20"/>
        </w:rPr>
        <w:t>значения ежемесячной выплаты в связи с рожд</w:t>
      </w:r>
      <w:r w:rsidRPr="00AE6EA5">
        <w:rPr>
          <w:sz w:val="20"/>
          <w:szCs w:val="20"/>
        </w:rPr>
        <w:t>е</w:t>
      </w:r>
      <w:r w:rsidRPr="00AE6EA5">
        <w:rPr>
          <w:sz w:val="20"/>
          <w:szCs w:val="20"/>
        </w:rPr>
        <w:t>нием (усыновлением) первого ребенка»</w:t>
      </w:r>
    </w:p>
    <w:p w:rsidR="005B3DC6" w:rsidRPr="00AE6EA5" w:rsidRDefault="005B3DC6" w:rsidP="00C064F2">
      <w:pPr>
        <w:spacing w:after="0" w:line="280" w:lineRule="atLeast"/>
        <w:ind w:firstLine="720"/>
        <w:jc w:val="both"/>
      </w:pPr>
    </w:p>
    <w:p w:rsidR="005B3DC6" w:rsidRPr="00AE6EA5" w:rsidRDefault="005B3DC6" w:rsidP="007374CA">
      <w:pPr>
        <w:spacing w:after="0" w:line="200" w:lineRule="atLeast"/>
        <w:ind w:firstLine="720"/>
        <w:jc w:val="center"/>
      </w:pPr>
      <w:r w:rsidRPr="00AE6EA5">
        <w:t>Муниципальное учреждение «Управление социальной поддержки н</w:t>
      </w:r>
      <w:r w:rsidRPr="00AE6EA5">
        <w:t>а</w:t>
      </w:r>
      <w:r w:rsidRPr="00AE6EA5">
        <w:t>селения администрации города Пятигорска»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7374CA">
      <w:pPr>
        <w:spacing w:after="0" w:line="200" w:lineRule="atLeast"/>
        <w:ind w:firstLine="720"/>
        <w:jc w:val="center"/>
      </w:pPr>
      <w:bookmarkStart w:id="113" w:name="P1389"/>
      <w:bookmarkEnd w:id="113"/>
      <w:r w:rsidRPr="00AE6EA5">
        <w:t>УВЕДОМЛЕНИЕ</w:t>
      </w:r>
    </w:p>
    <w:p w:rsidR="005B3DC6" w:rsidRPr="00AE6EA5" w:rsidRDefault="005B3DC6" w:rsidP="007374CA">
      <w:pPr>
        <w:spacing w:after="0" w:line="200" w:lineRule="atLeast"/>
        <w:ind w:firstLine="720"/>
        <w:jc w:val="center"/>
      </w:pPr>
      <w:r w:rsidRPr="00AE6EA5">
        <w:t>№ _______ от ____.______.20______ г.</w:t>
      </w:r>
    </w:p>
    <w:p w:rsidR="005B3DC6" w:rsidRPr="00AE6EA5" w:rsidRDefault="005B3DC6" w:rsidP="007374CA">
      <w:pPr>
        <w:spacing w:after="0" w:line="200" w:lineRule="atLeast"/>
        <w:ind w:firstLine="720"/>
        <w:jc w:val="center"/>
      </w:pPr>
      <w:r w:rsidRPr="00AE6EA5">
        <w:t>об отказе в назначении ежемесячной выплаты</w:t>
      </w:r>
    </w:p>
    <w:p w:rsidR="005B3DC6" w:rsidRPr="00AE6EA5" w:rsidRDefault="005B3DC6" w:rsidP="007374CA">
      <w:pPr>
        <w:spacing w:after="0" w:line="200" w:lineRule="atLeast"/>
        <w:ind w:firstLine="720"/>
        <w:jc w:val="center"/>
      </w:pPr>
      <w:r w:rsidRPr="00AE6EA5">
        <w:t>в связи с рождением (усыновлением) первого ребенка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7374CA">
      <w:pPr>
        <w:spacing w:after="0" w:line="200" w:lineRule="atLeast"/>
        <w:ind w:firstLine="720"/>
        <w:jc w:val="center"/>
      </w:pPr>
      <w:r w:rsidRPr="00AE6EA5">
        <w:t>Уважаемая(ый) ______________________________________!</w:t>
      </w:r>
    </w:p>
    <w:p w:rsidR="005B3DC6" w:rsidRPr="00AE6EA5" w:rsidRDefault="005B3DC6" w:rsidP="007374CA">
      <w:pPr>
        <w:spacing w:after="0" w:line="200" w:lineRule="atLeast"/>
        <w:ind w:firstLine="720"/>
        <w:jc w:val="center"/>
      </w:pPr>
      <w:r w:rsidRPr="00AE6EA5">
        <w:t>(фамилия, имя, отчество)</w:t>
      </w:r>
    </w:p>
    <w:p w:rsidR="005B3DC6" w:rsidRPr="00AE6EA5" w:rsidRDefault="005B3DC6" w:rsidP="007374CA">
      <w:pPr>
        <w:spacing w:after="0" w:line="200" w:lineRule="atLeast"/>
        <w:ind w:firstLine="720"/>
        <w:jc w:val="both"/>
      </w:pPr>
      <w:r w:rsidRPr="00AE6EA5">
        <w:t>Уведомляем Вас об отказе в назначении ежемесячной выплаты в связи с рождением (усыновлением) первого ребенка.</w:t>
      </w:r>
    </w:p>
    <w:p w:rsidR="005B3DC6" w:rsidRPr="00AE6EA5" w:rsidRDefault="005B3DC6" w:rsidP="007374CA">
      <w:pPr>
        <w:spacing w:after="0" w:line="200" w:lineRule="atLeast"/>
        <w:ind w:firstLine="720"/>
        <w:jc w:val="both"/>
      </w:pPr>
      <w:r w:rsidRPr="00AE6EA5">
        <w:t>Причина отказа:</w:t>
      </w:r>
    </w:p>
    <w:p w:rsidR="005B3DC6" w:rsidRPr="00AE6EA5" w:rsidRDefault="004C1CB0" w:rsidP="00C064F2">
      <w:pPr>
        <w:spacing w:after="0" w:line="200" w:lineRule="atLeast"/>
        <w:ind w:firstLine="720"/>
        <w:jc w:val="both"/>
      </w:pPr>
      <w:hyperlink r:id="rId100" w:history="1">
        <w:r w:rsidR="005B3DC6" w:rsidRPr="00AE6EA5">
          <w:t>Порядка</w:t>
        </w:r>
      </w:hyperlink>
      <w:r w:rsidR="005B3DC6" w:rsidRPr="00AE6EA5">
        <w:t xml:space="preserve"> осуществления ежемесячных выплат в связи с рождением (усыновлением) первого и (или) второго ребенка, обращения за назначением указанных выплат, а также </w:t>
      </w:r>
      <w:hyperlink r:id="rId101" w:history="1">
        <w:r w:rsidR="005B3DC6" w:rsidRPr="00AE6EA5">
          <w:t>перечня</w:t>
        </w:r>
      </w:hyperlink>
      <w:r w:rsidR="005B3DC6" w:rsidRPr="00AE6EA5">
        <w:t xml:space="preserve"> документов (сведений), необходимых для назначения ежемесячных выплат в связи с рождением (усыновлением) пе</w:t>
      </w:r>
      <w:r w:rsidR="005B3DC6" w:rsidRPr="00AE6EA5">
        <w:t>р</w:t>
      </w:r>
      <w:r w:rsidR="005B3DC6" w:rsidRPr="00AE6EA5">
        <w:t>вого и (или) второго ребенка, утвержденного приказом Министерства труда и социальной защиты Российской Федерации от 29.12.2017 № 889н.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Отказ в назначении ежемесячной выплаты в связи с рождением (ус</w:t>
      </w:r>
      <w:r w:rsidRPr="00AE6EA5">
        <w:t>ы</w:t>
      </w:r>
      <w:r w:rsidRPr="00AE6EA5">
        <w:t>новлением) первого ребенка заявитель может обжаловать в администрации города Пятигорска и (или) в судебном порядке.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Ежемесячная выплата в связи с рождением (усыновлением) первого ребенка может быть назначена при устранении причин, послуживших осн</w:t>
      </w:r>
      <w:r w:rsidRPr="00AE6EA5">
        <w:t>о</w:t>
      </w:r>
      <w:r w:rsidRPr="00AE6EA5">
        <w:t>ванием для отказа в ее назначении.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Руководитель                 подпись                            расшифровка подписи</w:t>
      </w:r>
    </w:p>
    <w:p w:rsidR="005B3DC6" w:rsidRPr="00AE6EA5" w:rsidRDefault="005B3DC6" w:rsidP="00C064F2">
      <w:pPr>
        <w:spacing w:after="0" w:line="200" w:lineRule="atLeast"/>
        <w:ind w:firstLine="720"/>
        <w:jc w:val="both"/>
      </w:pPr>
    </w:p>
    <w:p w:rsidR="005B3DC6" w:rsidRPr="00AE6EA5" w:rsidRDefault="005B3DC6" w:rsidP="00C064F2">
      <w:pPr>
        <w:spacing w:after="0" w:line="200" w:lineRule="atLeast"/>
        <w:ind w:firstLine="720"/>
        <w:jc w:val="both"/>
      </w:pPr>
      <w:r w:rsidRPr="00AE6EA5">
        <w:t>Специалист, фамилия, имя, отчество</w:t>
      </w:r>
    </w:p>
    <w:p w:rsidR="005B3DC6" w:rsidRPr="00C064F2" w:rsidRDefault="005B3DC6" w:rsidP="00C064F2">
      <w:pPr>
        <w:spacing w:after="0" w:line="200" w:lineRule="atLeast"/>
        <w:ind w:firstLine="720"/>
        <w:jc w:val="both"/>
      </w:pPr>
      <w:r w:rsidRPr="00AE6EA5">
        <w:t>Телефон</w:t>
      </w:r>
    </w:p>
    <w:p w:rsidR="005B3DC6" w:rsidRPr="00C064F2" w:rsidRDefault="005B3DC6" w:rsidP="00C064F2">
      <w:pPr>
        <w:spacing w:after="0" w:line="280" w:lineRule="atLeast"/>
        <w:ind w:firstLine="720"/>
        <w:jc w:val="both"/>
      </w:pPr>
    </w:p>
    <w:sectPr w:rsidR="005B3DC6" w:rsidRPr="00C064F2" w:rsidSect="001361DB">
      <w:headerReference w:type="even" r:id="rId102"/>
      <w:headerReference w:type="default" r:id="rId10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F8" w:rsidRDefault="005A19F8">
      <w:r>
        <w:separator/>
      </w:r>
    </w:p>
  </w:endnote>
  <w:endnote w:type="continuationSeparator" w:id="1">
    <w:p w:rsidR="005A19F8" w:rsidRDefault="005A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F8" w:rsidRDefault="005A19F8">
      <w:r>
        <w:separator/>
      </w:r>
    </w:p>
  </w:footnote>
  <w:footnote w:type="continuationSeparator" w:id="1">
    <w:p w:rsidR="005A19F8" w:rsidRDefault="005A19F8">
      <w:r>
        <w:continuationSeparator/>
      </w:r>
    </w:p>
  </w:footnote>
  <w:footnote w:id="2">
    <w:p w:rsidR="005B3DC6" w:rsidRDefault="005B3DC6" w:rsidP="00FF3CB3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Pr="00C064F2">
        <w:t>Российская газета, 25.12.1993, N 237</w:t>
      </w:r>
      <w:r>
        <w:t>.</w:t>
      </w:r>
    </w:p>
  </w:footnote>
  <w:footnote w:id="3">
    <w:p w:rsidR="005B3DC6" w:rsidRDefault="005B3DC6" w:rsidP="00FF3CB3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Pr="00C064F2">
        <w:t>Собрание законодательства Российской Федерации, 05.12.1994, N 32, ст. 3301.</w:t>
      </w:r>
    </w:p>
  </w:footnote>
  <w:footnote w:id="4">
    <w:p w:rsidR="005B3DC6" w:rsidRDefault="005B3DC6" w:rsidP="00FF3CB3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Собрание законодательства Российской Федерации, 01.01.1996, N 1, ст. 16.</w:t>
      </w:r>
    </w:p>
  </w:footnote>
  <w:footnote w:id="5">
    <w:p w:rsidR="005B3DC6" w:rsidRDefault="005B3DC6" w:rsidP="00FF3CB3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Собрание законодательства Российской Федерации, 27.11.1995, N 48, ст. 4563.</w:t>
      </w:r>
    </w:p>
  </w:footnote>
  <w:footnote w:id="6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Собрание законодательства Российской Федерации, 31.07.2006, N 31, ст. 3451.</w:t>
      </w:r>
    </w:p>
  </w:footnote>
  <w:footnote w:id="7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Собрание законодательства Российской Федерации, 02.08.2010, N 31, ст. 4179.</w:t>
      </w:r>
    </w:p>
  </w:footnote>
  <w:footnote w:id="8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Собрание законодательства Российской Федерации, 11.04.2011, N 15, ст. 2036.</w:t>
      </w:r>
    </w:p>
  </w:footnote>
  <w:footnote w:id="9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Российская газета (специальный выпуск), 31.12.2017, N 297, Собрание законодательства Российской Фед</w:t>
      </w:r>
      <w:r w:rsidRPr="00C064F2">
        <w:t>е</w:t>
      </w:r>
      <w:r w:rsidRPr="00C064F2">
        <w:t>рации, 01.01.2018, N 1 (Часть I), ст. 2.</w:t>
      </w:r>
    </w:p>
  </w:footnote>
  <w:footnote w:id="10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Собрание законодательства Российской Федерации, 18.07.2011, N 29, ст. 4479.</w:t>
      </w:r>
    </w:p>
  </w:footnote>
  <w:footnote w:id="11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Российская газета, 31.08.2012, N 200, Собрание законодательства Российской Федерации, 03.09.2012, N 36, ст. 4903.</w:t>
      </w:r>
    </w:p>
  </w:footnote>
  <w:footnote w:id="12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Российская газета, 23.11.2012, N 271.</w:t>
      </w:r>
    </w:p>
  </w:footnote>
  <w:footnote w:id="13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Российская газета, 31.12.2012, N 303, Собрание законодательства Российской Федерации, 31.12.2012, N 53 (ч. 2), ст. 7932.</w:t>
      </w:r>
    </w:p>
  </w:footnote>
  <w:footnote w:id="14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Официальный интернет-портал правовой информации: // www.pravo.gov.ru, 05.04.2016.</w:t>
      </w:r>
    </w:p>
  </w:footnote>
  <w:footnote w:id="15">
    <w:p w:rsidR="005B3DC6" w:rsidRDefault="005B3DC6" w:rsidP="00703188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Официальный интернет-портал правовой информации http://www.pravo.gov.ru, 18.09.2015.</w:t>
      </w:r>
    </w:p>
  </w:footnote>
  <w:footnote w:id="16">
    <w:p w:rsidR="005B3DC6" w:rsidRDefault="005B3DC6" w:rsidP="00B56B41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Официальный интернет-портал правовой информации http://www.pravo.gov.ru, 12.01.2018.</w:t>
      </w:r>
    </w:p>
  </w:footnote>
  <w:footnote w:id="17">
    <w:p w:rsidR="005B3DC6" w:rsidRDefault="005B3DC6" w:rsidP="00B56B41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Ставропольская правда, 01.03.2008, N 43.</w:t>
      </w:r>
    </w:p>
  </w:footnote>
  <w:footnote w:id="18">
    <w:p w:rsidR="005B3DC6" w:rsidRDefault="005B3DC6" w:rsidP="00B56B41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Ставропольская правда, 16.12.2009, N 268.</w:t>
      </w:r>
    </w:p>
  </w:footnote>
  <w:footnote w:id="19">
    <w:p w:rsidR="005B3DC6" w:rsidRDefault="005B3DC6" w:rsidP="00B56B41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Ставропольская правда, 05.07.2011, N 154.</w:t>
      </w:r>
    </w:p>
  </w:footnote>
  <w:footnote w:id="20">
    <w:p w:rsidR="005B3DC6" w:rsidRDefault="005B3DC6" w:rsidP="00AF0C91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Ставропольская правда, 03.08.2011, N 183.</w:t>
      </w:r>
    </w:p>
  </w:footnote>
  <w:footnote w:id="21">
    <w:p w:rsidR="005B3DC6" w:rsidRDefault="005B3DC6" w:rsidP="00AF0C91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Ставропольская правда, 22.11.2014, N 317-318.</w:t>
      </w:r>
    </w:p>
  </w:footnote>
  <w:footnote w:id="22">
    <w:p w:rsidR="005B3DC6" w:rsidRDefault="005B3DC6" w:rsidP="00AF0C91">
      <w:pPr>
        <w:pStyle w:val="a3"/>
        <w:spacing w:after="0"/>
      </w:pPr>
      <w:r>
        <w:rPr>
          <w:rStyle w:val="a5"/>
        </w:rPr>
        <w:footnoteRef/>
      </w:r>
      <w:r>
        <w:t xml:space="preserve">  </w:t>
      </w:r>
      <w:r w:rsidRPr="00C064F2">
        <w:t>Официальный интернет-портал правовой информации http://www.</w:t>
      </w:r>
      <w:r>
        <w:rPr>
          <w:lang w:val="en-US"/>
        </w:rPr>
        <w:t>stavinvest</w:t>
      </w:r>
      <w:r w:rsidRPr="00C064F2">
        <w:t xml:space="preserve">.ru, </w:t>
      </w:r>
      <w:r>
        <w:t>28.06.</w:t>
      </w:r>
      <w:r w:rsidRPr="00AF0C91">
        <w:t>2011</w:t>
      </w:r>
      <w:r>
        <w:t>.</w:t>
      </w:r>
    </w:p>
  </w:footnote>
  <w:footnote w:id="23">
    <w:p w:rsidR="005B3DC6" w:rsidRDefault="005B3DC6" w:rsidP="00AF0C91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Pr="00C064F2">
        <w:t>Вечерний Ставрополь, 08.01.2010, N 2-3.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C6" w:rsidRDefault="004C1CB0" w:rsidP="002131C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B3DC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B3DC6" w:rsidRDefault="005B3DC6" w:rsidP="001361DB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C6" w:rsidRDefault="004C1CB0" w:rsidP="002131C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B3DC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66516">
      <w:rPr>
        <w:rStyle w:val="af1"/>
        <w:noProof/>
      </w:rPr>
      <w:t>45</w:t>
    </w:r>
    <w:r>
      <w:rPr>
        <w:rStyle w:val="af1"/>
      </w:rPr>
      <w:fldChar w:fldCharType="end"/>
    </w:r>
  </w:p>
  <w:p w:rsidR="005B3DC6" w:rsidRDefault="005B3DC6" w:rsidP="001361D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FB6"/>
    <w:rsid w:val="00001284"/>
    <w:rsid w:val="00010419"/>
    <w:rsid w:val="0001601A"/>
    <w:rsid w:val="00030168"/>
    <w:rsid w:val="00042E44"/>
    <w:rsid w:val="000463DE"/>
    <w:rsid w:val="000477DE"/>
    <w:rsid w:val="00055F12"/>
    <w:rsid w:val="000B32DC"/>
    <w:rsid w:val="000C07B8"/>
    <w:rsid w:val="000E4446"/>
    <w:rsid w:val="0011596B"/>
    <w:rsid w:val="00120658"/>
    <w:rsid w:val="0012548D"/>
    <w:rsid w:val="001361DB"/>
    <w:rsid w:val="00152ECA"/>
    <w:rsid w:val="0015654F"/>
    <w:rsid w:val="00165E55"/>
    <w:rsid w:val="00192887"/>
    <w:rsid w:val="0019762C"/>
    <w:rsid w:val="001A4F60"/>
    <w:rsid w:val="001F0436"/>
    <w:rsid w:val="002100FF"/>
    <w:rsid w:val="002123C5"/>
    <w:rsid w:val="002131CB"/>
    <w:rsid w:val="00243DAA"/>
    <w:rsid w:val="00284B28"/>
    <w:rsid w:val="002D0FAA"/>
    <w:rsid w:val="002E7606"/>
    <w:rsid w:val="003135A6"/>
    <w:rsid w:val="003A4479"/>
    <w:rsid w:val="003A5AC1"/>
    <w:rsid w:val="003B35FE"/>
    <w:rsid w:val="003D7228"/>
    <w:rsid w:val="00414A52"/>
    <w:rsid w:val="00422621"/>
    <w:rsid w:val="00430CCB"/>
    <w:rsid w:val="0044132B"/>
    <w:rsid w:val="004552DE"/>
    <w:rsid w:val="00464B63"/>
    <w:rsid w:val="00480CE7"/>
    <w:rsid w:val="0048687B"/>
    <w:rsid w:val="0049664F"/>
    <w:rsid w:val="00496E8D"/>
    <w:rsid w:val="004A6306"/>
    <w:rsid w:val="004C1CB0"/>
    <w:rsid w:val="004F6661"/>
    <w:rsid w:val="00520572"/>
    <w:rsid w:val="005313F2"/>
    <w:rsid w:val="00531DCF"/>
    <w:rsid w:val="00547C0D"/>
    <w:rsid w:val="005800A1"/>
    <w:rsid w:val="005A19F8"/>
    <w:rsid w:val="005B3DC6"/>
    <w:rsid w:val="005D29B9"/>
    <w:rsid w:val="005F28E5"/>
    <w:rsid w:val="005F4A4D"/>
    <w:rsid w:val="00602CC6"/>
    <w:rsid w:val="00605641"/>
    <w:rsid w:val="0062209C"/>
    <w:rsid w:val="00626971"/>
    <w:rsid w:val="0065091C"/>
    <w:rsid w:val="006560A3"/>
    <w:rsid w:val="00684C72"/>
    <w:rsid w:val="00687991"/>
    <w:rsid w:val="0069368C"/>
    <w:rsid w:val="006A2A90"/>
    <w:rsid w:val="006A35E1"/>
    <w:rsid w:val="006A7EB2"/>
    <w:rsid w:val="00703188"/>
    <w:rsid w:val="0073484B"/>
    <w:rsid w:val="00735044"/>
    <w:rsid w:val="007374CA"/>
    <w:rsid w:val="00744A9B"/>
    <w:rsid w:val="00745909"/>
    <w:rsid w:val="00770FB6"/>
    <w:rsid w:val="007775CF"/>
    <w:rsid w:val="0078209C"/>
    <w:rsid w:val="00797CEC"/>
    <w:rsid w:val="007B2343"/>
    <w:rsid w:val="007E309B"/>
    <w:rsid w:val="007F02F3"/>
    <w:rsid w:val="00832D9E"/>
    <w:rsid w:val="00841FF9"/>
    <w:rsid w:val="008560C0"/>
    <w:rsid w:val="0088090D"/>
    <w:rsid w:val="008959E0"/>
    <w:rsid w:val="008A32FD"/>
    <w:rsid w:val="008B70DA"/>
    <w:rsid w:val="008F6F81"/>
    <w:rsid w:val="008F76D9"/>
    <w:rsid w:val="00900ADE"/>
    <w:rsid w:val="00902AE4"/>
    <w:rsid w:val="00903C17"/>
    <w:rsid w:val="009063BC"/>
    <w:rsid w:val="009374FC"/>
    <w:rsid w:val="00937A96"/>
    <w:rsid w:val="00937B59"/>
    <w:rsid w:val="00952728"/>
    <w:rsid w:val="00953854"/>
    <w:rsid w:val="00960A1E"/>
    <w:rsid w:val="00960CD9"/>
    <w:rsid w:val="00981B01"/>
    <w:rsid w:val="00995446"/>
    <w:rsid w:val="00997429"/>
    <w:rsid w:val="009D4997"/>
    <w:rsid w:val="009E45A6"/>
    <w:rsid w:val="009F29A0"/>
    <w:rsid w:val="00A16AC1"/>
    <w:rsid w:val="00A234B3"/>
    <w:rsid w:val="00A4451F"/>
    <w:rsid w:val="00A6155A"/>
    <w:rsid w:val="00A66516"/>
    <w:rsid w:val="00A901D6"/>
    <w:rsid w:val="00A9371E"/>
    <w:rsid w:val="00AB2D23"/>
    <w:rsid w:val="00AC6FBE"/>
    <w:rsid w:val="00AE661D"/>
    <w:rsid w:val="00AE6EA5"/>
    <w:rsid w:val="00AF0C91"/>
    <w:rsid w:val="00AF2261"/>
    <w:rsid w:val="00AF23CC"/>
    <w:rsid w:val="00AF3B7B"/>
    <w:rsid w:val="00B150BC"/>
    <w:rsid w:val="00B22B12"/>
    <w:rsid w:val="00B23A8C"/>
    <w:rsid w:val="00B46AC7"/>
    <w:rsid w:val="00B56B41"/>
    <w:rsid w:val="00B617CF"/>
    <w:rsid w:val="00BB28B1"/>
    <w:rsid w:val="00BC79D4"/>
    <w:rsid w:val="00BD65F9"/>
    <w:rsid w:val="00BE2E73"/>
    <w:rsid w:val="00BF42CA"/>
    <w:rsid w:val="00C064F2"/>
    <w:rsid w:val="00C34702"/>
    <w:rsid w:val="00C424C2"/>
    <w:rsid w:val="00C45864"/>
    <w:rsid w:val="00C466A7"/>
    <w:rsid w:val="00C520F7"/>
    <w:rsid w:val="00C56A50"/>
    <w:rsid w:val="00C7030C"/>
    <w:rsid w:val="00C921E2"/>
    <w:rsid w:val="00CA5C24"/>
    <w:rsid w:val="00CB2195"/>
    <w:rsid w:val="00CD078F"/>
    <w:rsid w:val="00CD3BD7"/>
    <w:rsid w:val="00CF4CEB"/>
    <w:rsid w:val="00D13BDF"/>
    <w:rsid w:val="00D52744"/>
    <w:rsid w:val="00D649AB"/>
    <w:rsid w:val="00DA03F7"/>
    <w:rsid w:val="00DA1245"/>
    <w:rsid w:val="00DA628D"/>
    <w:rsid w:val="00DB0D24"/>
    <w:rsid w:val="00DB7FF3"/>
    <w:rsid w:val="00DC4755"/>
    <w:rsid w:val="00DD08F6"/>
    <w:rsid w:val="00DE4652"/>
    <w:rsid w:val="00DF04BD"/>
    <w:rsid w:val="00E04108"/>
    <w:rsid w:val="00E0463F"/>
    <w:rsid w:val="00E07647"/>
    <w:rsid w:val="00E07D6E"/>
    <w:rsid w:val="00E171B3"/>
    <w:rsid w:val="00E176AD"/>
    <w:rsid w:val="00E2124A"/>
    <w:rsid w:val="00E3067A"/>
    <w:rsid w:val="00E33D95"/>
    <w:rsid w:val="00E753A4"/>
    <w:rsid w:val="00E82644"/>
    <w:rsid w:val="00E84106"/>
    <w:rsid w:val="00E85604"/>
    <w:rsid w:val="00E85A18"/>
    <w:rsid w:val="00EB7786"/>
    <w:rsid w:val="00EC3061"/>
    <w:rsid w:val="00EC533A"/>
    <w:rsid w:val="00ED06C6"/>
    <w:rsid w:val="00ED10C8"/>
    <w:rsid w:val="00EE6F4E"/>
    <w:rsid w:val="00F0396B"/>
    <w:rsid w:val="00F10B1A"/>
    <w:rsid w:val="00F13F87"/>
    <w:rsid w:val="00F26A5E"/>
    <w:rsid w:val="00F33790"/>
    <w:rsid w:val="00F3602B"/>
    <w:rsid w:val="00F42D7E"/>
    <w:rsid w:val="00F4675F"/>
    <w:rsid w:val="00F65389"/>
    <w:rsid w:val="00F73950"/>
    <w:rsid w:val="00F8162A"/>
    <w:rsid w:val="00F954C3"/>
    <w:rsid w:val="00FB6A57"/>
    <w:rsid w:val="00FC1D0C"/>
    <w:rsid w:val="00FD60CD"/>
    <w:rsid w:val="00FE29EC"/>
    <w:rsid w:val="00FE456A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5A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Standard"/>
    <w:next w:val="Standard"/>
    <w:link w:val="10"/>
    <w:uiPriority w:val="99"/>
    <w:qFormat/>
    <w:locked/>
    <w:rsid w:val="00C064F2"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29A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C064F2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onsNormal">
    <w:name w:val="ConsNormal"/>
    <w:rsid w:val="00C064F2"/>
    <w:pPr>
      <w:suppressAutoHyphens/>
      <w:autoSpaceDE w:val="0"/>
      <w:ind w:right="19772" w:firstLine="720"/>
      <w:textAlignment w:val="baseline"/>
    </w:pPr>
    <w:rPr>
      <w:rFonts w:ascii="Arial" w:eastAsia="Times New Roman" w:hAnsi="Arial" w:cs="Arial"/>
      <w:kern w:val="1"/>
      <w:lang w:eastAsia="ar-SA"/>
    </w:rPr>
  </w:style>
  <w:style w:type="paragraph" w:customStyle="1" w:styleId="ConsPlusNormal">
    <w:name w:val="ConsPlusNormal"/>
    <w:uiPriority w:val="99"/>
    <w:rsid w:val="00C064F2"/>
    <w:pPr>
      <w:widowControl w:val="0"/>
      <w:suppressAutoHyphens/>
      <w:autoSpaceDE w:val="0"/>
      <w:ind w:firstLine="720"/>
      <w:textAlignment w:val="baseline"/>
    </w:pPr>
    <w:rPr>
      <w:rFonts w:ascii="Arial" w:eastAsia="Times New Roman" w:hAnsi="Arial" w:cs="Arial"/>
      <w:kern w:val="1"/>
      <w:lang w:eastAsia="ar-SA"/>
    </w:rPr>
  </w:style>
  <w:style w:type="paragraph" w:styleId="a3">
    <w:name w:val="footnote text"/>
    <w:basedOn w:val="a"/>
    <w:link w:val="a4"/>
    <w:uiPriority w:val="99"/>
    <w:semiHidden/>
    <w:rsid w:val="0099742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64B63"/>
    <w:rPr>
      <w:rFonts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997429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A901D6"/>
    <w:pPr>
      <w:widowControl w:val="0"/>
      <w:suppressAutoHyphens/>
      <w:spacing w:after="120" w:line="240" w:lineRule="auto"/>
      <w:ind w:left="283"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0463F"/>
    <w:rPr>
      <w:rFonts w:cs="Times New Roman"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9E45A6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9E45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a">
    <w:name w:val="Normal (Web)"/>
    <w:basedOn w:val="Standard"/>
    <w:link w:val="ab"/>
    <w:uiPriority w:val="99"/>
    <w:rsid w:val="00E85A18"/>
    <w:pPr>
      <w:spacing w:before="100" w:after="100"/>
    </w:pPr>
  </w:style>
  <w:style w:type="character" w:customStyle="1" w:styleId="ab">
    <w:name w:val="Обычный (веб) Знак"/>
    <w:basedOn w:val="a0"/>
    <w:link w:val="aa"/>
    <w:uiPriority w:val="99"/>
    <w:locked/>
    <w:rsid w:val="00E85A18"/>
    <w:rPr>
      <w:rFonts w:cs="Times New Roman"/>
      <w:kern w:val="1"/>
      <w:sz w:val="24"/>
      <w:szCs w:val="24"/>
      <w:lang w:val="ru-RU" w:eastAsia="ar-SA" w:bidi="ar-SA"/>
    </w:rPr>
  </w:style>
  <w:style w:type="paragraph" w:styleId="ac">
    <w:name w:val="No Spacing"/>
    <w:uiPriority w:val="99"/>
    <w:qFormat/>
    <w:rsid w:val="0000128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16A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16AC1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976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2124A"/>
    <w:rPr>
      <w:rFonts w:cs="Times New Roman"/>
      <w:sz w:val="2"/>
      <w:lang w:eastAsia="en-US"/>
    </w:rPr>
  </w:style>
  <w:style w:type="paragraph" w:styleId="af">
    <w:name w:val="header"/>
    <w:basedOn w:val="a"/>
    <w:link w:val="af0"/>
    <w:uiPriority w:val="99"/>
    <w:rsid w:val="001361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871D1"/>
    <w:rPr>
      <w:sz w:val="28"/>
      <w:szCs w:val="28"/>
      <w:lang w:eastAsia="en-US"/>
    </w:rPr>
  </w:style>
  <w:style w:type="character" w:styleId="af1">
    <w:name w:val="page number"/>
    <w:basedOn w:val="a0"/>
    <w:uiPriority w:val="99"/>
    <w:rsid w:val="001361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F8F7BA15F0A8ED7B738B93FA0BC58B83C9E136BAA387D99B82B00237026C3F6085B569DEC2D0C9A94D85F2D4y9EDN" TargetMode="External"/><Relationship Id="rId21" Type="http://schemas.openxmlformats.org/officeDocument/2006/relationships/hyperlink" Target="consultantplus://offline/ref=C8F8F7BA15F0A8ED7B738B93FA0BC58B83C9E737BBA187D99B82B00237026C3F6085B569DEC2D0C9A94D85F2D4y9EDN" TargetMode="External"/><Relationship Id="rId42" Type="http://schemas.openxmlformats.org/officeDocument/2006/relationships/hyperlink" Target="consultantplus://offline/ref=C8F8F7BA15F0A8ED7B738B93FA0BC58B82C1E438BFA387D99B82B00237026C3F7285ED65DFC0CDCDA958D3A391C01797E9743D528E779832y3E6N" TargetMode="External"/><Relationship Id="rId47" Type="http://schemas.openxmlformats.org/officeDocument/2006/relationships/image" Target="media/image3.emf"/><Relationship Id="rId63" Type="http://schemas.openxmlformats.org/officeDocument/2006/relationships/image" Target="media/image19.emf"/><Relationship Id="rId68" Type="http://schemas.openxmlformats.org/officeDocument/2006/relationships/image" Target="media/image24.emf"/><Relationship Id="rId84" Type="http://schemas.openxmlformats.org/officeDocument/2006/relationships/hyperlink" Target="garantF1://12084522.21" TargetMode="External"/><Relationship Id="rId89" Type="http://schemas.openxmlformats.org/officeDocument/2006/relationships/hyperlink" Target="consultantplus://offline/ref=C8F8F7BA15F0A8ED7B738B93FA0BC58B82C1E438BFA387D99B82B00237026C3F7285ED63DECB9A99EF068AF3D78B1B94F5683C51y9E8N" TargetMode="External"/><Relationship Id="rId7" Type="http://schemas.openxmlformats.org/officeDocument/2006/relationships/hyperlink" Target="consultantplus://offline/ref=C8F8F7BA15F0A8ED7B738B93FA0BC58B82C1E438BFA387D99B82B00237026C3F7285ED65DFC0CEC1AF58D3A391C01797E9743D528E779832y3E6N" TargetMode="External"/><Relationship Id="rId71" Type="http://schemas.openxmlformats.org/officeDocument/2006/relationships/hyperlink" Target="garantF1://12077515.0" TargetMode="External"/><Relationship Id="rId92" Type="http://schemas.openxmlformats.org/officeDocument/2006/relationships/hyperlink" Target="consultantplus://offline/ref=C8F8F7BA15F0A8ED7B738B93FA0BC58B83C3E639B8A487D99B82B00237026C3F7285ED65DFC0CEC0A358D3A391C01797E9743D528E779832y3E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F8F7BA15F0A8ED7B738B93FA0BC58B83C9E038BDAB87D99B82B00237026C3F6085B569DEC2D0C9A94D85F2D4y9EDN" TargetMode="External"/><Relationship Id="rId29" Type="http://schemas.openxmlformats.org/officeDocument/2006/relationships/hyperlink" Target="consultantplus://offline/ref=C8F8F7BA15F0A8ED7B73959EEC679B8186CAB83CBDA38E87C0DDEB5F600B666835CAB4359B95C3C9A94D86F0CB971A97yEE3N" TargetMode="External"/><Relationship Id="rId11" Type="http://schemas.openxmlformats.org/officeDocument/2006/relationships/hyperlink" Target="consultantplus://offline/ref=C8F8F7BA15F0A8ED7B738B93FA0BC58B83C9E035BFA287D99B82B00237026C3F6085B569DEC2D0C9A94D85F2D4y9EDN" TargetMode="External"/><Relationship Id="rId24" Type="http://schemas.openxmlformats.org/officeDocument/2006/relationships/hyperlink" Target="consultantplus://offline/ref=C8F8F7BA15F0A8ED7B738B93FA0BC58B82C0E736BEA087D99B82B00237026C3F6085B569DEC2D0C9A94D85F2D4y9EDN" TargetMode="External"/><Relationship Id="rId32" Type="http://schemas.openxmlformats.org/officeDocument/2006/relationships/hyperlink" Target="consultantplus://offline/ref=C8F8F7BA15F0A8ED7B73959EEC679B8186CAB83CB9A08586CFD6B65568526A6A32C5EB309C84C3C9AB5687F5D39E4EC7AF3F3151926B9931201FD352y1EFN" TargetMode="External"/><Relationship Id="rId37" Type="http://schemas.openxmlformats.org/officeDocument/2006/relationships/hyperlink" Target="consultantplus://offline/ref=C8F8F7BA15F0A8ED7B738B93FA0BC58B83C3E639B8A487D99B82B00237026C3F6085B569DEC2D0C9A94D85F2D4y9EDN" TargetMode="External"/><Relationship Id="rId40" Type="http://schemas.openxmlformats.org/officeDocument/2006/relationships/hyperlink" Target="consultantplus://offline/ref=C8F8F7BA15F0A8ED7B73959EEC679B8186CAB83CBDA38E87C0DDEB5F600B666835CAB4279BCDCFC8AB5386F1DEC14BD2BE673D528E749A2D3C1DD2y5EBN" TargetMode="External"/><Relationship Id="rId45" Type="http://schemas.openxmlformats.org/officeDocument/2006/relationships/image" Target="media/image1.emf"/><Relationship Id="rId53" Type="http://schemas.openxmlformats.org/officeDocument/2006/relationships/image" Target="media/image9.emf"/><Relationship Id="rId58" Type="http://schemas.openxmlformats.org/officeDocument/2006/relationships/image" Target="media/image14.emf"/><Relationship Id="rId66" Type="http://schemas.openxmlformats.org/officeDocument/2006/relationships/image" Target="media/image22.emf"/><Relationship Id="rId74" Type="http://schemas.openxmlformats.org/officeDocument/2006/relationships/image" Target="media/image29.emf"/><Relationship Id="rId79" Type="http://schemas.openxmlformats.org/officeDocument/2006/relationships/hyperlink" Target="garantF1://12084522.11" TargetMode="External"/><Relationship Id="rId87" Type="http://schemas.openxmlformats.org/officeDocument/2006/relationships/hyperlink" Target="garantF1://12084522.21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17.emf"/><Relationship Id="rId82" Type="http://schemas.openxmlformats.org/officeDocument/2006/relationships/hyperlink" Target="garantF1://12084522.0" TargetMode="External"/><Relationship Id="rId90" Type="http://schemas.openxmlformats.org/officeDocument/2006/relationships/hyperlink" Target="consultantplus://offline/ref=C8F8F7BA15F0A8ED7B738B93FA0BC58B82C1E438BFA387D99B82B00237026C3F7285ED63D9CB9A99EF068AF3D78B1B94F5683C51y9E8N" TargetMode="External"/><Relationship Id="rId95" Type="http://schemas.openxmlformats.org/officeDocument/2006/relationships/hyperlink" Target="consultantplus://offline/ref=C8F8F7BA15F0A8ED7B738B93FA0BC58B83C9E035BFA287D99B82B00237026C3F6085B569DEC2D0C9A94D85F2D4y9EDN" TargetMode="External"/><Relationship Id="rId19" Type="http://schemas.openxmlformats.org/officeDocument/2006/relationships/hyperlink" Target="consultantplus://offline/ref=C8F8F7BA15F0A8ED7B738B93FA0BC58B83C9E035BFA287D99B82B00237026C3F7285ED65DFC0CECBA858D3A391C01797E9743D528E779832y3E6N" TargetMode="External"/><Relationship Id="rId14" Type="http://schemas.openxmlformats.org/officeDocument/2006/relationships/hyperlink" Target="consultantplus://offline/ref=C8F8F7BA15F0A8ED7B738B93FA0BC58B82C1E230BEAB87D99B82B00237026C3F6085B569DEC2D0C9A94D85F2D4y9EDN" TargetMode="External"/><Relationship Id="rId22" Type="http://schemas.openxmlformats.org/officeDocument/2006/relationships/hyperlink" Target="consultantplus://offline/ref=C8F8F7BA15F0A8ED7B738B93FA0BC58B82C0E736B1A387D99B82B00237026C3F6085B569DEC2D0C9A94D85F2D4y9EDN" TargetMode="External"/><Relationship Id="rId27" Type="http://schemas.openxmlformats.org/officeDocument/2006/relationships/hyperlink" Target="consultantplus://offline/ref=C8F8F7BA15F0A8ED7B73959EEC679B8186CAB83CB1A18E8EC7DDEB5F600B666835CAB4359B95C3C9A94D86F0CB971A97yEE3N" TargetMode="External"/><Relationship Id="rId30" Type="http://schemas.openxmlformats.org/officeDocument/2006/relationships/hyperlink" Target="consultantplus://offline/ref=C8F8F7BA15F0A8ED7B73959EEC679B8186CAB83CB9A18D86C3D2B65568526A6A32C5EB309C84C3C9AB5385F6DC9E4EC7AF3F3151926B9931201FD352y1EFN" TargetMode="External"/><Relationship Id="rId35" Type="http://schemas.openxmlformats.org/officeDocument/2006/relationships/hyperlink" Target="consultantplus://offline/ref=C8F8F7BA15F0A8ED7B738B93FA0BC58B83C6E732B3F4D0DBCAD7BE073F52362F64CCE166C1C1CCD6A95386yFEAN" TargetMode="External"/><Relationship Id="rId43" Type="http://schemas.openxmlformats.org/officeDocument/2006/relationships/hyperlink" Target="consultantplus://offline/ref=C8F8F7BA15F0A8ED7B738B93FA0BC58B83C3E639B8A487D99B82B00237026C3F6085B569DEC2D0C9A94D85F2D4y9EDN" TargetMode="External"/><Relationship Id="rId48" Type="http://schemas.openxmlformats.org/officeDocument/2006/relationships/image" Target="media/image4.emf"/><Relationship Id="rId56" Type="http://schemas.openxmlformats.org/officeDocument/2006/relationships/image" Target="media/image12.emf"/><Relationship Id="rId64" Type="http://schemas.openxmlformats.org/officeDocument/2006/relationships/image" Target="media/image20.emf"/><Relationship Id="rId69" Type="http://schemas.openxmlformats.org/officeDocument/2006/relationships/image" Target="media/image25.emf"/><Relationship Id="rId77" Type="http://schemas.openxmlformats.org/officeDocument/2006/relationships/hyperlink" Target="garantF1://12087691.0" TargetMode="External"/><Relationship Id="rId100" Type="http://schemas.openxmlformats.org/officeDocument/2006/relationships/hyperlink" Target="consultantplus://offline/ref=C8F8F7BA15F0A8ED7B738B93FA0BC58B83C9E136BAA387D99B82B00237026C3F7285ED65DFC0CEC9AA58D3A391C01797E9743D528E779832y3E6N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C8F8F7BA15F0A8ED7B738B93FA0BC58B83C9E035BFA287D99B82B00237026C3F7285ED65DFC0CECBA858D3A391C01797E9743D528E779832y3E6N" TargetMode="External"/><Relationship Id="rId51" Type="http://schemas.openxmlformats.org/officeDocument/2006/relationships/image" Target="media/image7.emf"/><Relationship Id="rId72" Type="http://schemas.openxmlformats.org/officeDocument/2006/relationships/image" Target="media/image27.emf"/><Relationship Id="rId80" Type="http://schemas.openxmlformats.org/officeDocument/2006/relationships/hyperlink" Target="garantF1://12084522.11" TargetMode="External"/><Relationship Id="rId85" Type="http://schemas.openxmlformats.org/officeDocument/2006/relationships/hyperlink" Target="garantF1://12084522.11" TargetMode="External"/><Relationship Id="rId93" Type="http://schemas.openxmlformats.org/officeDocument/2006/relationships/hyperlink" Target="consultantplus://offline/ref=C8F8F7BA15F0A8ED7B738B93FA0BC58B83C9E035BFA287D99B82B00237026C3F6085B569DEC2D0C9A94D85F2D4y9EDN" TargetMode="External"/><Relationship Id="rId98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8F8F7BA15F0A8ED7B738B93FA0BC58B83C9E134B3F4D0DBCAD7BE073F52362F64CCE166C1C1CCD6A95386yFEAN" TargetMode="External"/><Relationship Id="rId17" Type="http://schemas.openxmlformats.org/officeDocument/2006/relationships/hyperlink" Target="consultantplus://offline/ref=C8F8F7BA15F0A8ED7B738B93FA0BC58B82C1E438BFA387D99B82B00237026C3F7285ED65DFC0CEC1AF58D3A391C01797E9743D528E779832y3E6N" TargetMode="External"/><Relationship Id="rId25" Type="http://schemas.openxmlformats.org/officeDocument/2006/relationships/hyperlink" Target="consultantplus://offline/ref=C8F8F7BA15F0A8ED7B738B93FA0BC58B80C9E030BDAB87D99B82B00237026C3F6085B569DEC2D0C9A94D85F2D4y9EDN" TargetMode="External"/><Relationship Id="rId33" Type="http://schemas.openxmlformats.org/officeDocument/2006/relationships/hyperlink" Target="consultantplus://offline/ref=C8F8F7BA15F0A8ED7B73959EEC679B8186CAB83CB9A3898DC2D6B65568526A6A32C5EB308E849BC5AA5199F3D78B1896EAy6E2N" TargetMode="External"/><Relationship Id="rId38" Type="http://schemas.openxmlformats.org/officeDocument/2006/relationships/hyperlink" Target="consultantplus://offline/ref=C8F8F7BA15F0A8ED7B738B93FA0BC58B82C1E438BFA387D99B82B00237026C3F6085B569DEC2D0C9A94D85F2D4y9EDN" TargetMode="External"/><Relationship Id="rId46" Type="http://schemas.openxmlformats.org/officeDocument/2006/relationships/image" Target="media/image2.emf"/><Relationship Id="rId59" Type="http://schemas.openxmlformats.org/officeDocument/2006/relationships/image" Target="media/image15.emf"/><Relationship Id="rId67" Type="http://schemas.openxmlformats.org/officeDocument/2006/relationships/image" Target="media/image23.emf"/><Relationship Id="rId103" Type="http://schemas.openxmlformats.org/officeDocument/2006/relationships/header" Target="header2.xml"/><Relationship Id="rId20" Type="http://schemas.openxmlformats.org/officeDocument/2006/relationships/hyperlink" Target="consultantplus://offline/ref=C8F8F7BA15F0A8ED7B738B93FA0BC58B80C0E035BEAA87D99B82B00237026C3F6085B569DEC2D0C9A94D85F2D4y9EDN" TargetMode="External"/><Relationship Id="rId41" Type="http://schemas.openxmlformats.org/officeDocument/2006/relationships/hyperlink" Target="consultantplus://offline/ref=C8F8F7BA15F0A8ED7B738B93FA0BC58B82C1E438BFA387D99B82B00237026C3F7285ED65DFC0CDCDA958D3A391C01797E9743D528E779832y3E6N" TargetMode="External"/><Relationship Id="rId54" Type="http://schemas.openxmlformats.org/officeDocument/2006/relationships/image" Target="media/image10.emf"/><Relationship Id="rId62" Type="http://schemas.openxmlformats.org/officeDocument/2006/relationships/image" Target="media/image18.emf"/><Relationship Id="rId70" Type="http://schemas.openxmlformats.org/officeDocument/2006/relationships/image" Target="media/image26.emf"/><Relationship Id="rId75" Type="http://schemas.openxmlformats.org/officeDocument/2006/relationships/image" Target="media/image30.emf"/><Relationship Id="rId83" Type="http://schemas.openxmlformats.org/officeDocument/2006/relationships/hyperlink" Target="garantF1://12084522.21" TargetMode="External"/><Relationship Id="rId88" Type="http://schemas.openxmlformats.org/officeDocument/2006/relationships/hyperlink" Target="garantF1://12084522.11" TargetMode="External"/><Relationship Id="rId91" Type="http://schemas.openxmlformats.org/officeDocument/2006/relationships/hyperlink" Target="consultantplus://offline/ref=C8F8F7BA15F0A8ED7B738B93FA0BC58B82C1E438BFA387D99B82B00237026C3F7285ED63D7CB9A99EF068AF3D78B1B94F5683C51y9E8N" TargetMode="External"/><Relationship Id="rId96" Type="http://schemas.openxmlformats.org/officeDocument/2006/relationships/hyperlink" Target="consultantplus://offline/ref=C8F8F7BA15F0A8ED7B738B93FA0BC58B83C9E035BFA287D99B82B00237026C3F6085B569DEC2D0C9A94D85F2D4y9ED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8F8F7BA15F0A8ED7B738B93FA0BC58B82C1E537BAA587D99B82B00237026C3F6085B569DEC2D0C9A94D85F2D4y9EDN" TargetMode="External"/><Relationship Id="rId23" Type="http://schemas.openxmlformats.org/officeDocument/2006/relationships/hyperlink" Target="consultantplus://offline/ref=C8F8F7BA15F0A8ED7B738B93FA0BC58B82C1E232BBA187D99B82B00237026C3F6085B569DEC2D0C9A94D85F2D4y9EDN" TargetMode="External"/><Relationship Id="rId28" Type="http://schemas.openxmlformats.org/officeDocument/2006/relationships/hyperlink" Target="consultantplus://offline/ref=C8F8F7BA15F0A8ED7B73959EEC679B8186CAB83CB9A1848AC7DFB65568526A6A32C5EB309C84C3C9AB5382F5D09E4EC7AF3F3151926B9931201FD352y1EFN" TargetMode="External"/><Relationship Id="rId36" Type="http://schemas.openxmlformats.org/officeDocument/2006/relationships/hyperlink" Target="consultantplus://offline/ref=C8F8F7BA15F0A8ED7B738B93FA0BC58B84C8E233B3F4D0DBCAD7BE073F52362F64CCE166C1C1CCD6A95386yFEAN" TargetMode="External"/><Relationship Id="rId49" Type="http://schemas.openxmlformats.org/officeDocument/2006/relationships/image" Target="media/image5.emf"/><Relationship Id="rId57" Type="http://schemas.openxmlformats.org/officeDocument/2006/relationships/image" Target="media/image13.emf"/><Relationship Id="rId10" Type="http://schemas.openxmlformats.org/officeDocument/2006/relationships/hyperlink" Target="consultantplus://offline/ref=C8F8F7BA15F0A8ED7B73959EEC679B8186CAB83CB9A18D86C3D2B65568526A6A32C5EB309C84C3C9AB5385F6DC9E4EC7AF3F3151926B9931201FD352y1EFN" TargetMode="External"/><Relationship Id="rId31" Type="http://schemas.openxmlformats.org/officeDocument/2006/relationships/hyperlink" Target="consultantplus://offline/ref=C8F8F7BA15F0A8ED7B73959EEC679B8186CAB83CB9A18D87C2D1B65568526A6A32C5EB309C84C3C9AB538FF4D39E4EC7AF3F3151926B9931201FD352y1EFN" TargetMode="External"/><Relationship Id="rId44" Type="http://schemas.openxmlformats.org/officeDocument/2006/relationships/hyperlink" Target="consultantplus://offline/ref=C8F8F7BA15F0A8ED7B738B93FA0BC58B82C1E438BFA387D99B82B00237026C3F6085B569DEC2D0C9A94D85F2D4y9EDN" TargetMode="External"/><Relationship Id="rId52" Type="http://schemas.openxmlformats.org/officeDocument/2006/relationships/image" Target="media/image8.emf"/><Relationship Id="rId60" Type="http://schemas.openxmlformats.org/officeDocument/2006/relationships/image" Target="media/image16.emf"/><Relationship Id="rId65" Type="http://schemas.openxmlformats.org/officeDocument/2006/relationships/image" Target="media/image21.emf"/><Relationship Id="rId73" Type="http://schemas.openxmlformats.org/officeDocument/2006/relationships/image" Target="media/image28.emf"/><Relationship Id="rId78" Type="http://schemas.openxmlformats.org/officeDocument/2006/relationships/hyperlink" Target="garantF1://12084522.21" TargetMode="External"/><Relationship Id="rId81" Type="http://schemas.openxmlformats.org/officeDocument/2006/relationships/hyperlink" Target="garantF1://12084522.21" TargetMode="External"/><Relationship Id="rId86" Type="http://schemas.openxmlformats.org/officeDocument/2006/relationships/hyperlink" Target="garantF1://12084522.11" TargetMode="External"/><Relationship Id="rId94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99" Type="http://schemas.openxmlformats.org/officeDocument/2006/relationships/hyperlink" Target="consultantplus://offline/ref=C8F8F7BA15F0A8ED7B738B93FA0BC58B83C9E035BFA287D99B82B00237026C3F7285ED65DFC0CECEA958D3A391C01797E9743D528E779832y3E6N" TargetMode="External"/><Relationship Id="rId101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8F7BA15F0A8ED7B738B93FA0BC58B83C9E136BAA387D99B82B00237026C3F6085B569DEC2D0C9A94D85F2D4y9EDN" TargetMode="External"/><Relationship Id="rId13" Type="http://schemas.openxmlformats.org/officeDocument/2006/relationships/hyperlink" Target="consultantplus://offline/ref=C8F8F7BA15F0A8ED7B738B93FA0BC58B83C8E237B1A087D99B82B00237026C3F6085B569DEC2D0C9A94D85F2D4y9EDN" TargetMode="External"/><Relationship Id="rId18" Type="http://schemas.openxmlformats.org/officeDocument/2006/relationships/hyperlink" Target="consultantplus://offline/ref=C8F8F7BA15F0A8ED7B738B93FA0BC58B83C3E639B8A487D99B82B00237026C3F6085B569DEC2D0C9A94D85F2D4y9EDN" TargetMode="External"/><Relationship Id="rId39" Type="http://schemas.openxmlformats.org/officeDocument/2006/relationships/hyperlink" Target="consultantplus://offline/ref=C8F8F7BA15F0A8ED7B738B93FA0BC58B82C1E438BFA387D99B82B00237026C3F7285ED60DCCB9A99EF068AF3D78B1B94F5683C51y9E8N" TargetMode="External"/><Relationship Id="rId34" Type="http://schemas.openxmlformats.org/officeDocument/2006/relationships/hyperlink" Target="consultantplus://offline/ref=C8F8F7BA15F0A8ED7B738B93FA0BC58B83C6E732B3F4D0DBCAD7BE073F52362F64CCE166C1C1CCD6A95386yFEAN" TargetMode="External"/><Relationship Id="rId50" Type="http://schemas.openxmlformats.org/officeDocument/2006/relationships/image" Target="media/image6.emf"/><Relationship Id="rId55" Type="http://schemas.openxmlformats.org/officeDocument/2006/relationships/image" Target="media/image11.emf"/><Relationship Id="rId76" Type="http://schemas.openxmlformats.org/officeDocument/2006/relationships/image" Target="media/image31.emf"/><Relationship Id="rId97" Type="http://schemas.openxmlformats.org/officeDocument/2006/relationships/hyperlink" Target="consultantplus://offline/ref=C8F8F7BA15F0A8ED7B738B93FA0BC58B83C9E136BAA387D99B82B00237026C3F7285ED65DFC0CEC9AA58D3A391C01797E9743D528E779832y3E6N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45</Pages>
  <Words>15995</Words>
  <Characters>91178</Characters>
  <Application>Microsoft Office Word</Application>
  <DocSecurity>0</DocSecurity>
  <Lines>759</Lines>
  <Paragraphs>213</Paragraphs>
  <ScaleCrop>false</ScaleCrop>
  <Company/>
  <LinksUpToDate>false</LinksUpToDate>
  <CharactersWithSpaces>106960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inform6</cp:lastModifiedBy>
  <cp:revision>34</cp:revision>
  <cp:lastPrinted>2019-03-04T11:30:00Z</cp:lastPrinted>
  <dcterms:created xsi:type="dcterms:W3CDTF">2018-12-12T13:03:00Z</dcterms:created>
  <dcterms:modified xsi:type="dcterms:W3CDTF">2019-06-20T13:10:00Z</dcterms:modified>
</cp:coreProperties>
</file>