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16" w:rsidRDefault="00331A16" w:rsidP="00331A1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31A16" w:rsidRDefault="00331A16" w:rsidP="00331A16">
      <w:pPr>
        <w:spacing w:after="24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города Пятигорска «О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города Пятигорска от                           20.06.2019 № 2984»</w:t>
      </w:r>
    </w:p>
    <w:p w:rsidR="00331A16" w:rsidRDefault="00331A16" w:rsidP="00331A16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Проект постановления администрации города Пятигорска «О внесении изменений в Административный регламент предоставления муниципальной услуги «Выдача разрешения на ввод объекта в эксплуатацию», утвержден-</w:t>
      </w:r>
      <w:proofErr w:type="spellStart"/>
      <w:r>
        <w:rPr>
          <w:color w:val="000000"/>
          <w:sz w:val="28"/>
          <w:szCs w:val="28"/>
        </w:rPr>
        <w:t>ный</w:t>
      </w:r>
      <w:proofErr w:type="spellEnd"/>
      <w:r>
        <w:rPr>
          <w:color w:val="000000"/>
          <w:sz w:val="28"/>
          <w:szCs w:val="28"/>
        </w:rPr>
        <w:t xml:space="preserve"> постановлением администрации города Пятигорска от 20.06.2019                  № 2984 (далее – Регламент), разработан в</w:t>
      </w:r>
      <w:r>
        <w:rPr>
          <w:bCs/>
          <w:color w:val="000000"/>
          <w:sz w:val="28"/>
          <w:szCs w:val="28"/>
        </w:rPr>
        <w:t xml:space="preserve"> соответствии с Федеральными законами от 27 июня 2019 года № 151-ФЗ «О внесении изменений в Федеральный закон «Об участии в долевом строительстве многоквартирных домов и о внесении изменений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в некоторые законодательные акты Российской Федерации и отдельные законодательные акты Российской Федерации», от 2 августа 2019 года № 283-ФЗ и от 27 декабря 2019 г. № 472-ФЗ «О внесении изменений в Градостроительный кодекс Российской Федерации и отдельные законодательные акты Российской Федерации», а также Федеральным законом от 27 июля 2010 года № 210-ФЗ «Об организации предоставления государственных и муниципальных услуг», </w:t>
      </w:r>
      <w:r>
        <w:rPr>
          <w:color w:val="000000"/>
          <w:spacing w:val="1"/>
          <w:sz w:val="28"/>
          <w:szCs w:val="28"/>
        </w:rPr>
        <w:t>Уставом муниципального образования города-курорта</w:t>
      </w:r>
      <w:proofErr w:type="gramEnd"/>
      <w:r>
        <w:rPr>
          <w:color w:val="000000"/>
          <w:spacing w:val="1"/>
          <w:sz w:val="28"/>
          <w:szCs w:val="28"/>
        </w:rPr>
        <w:t xml:space="preserve"> Пятигорска</w:t>
      </w:r>
      <w:r>
        <w:rPr>
          <w:color w:val="000000"/>
          <w:sz w:val="28"/>
          <w:szCs w:val="28"/>
        </w:rPr>
        <w:t>.</w:t>
      </w:r>
    </w:p>
    <w:p w:rsidR="00331A16" w:rsidRDefault="00331A16" w:rsidP="00331A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Градостроительным кодексом Российской Федерации, в редакции перечисленных выше федеральных законов Российской Федерации, данным проектом постановления администрации города Пятигорска вносятся изменения в отдельные пункты Регламента в подпункты 1.3.1, 1.3.3, 1.3.5, 2.6.1, 2.6.2, 2.6.4, 2.7.1, 2.9.2; пункт 2.15; подпункты 3.3.5, 3.6.5, 3.6.7, в приложение 2 в части указания в заявлении дополнительного способа выдачи конечного результата предоставления муниципальной услуги – в форме электронного документа.</w:t>
      </w:r>
    </w:p>
    <w:p w:rsidR="00331A16" w:rsidRDefault="00331A16" w:rsidP="00331A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Регламент дополнен Приложением 6 </w:t>
      </w:r>
    </w:p>
    <w:p w:rsidR="00331A16" w:rsidRDefault="00331A16" w:rsidP="00331A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пунктами 3.7 и 3.8 в части указания порядка предоставления муниципальной услуги в электронной форме и в части исправления опечаток и (или) ошибок в разрешении на ввод объекта в эксплуатацию. </w:t>
      </w:r>
    </w:p>
    <w:p w:rsidR="00331A16" w:rsidRDefault="00331A16" w:rsidP="00331A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обсуждения: с 13.08.2021 г. по 2</w:t>
      </w:r>
      <w:r w:rsidR="00B12D4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B12D45">
        <w:rPr>
          <w:color w:val="000000"/>
          <w:sz w:val="28"/>
          <w:szCs w:val="28"/>
        </w:rPr>
        <w:t>8</w:t>
      </w:r>
      <w:bookmarkStart w:id="0" w:name="_GoBack"/>
      <w:bookmarkEnd w:id="0"/>
      <w:r>
        <w:rPr>
          <w:color w:val="000000"/>
          <w:sz w:val="28"/>
          <w:szCs w:val="28"/>
        </w:rPr>
        <w:t>.2021 г.</w:t>
      </w:r>
    </w:p>
    <w:p w:rsidR="00331A16" w:rsidRDefault="00331A16" w:rsidP="00331A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при</w:t>
      </w:r>
      <w:r w:rsidR="00B12D45">
        <w:rPr>
          <w:color w:val="000000"/>
          <w:sz w:val="28"/>
          <w:szCs w:val="28"/>
        </w:rPr>
        <w:t>ема предложений по проекту: с 13</w:t>
      </w:r>
      <w:r>
        <w:rPr>
          <w:color w:val="000000"/>
          <w:sz w:val="28"/>
          <w:szCs w:val="28"/>
        </w:rPr>
        <w:t>.0</w:t>
      </w:r>
      <w:r w:rsidR="00B12D4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.2021 г. по 26.08.2021 г. Предложения общественных объединений, юридических и физических лиц в целях проведения обсуждения могут быть поданы в письменной форме по адресу: 357500, Ставропольский край, г. Пятигорск, пл. Ленина, 2, кабинеты 605, 202. Контактный телефон: 8(8793) 33-77-79.</w:t>
      </w:r>
    </w:p>
    <w:p w:rsidR="00331A16" w:rsidRDefault="00331A16" w:rsidP="00331A16">
      <w:pPr>
        <w:spacing w:after="48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предложения носят рекомендательный характер.</w:t>
      </w:r>
    </w:p>
    <w:p w:rsidR="00331A16" w:rsidRDefault="00331A16" w:rsidP="00331A16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начальника</w:t>
      </w:r>
    </w:p>
    <w:p w:rsidR="00331A16" w:rsidRDefault="00331A16" w:rsidP="00331A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архитектуры и градостроительства</w:t>
      </w:r>
    </w:p>
    <w:p w:rsidR="00331A16" w:rsidRDefault="00331A16" w:rsidP="00331A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                                                </w:t>
      </w:r>
      <w:proofErr w:type="spellStart"/>
      <w:r>
        <w:rPr>
          <w:sz w:val="28"/>
          <w:szCs w:val="28"/>
        </w:rPr>
        <w:t>Д.И.Уклеин</w:t>
      </w:r>
      <w:proofErr w:type="spellEnd"/>
    </w:p>
    <w:p w:rsidR="00710EE6" w:rsidRPr="00331A16" w:rsidRDefault="00710EE6">
      <w:pPr>
        <w:rPr>
          <w:sz w:val="28"/>
          <w:szCs w:val="28"/>
        </w:rPr>
      </w:pPr>
    </w:p>
    <w:sectPr w:rsidR="00710EE6" w:rsidRPr="00331A16" w:rsidSect="00331A1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38"/>
    <w:rsid w:val="00331A16"/>
    <w:rsid w:val="00710EE6"/>
    <w:rsid w:val="00B12D45"/>
    <w:rsid w:val="00C4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2021-08-12T11:47:00Z</cp:lastPrinted>
  <dcterms:created xsi:type="dcterms:W3CDTF">2021-08-12T11:30:00Z</dcterms:created>
  <dcterms:modified xsi:type="dcterms:W3CDTF">2021-08-12T11:52:00Z</dcterms:modified>
</cp:coreProperties>
</file>