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C5DB2D" w14:textId="5ACA6963" w:rsidR="00E36F3C" w:rsidRDefault="002A2A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B75FE33" w14:textId="77777777" w:rsidR="00E36F3C" w:rsidRDefault="00E36F3C">
      <w:pPr>
        <w:rPr>
          <w:rFonts w:ascii="Times New Roman" w:hAnsi="Times New Roman" w:cs="Times New Roman"/>
          <w:sz w:val="28"/>
          <w:szCs w:val="28"/>
        </w:rPr>
      </w:pPr>
    </w:p>
    <w:p w14:paraId="78A5D4DA" w14:textId="77777777" w:rsidR="00E36F3C" w:rsidRDefault="00E36F3C">
      <w:pPr>
        <w:rPr>
          <w:rFonts w:ascii="Times New Roman" w:hAnsi="Times New Roman" w:cs="Times New Roman"/>
          <w:sz w:val="28"/>
          <w:szCs w:val="28"/>
        </w:rPr>
      </w:pPr>
    </w:p>
    <w:p w14:paraId="0CE39660" w14:textId="77777777" w:rsidR="00E36F3C" w:rsidRDefault="00E36F3C">
      <w:pPr>
        <w:rPr>
          <w:rFonts w:ascii="Times New Roman" w:hAnsi="Times New Roman" w:cs="Times New Roman"/>
          <w:sz w:val="28"/>
          <w:szCs w:val="28"/>
        </w:rPr>
      </w:pPr>
    </w:p>
    <w:p w14:paraId="120C9900" w14:textId="77777777" w:rsidR="00E36F3C" w:rsidRDefault="00E36F3C">
      <w:pPr>
        <w:rPr>
          <w:rFonts w:ascii="Times New Roman" w:hAnsi="Times New Roman" w:cs="Times New Roman"/>
          <w:sz w:val="28"/>
          <w:szCs w:val="28"/>
        </w:rPr>
      </w:pPr>
    </w:p>
    <w:p w14:paraId="08564A5A" w14:textId="77777777" w:rsidR="00E36F3C" w:rsidRDefault="00E36F3C">
      <w:pPr>
        <w:rPr>
          <w:rFonts w:ascii="Times New Roman" w:hAnsi="Times New Roman" w:cs="Times New Roman"/>
          <w:sz w:val="28"/>
          <w:szCs w:val="28"/>
        </w:rPr>
      </w:pPr>
    </w:p>
    <w:p w14:paraId="716F1EC2" w14:textId="77777777" w:rsidR="00E36F3C" w:rsidRDefault="00E36F3C">
      <w:pPr>
        <w:rPr>
          <w:rFonts w:ascii="Times New Roman" w:hAnsi="Times New Roman" w:cs="Times New Roman"/>
          <w:sz w:val="28"/>
          <w:szCs w:val="28"/>
        </w:rPr>
      </w:pPr>
    </w:p>
    <w:p w14:paraId="4EFBDDEE" w14:textId="77777777" w:rsidR="00E36F3C" w:rsidRDefault="00E36F3C">
      <w:pPr>
        <w:rPr>
          <w:rFonts w:ascii="Times New Roman" w:hAnsi="Times New Roman" w:cs="Times New Roman"/>
          <w:sz w:val="28"/>
          <w:szCs w:val="28"/>
        </w:rPr>
      </w:pPr>
    </w:p>
    <w:p w14:paraId="2F7DCB34" w14:textId="77777777" w:rsidR="00E36F3C" w:rsidRDefault="00E36F3C">
      <w:pPr>
        <w:rPr>
          <w:rFonts w:ascii="Times New Roman" w:hAnsi="Times New Roman" w:cs="Times New Roman"/>
          <w:sz w:val="28"/>
          <w:szCs w:val="28"/>
        </w:rPr>
      </w:pPr>
    </w:p>
    <w:p w14:paraId="07E95845" w14:textId="087E74C4" w:rsidR="00E36F3C" w:rsidRDefault="00000000">
      <w:pPr>
        <w:pStyle w:val="Standard"/>
        <w:suppressAutoHyphens w:val="0"/>
        <w:spacing w:line="240" w:lineRule="exact"/>
        <w:jc w:val="both"/>
      </w:pPr>
      <w:r>
        <w:rPr>
          <w:sz w:val="28"/>
          <w:szCs w:val="28"/>
        </w:rPr>
        <w:t>О признании утратившим силу постановления администрации города Пятигорска от 05.11.2014 № 4035 «Об утверждении Административного регламента предоставления государственной услуги «Назначение и выплата ежемесячного пособия на ребенка; о признании  утратившими силу постановления администрации города Пятигорска от 07.02.2014 г. № 347, от 07.03.2014 г.  № 668» с учетом внесенных в него изменений</w:t>
      </w:r>
    </w:p>
    <w:p w14:paraId="1DEC0265" w14:textId="77777777" w:rsidR="00E36F3C" w:rsidRDefault="00E36F3C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24A06E" w14:textId="77777777" w:rsidR="00E36F3C" w:rsidRDefault="00E36F3C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2B573A" w14:textId="77777777" w:rsidR="00E36F3C" w:rsidRDefault="00000000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Руководствуясь Федеральным законом от 6 октября 2003 года                        № 131-ФЗ «Об общих принципах организации местного самоуправления в Российской Федерации», пунктом 1 статьи 1 Закона Ставропольского края от 27 января 2023 г. № 2-кз «О признании утратившими силу отдельных законодательных актов (положений законодательных актов) Ставропольского края, </w:t>
      </w:r>
      <w:r>
        <w:rPr>
          <w:i w:val="0"/>
          <w:spacing w:val="1"/>
          <w:sz w:val="28"/>
          <w:szCs w:val="28"/>
        </w:rPr>
        <w:t>Уставом муниципального образования города-курорта Пятигорска, -</w:t>
      </w:r>
    </w:p>
    <w:p w14:paraId="63BE3FE9" w14:textId="77777777" w:rsidR="00E36F3C" w:rsidRDefault="00E36F3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14A6B772" w14:textId="77777777" w:rsidR="00E36F3C" w:rsidRDefault="00E36F3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5AD8562C" w14:textId="77777777" w:rsidR="00E36F3C" w:rsidRDefault="00000000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ПОСТАНОВЛЯЮ:</w:t>
      </w:r>
    </w:p>
    <w:p w14:paraId="386EB3F2" w14:textId="77777777" w:rsidR="00E36F3C" w:rsidRDefault="00E36F3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09FA1C37" w14:textId="77777777" w:rsidR="00E36F3C" w:rsidRDefault="00E36F3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5B192087" w14:textId="77777777" w:rsidR="00E36F3C" w:rsidRDefault="00000000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 Признать утратившими силу:</w:t>
      </w:r>
    </w:p>
    <w:p w14:paraId="6E01BDDF" w14:textId="77777777" w:rsidR="00E36F3C" w:rsidRDefault="00E36F3C">
      <w:pPr>
        <w:pStyle w:val="ac"/>
        <w:tabs>
          <w:tab w:val="left" w:pos="0"/>
          <w:tab w:val="left" w:pos="851"/>
        </w:tabs>
        <w:ind w:left="720"/>
        <w:rPr>
          <w:i w:val="0"/>
          <w:sz w:val="28"/>
          <w:szCs w:val="28"/>
        </w:rPr>
      </w:pPr>
    </w:p>
    <w:p w14:paraId="53DE0441" w14:textId="77777777" w:rsidR="00E36F3C" w:rsidRDefault="00000000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1.1. Постановление администрации города Пятигорска от 05.11.2014 № 4035 «Об утверждении Административного регламента предоставления государственной услуги «Назначение и выплата пособия на ребенка; о признании утратившими силу постановления администрации города Пятигорска от 07.02.2014 г. № 347, от 07.03.2014 г. № 668»;</w:t>
      </w:r>
    </w:p>
    <w:p w14:paraId="07560F5A" w14:textId="77777777" w:rsidR="00E36F3C" w:rsidRDefault="00E36F3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0B97AC17" w14:textId="77777777" w:rsidR="00E36F3C" w:rsidRDefault="00000000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1.2. Постановление администрации города Пятигорска от 31.08.2015 № 3345 «О внесении изменений в Административный регламент предоставления государственной услуги  «Назначение и выплата пособия на ребенка; о признании утратившими силу постановления администрации города Пятигорска от 07.02.2014 г. № 347, от 07.03.2014 г. № 668, утвержденному постановлением администрации города Пятигорска от 05.11.2014 № 4035»;</w:t>
      </w:r>
    </w:p>
    <w:p w14:paraId="54B1B144" w14:textId="77777777" w:rsidR="00E36F3C" w:rsidRDefault="00E36F3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3FEA5F69" w14:textId="77777777" w:rsidR="00E36F3C" w:rsidRDefault="00000000">
      <w:pPr>
        <w:pStyle w:val="ac"/>
        <w:tabs>
          <w:tab w:val="left" w:pos="0"/>
          <w:tab w:val="left" w:pos="851"/>
        </w:tabs>
        <w:ind w:firstLine="90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1.3. Постановление администрации города Пятигорска от 12.09.2016 № 3510 «О внесении изменений в Административный регламент предоставления государственной услуги «Назначение и выплата пособия на ребенка; о признании утратившими силу постановления администрации города Пятигорска от 07.02.2014 г. № 347, от 07.03.2014 г. № 668, утвержденному постановлением администрации города Пятигорска от 05.11.2014 № 4035»;</w:t>
      </w:r>
    </w:p>
    <w:p w14:paraId="1D5B1397" w14:textId="77777777" w:rsidR="00E36F3C" w:rsidRDefault="00E36F3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4A0B5688" w14:textId="77777777" w:rsidR="00E36F3C" w:rsidRDefault="00000000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1.4. Постановление администрации города Пятигорска от 20.09.2018 № 3623 «О внесении изменений в Административный регламент предоставления государственной услуги  «Назначение и выплата пособия на ребенка; о признании утратившими силу постановления администрации города Пятигорска от 07.02.2014 г. № 347, от 07.03.2014 г. № 668, утвержденному постановлением администрации города Пятигорска от 05.11.2014 № 4035».</w:t>
      </w:r>
    </w:p>
    <w:p w14:paraId="30036E9B" w14:textId="77777777" w:rsidR="00E36F3C" w:rsidRDefault="00E36F3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0EB709ED" w14:textId="77777777" w:rsidR="00E36F3C" w:rsidRDefault="00000000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14:paraId="1F0485DE" w14:textId="77777777" w:rsidR="00E36F3C" w:rsidRDefault="00E36F3C">
      <w:pPr>
        <w:pStyle w:val="ac"/>
        <w:tabs>
          <w:tab w:val="left" w:pos="0"/>
          <w:tab w:val="left" w:pos="851"/>
        </w:tabs>
        <w:ind w:left="450"/>
        <w:rPr>
          <w:i w:val="0"/>
          <w:sz w:val="28"/>
          <w:szCs w:val="28"/>
        </w:rPr>
      </w:pPr>
    </w:p>
    <w:p w14:paraId="0B90550B" w14:textId="77777777" w:rsidR="00E36F3C" w:rsidRDefault="00000000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14:paraId="3B1B2DBC" w14:textId="77777777" w:rsidR="00E36F3C" w:rsidRDefault="00E36F3C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14:paraId="1CB65B9E" w14:textId="77777777" w:rsidR="00E36F3C" w:rsidRDefault="00E36F3C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14:paraId="1AE57978" w14:textId="77777777" w:rsidR="00E36F3C" w:rsidRDefault="00E36F3C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tbl>
      <w:tblPr>
        <w:tblW w:w="9604" w:type="dxa"/>
        <w:tblInd w:w="-34" w:type="dxa"/>
        <w:tblLook w:val="0000" w:firstRow="0" w:lastRow="0" w:firstColumn="0" w:lastColumn="0" w:noHBand="0" w:noVBand="0"/>
      </w:tblPr>
      <w:tblGrid>
        <w:gridCol w:w="4738"/>
        <w:gridCol w:w="4866"/>
      </w:tblGrid>
      <w:tr w:rsidR="00E36F3C" w14:paraId="77D78500" w14:textId="77777777">
        <w:trPr>
          <w:trHeight w:val="316"/>
        </w:trPr>
        <w:tc>
          <w:tcPr>
            <w:tcW w:w="4738" w:type="dxa"/>
          </w:tcPr>
          <w:p w14:paraId="7071A57E" w14:textId="77777777" w:rsidR="00E36F3C" w:rsidRDefault="0000000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865" w:type="dxa"/>
          </w:tcPr>
          <w:p w14:paraId="52E6B5C1" w14:textId="77777777" w:rsidR="00E36F3C" w:rsidRDefault="0000000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Д.Ю.Ворошилов</w:t>
            </w:r>
            <w:proofErr w:type="spellEnd"/>
          </w:p>
        </w:tc>
      </w:tr>
    </w:tbl>
    <w:p w14:paraId="221653AD" w14:textId="77777777" w:rsidR="00E36F3C" w:rsidRDefault="00E36F3C">
      <w:pPr>
        <w:sectPr w:rsidR="00E36F3C">
          <w:headerReference w:type="default" r:id="rId7"/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/>
        </w:sectPr>
      </w:pPr>
    </w:p>
    <w:p w14:paraId="4D94E54B" w14:textId="77777777" w:rsidR="00E36F3C" w:rsidRDefault="00000000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Проект постановления вносит муниципальное учреждение «Управление со</w:t>
      </w:r>
      <w:r>
        <w:rPr>
          <w:i w:val="0"/>
          <w:sz w:val="28"/>
          <w:szCs w:val="28"/>
        </w:rPr>
        <w:softHyphen/>
        <w:t>циальной поддержки населения администрации города Пятигорска»:</w:t>
      </w:r>
    </w:p>
    <w:p w14:paraId="642D5918" w14:textId="77777777" w:rsidR="00E36F3C" w:rsidRDefault="00E36F3C">
      <w:pPr>
        <w:pStyle w:val="1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ABFC84F" w14:textId="77777777" w:rsidR="00E36F3C" w:rsidRDefault="00E36F3C">
      <w:pPr>
        <w:pStyle w:val="1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A744953" w14:textId="77777777" w:rsidR="00E36F3C" w:rsidRDefault="00E36F3C">
      <w:pPr>
        <w:pStyle w:val="1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0A2DF210" w14:textId="77777777" w:rsidR="00E36F3C" w:rsidRDefault="00000000">
      <w:pPr>
        <w:pStyle w:val="1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Т.Н.Павленко</w:t>
      </w:r>
      <w:proofErr w:type="spellEnd"/>
    </w:p>
    <w:p w14:paraId="1FABFB6C" w14:textId="77777777" w:rsidR="00E36F3C" w:rsidRDefault="00E36F3C">
      <w:pPr>
        <w:pStyle w:val="1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3D92D23" w14:textId="77777777" w:rsidR="00E36F3C" w:rsidRDefault="00E36F3C">
      <w:pPr>
        <w:pStyle w:val="1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5DA55574" w14:textId="77777777" w:rsidR="00E36F3C" w:rsidRDefault="00E36F3C">
      <w:pPr>
        <w:pStyle w:val="1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ACC36C2" w14:textId="77777777" w:rsidR="00E36F3C" w:rsidRDefault="00000000">
      <w:pPr>
        <w:pStyle w:val="1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775D6E5D" w14:textId="77777777" w:rsidR="00E36F3C" w:rsidRDefault="00E36F3C">
      <w:pPr>
        <w:pStyle w:val="14"/>
        <w:spacing w:line="240" w:lineRule="exact"/>
        <w:rPr>
          <w:rFonts w:ascii="Times New Roman" w:hAnsi="Times New Roman"/>
          <w:sz w:val="28"/>
          <w:szCs w:val="28"/>
        </w:rPr>
      </w:pPr>
    </w:p>
    <w:p w14:paraId="565FE756" w14:textId="77777777" w:rsidR="00E36F3C" w:rsidRDefault="00E36F3C">
      <w:pPr>
        <w:pStyle w:val="14"/>
        <w:spacing w:line="240" w:lineRule="exact"/>
        <w:rPr>
          <w:rFonts w:ascii="Times New Roman" w:hAnsi="Times New Roman"/>
          <w:sz w:val="28"/>
          <w:szCs w:val="28"/>
        </w:rPr>
      </w:pPr>
    </w:p>
    <w:p w14:paraId="383AAA54" w14:textId="77777777" w:rsidR="00E36F3C" w:rsidRDefault="00E36F3C">
      <w:pPr>
        <w:pStyle w:val="14"/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08"/>
        <w:gridCol w:w="1978"/>
        <w:gridCol w:w="2278"/>
      </w:tblGrid>
      <w:tr w:rsidR="00E36F3C" w14:paraId="4D7606EE" w14:textId="77777777">
        <w:trPr>
          <w:trHeight w:val="401"/>
        </w:trPr>
        <w:tc>
          <w:tcPr>
            <w:tcW w:w="5208" w:type="dxa"/>
          </w:tcPr>
          <w:p w14:paraId="3DA53B6C" w14:textId="77777777" w:rsidR="00E36F3C" w:rsidRDefault="00000000">
            <w:pPr>
              <w:spacing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14:paraId="06E56F16" w14:textId="77777777" w:rsidR="00E36F3C" w:rsidRDefault="00000000">
            <w:pPr>
              <w:spacing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978" w:type="dxa"/>
          </w:tcPr>
          <w:p w14:paraId="2AE35218" w14:textId="77777777" w:rsidR="00E36F3C" w:rsidRDefault="00E36F3C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6DD137E9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AD3A5" w14:textId="77777777" w:rsidR="00E36F3C" w:rsidRDefault="00000000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В.В.Карпова</w:t>
            </w:r>
            <w:proofErr w:type="spellEnd"/>
          </w:p>
        </w:tc>
      </w:tr>
      <w:tr w:rsidR="00E36F3C" w14:paraId="2B4D97EB" w14:textId="77777777">
        <w:trPr>
          <w:trHeight w:val="689"/>
        </w:trPr>
        <w:tc>
          <w:tcPr>
            <w:tcW w:w="5208" w:type="dxa"/>
          </w:tcPr>
          <w:p w14:paraId="43F4B5D2" w14:textId="77777777" w:rsidR="00E36F3C" w:rsidRDefault="00E36F3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01F92" w14:textId="77777777" w:rsidR="00E36F3C" w:rsidRDefault="00E36F3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7D532" w14:textId="77777777" w:rsidR="00E36F3C" w:rsidRDefault="00E36F3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A98A3" w14:textId="77777777" w:rsidR="00E36F3C" w:rsidRDefault="0000000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1978" w:type="dxa"/>
          </w:tcPr>
          <w:p w14:paraId="6E7E64E7" w14:textId="77777777" w:rsidR="00E36F3C" w:rsidRDefault="00E36F3C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01F1DAE6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76007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BC869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422C9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74D2A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81D6C" w14:textId="77777777" w:rsidR="00E36F3C" w:rsidRDefault="00000000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А.А.Малыгина</w:t>
            </w:r>
            <w:proofErr w:type="spellEnd"/>
          </w:p>
        </w:tc>
      </w:tr>
      <w:tr w:rsidR="00E36F3C" w14:paraId="1EFCAEC2" w14:textId="77777777">
        <w:trPr>
          <w:trHeight w:val="378"/>
        </w:trPr>
        <w:tc>
          <w:tcPr>
            <w:tcW w:w="5208" w:type="dxa"/>
          </w:tcPr>
          <w:p w14:paraId="5AC9EA7C" w14:textId="77777777" w:rsidR="00E36F3C" w:rsidRDefault="00E36F3C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58844" w14:textId="77777777" w:rsidR="00E36F3C" w:rsidRDefault="00E36F3C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95DCA" w14:textId="77777777" w:rsidR="00E36F3C" w:rsidRDefault="00E36F3C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FD3FE" w14:textId="77777777" w:rsidR="00E36F3C" w:rsidRDefault="00000000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14:paraId="1684874D" w14:textId="77777777" w:rsidR="00E36F3C" w:rsidRDefault="00000000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1978" w:type="dxa"/>
          </w:tcPr>
          <w:p w14:paraId="75474825" w14:textId="77777777" w:rsidR="00E36F3C" w:rsidRDefault="00E36F3C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8" w:type="dxa"/>
          </w:tcPr>
          <w:p w14:paraId="4AA7B5F7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36F3C" w14:paraId="2143A0F0" w14:textId="77777777">
        <w:trPr>
          <w:trHeight w:val="525"/>
        </w:trPr>
        <w:tc>
          <w:tcPr>
            <w:tcW w:w="5208" w:type="dxa"/>
          </w:tcPr>
          <w:p w14:paraId="5EC8FCC6" w14:textId="77777777" w:rsidR="00E36F3C" w:rsidRDefault="00E36F3C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62FE3" w14:textId="77777777" w:rsidR="00E36F3C" w:rsidRDefault="00E36F3C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81040" w14:textId="77777777" w:rsidR="00E36F3C" w:rsidRDefault="00000000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Данное 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</w:p>
          <w:p w14:paraId="73543998" w14:textId="77777777" w:rsidR="00E36F3C" w:rsidRDefault="00000000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нормативным правовым актом</w:t>
            </w:r>
          </w:p>
        </w:tc>
        <w:tc>
          <w:tcPr>
            <w:tcW w:w="1978" w:type="dxa"/>
          </w:tcPr>
          <w:p w14:paraId="01326DF7" w14:textId="77777777" w:rsidR="00E36F3C" w:rsidRDefault="00E36F3C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8" w:type="dxa"/>
          </w:tcPr>
          <w:p w14:paraId="06B14605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59D7E484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4A6671DC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572AD53E" w14:textId="77777777" w:rsidR="00E36F3C" w:rsidRDefault="00000000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М.А.Келлер</w:t>
            </w:r>
            <w:proofErr w:type="spellEnd"/>
          </w:p>
        </w:tc>
      </w:tr>
      <w:tr w:rsidR="00E36F3C" w14:paraId="1CF43765" w14:textId="77777777">
        <w:trPr>
          <w:trHeight w:val="425"/>
        </w:trPr>
        <w:tc>
          <w:tcPr>
            <w:tcW w:w="5208" w:type="dxa"/>
          </w:tcPr>
          <w:p w14:paraId="3A81E2DE" w14:textId="77777777" w:rsidR="00E36F3C" w:rsidRDefault="00E36F3C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923A9" w14:textId="77777777" w:rsidR="00E36F3C" w:rsidRDefault="00E36F3C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9C909" w14:textId="77777777" w:rsidR="00E36F3C" w:rsidRDefault="00000000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Данное постановление не является</w:t>
            </w:r>
          </w:p>
          <w:p w14:paraId="0C72326B" w14:textId="77777777" w:rsidR="00E36F3C" w:rsidRDefault="00000000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нормативным правовым актом</w:t>
            </w:r>
          </w:p>
        </w:tc>
        <w:tc>
          <w:tcPr>
            <w:tcW w:w="1978" w:type="dxa"/>
          </w:tcPr>
          <w:p w14:paraId="1404E5AD" w14:textId="77777777" w:rsidR="00E36F3C" w:rsidRDefault="00E36F3C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8" w:type="dxa"/>
          </w:tcPr>
          <w:p w14:paraId="1AEBD72C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64AA64BC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77E77183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04FA9A0A" w14:textId="77777777" w:rsidR="00E36F3C" w:rsidRDefault="00000000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М.А.Келлер</w:t>
            </w:r>
            <w:proofErr w:type="spellEnd"/>
          </w:p>
        </w:tc>
      </w:tr>
      <w:tr w:rsidR="00E36F3C" w14:paraId="5E1DC804" w14:textId="77777777">
        <w:trPr>
          <w:trHeight w:val="425"/>
        </w:trPr>
        <w:tc>
          <w:tcPr>
            <w:tcW w:w="5208" w:type="dxa"/>
          </w:tcPr>
          <w:p w14:paraId="5FFDD549" w14:textId="77777777" w:rsidR="00E36F3C" w:rsidRDefault="00E36F3C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C492F" w14:textId="77777777" w:rsidR="00E36F3C" w:rsidRDefault="00E36F3C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046A0" w14:textId="77777777" w:rsidR="00E36F3C" w:rsidRDefault="00E36F3C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22498" w14:textId="77777777" w:rsidR="00E36F3C" w:rsidRDefault="00000000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информационных технологий администрации города Пятигорска</w:t>
            </w:r>
          </w:p>
        </w:tc>
        <w:tc>
          <w:tcPr>
            <w:tcW w:w="1978" w:type="dxa"/>
          </w:tcPr>
          <w:p w14:paraId="4D22A519" w14:textId="77777777" w:rsidR="00E36F3C" w:rsidRDefault="00E36F3C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8" w:type="dxa"/>
          </w:tcPr>
          <w:p w14:paraId="45248DAB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265BADF1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262CC1B5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1E0FF75A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6590ECD1" w14:textId="77777777" w:rsidR="00E36F3C" w:rsidRDefault="00E36F3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03DA05D1" w14:textId="77777777" w:rsidR="00E36F3C" w:rsidRDefault="00000000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М.В.Воронкин</w:t>
            </w:r>
            <w:proofErr w:type="spellEnd"/>
          </w:p>
        </w:tc>
      </w:tr>
    </w:tbl>
    <w:p w14:paraId="378F17EC" w14:textId="77777777" w:rsidR="00E36F3C" w:rsidRDefault="00E36F3C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sectPr w:rsidR="00E36F3C">
      <w:headerReference w:type="default" r:id="rId8"/>
      <w:pgSz w:w="11906" w:h="16838"/>
      <w:pgMar w:top="1418" w:right="1701" w:bottom="1134" w:left="567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C377" w14:textId="77777777" w:rsidR="00BB2FFA" w:rsidRDefault="00BB2FFA">
      <w:r>
        <w:separator/>
      </w:r>
    </w:p>
  </w:endnote>
  <w:endnote w:type="continuationSeparator" w:id="0">
    <w:p w14:paraId="58F7C348" w14:textId="77777777" w:rsidR="00BB2FFA" w:rsidRDefault="00BB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B3C3" w14:textId="77777777" w:rsidR="00BB2FFA" w:rsidRDefault="00BB2FFA">
      <w:r>
        <w:separator/>
      </w:r>
    </w:p>
  </w:footnote>
  <w:footnote w:type="continuationSeparator" w:id="0">
    <w:p w14:paraId="45912988" w14:textId="77777777" w:rsidR="00BB2FFA" w:rsidRDefault="00BB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8F1B" w14:textId="77777777" w:rsidR="00E36F3C" w:rsidRDefault="00E36F3C">
    <w:pPr>
      <w:pStyle w:val="af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5DD3" w14:textId="77777777" w:rsidR="00E36F3C" w:rsidRDefault="00E36F3C">
    <w:pPr>
      <w:pStyle w:val="af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F3C"/>
    <w:rsid w:val="002A2ACC"/>
    <w:rsid w:val="00BB2FFA"/>
    <w:rsid w:val="00E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BFB5"/>
  <w15:docId w15:val="{BF13846B-8A14-4695-BECE-D7AD24CA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2F"/>
    <w:pPr>
      <w:widowControl w:val="0"/>
      <w:suppressAutoHyphens/>
      <w:textAlignment w:val="baseline"/>
    </w:pPr>
    <w:rPr>
      <w:rFonts w:ascii="Arial" w:eastAsia="Lucida Sans Unicode" w:hAnsi="Arial" w:cs="Arial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ind w:left="125"/>
      <w:jc w:val="both"/>
      <w:textAlignment w:val="auto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textAlignment w:val="auto"/>
      <w:outlineLvl w:val="1"/>
    </w:pPr>
    <w:rPr>
      <w:rFonts w:eastAsia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2342F"/>
  </w:style>
  <w:style w:type="character" w:customStyle="1" w:styleId="WW8Num1z1">
    <w:name w:val="WW8Num1z1"/>
    <w:qFormat/>
    <w:rsid w:val="0042342F"/>
  </w:style>
  <w:style w:type="character" w:customStyle="1" w:styleId="WW8Num1z2">
    <w:name w:val="WW8Num1z2"/>
    <w:qFormat/>
    <w:rsid w:val="0042342F"/>
  </w:style>
  <w:style w:type="character" w:customStyle="1" w:styleId="WW8Num1z3">
    <w:name w:val="WW8Num1z3"/>
    <w:qFormat/>
    <w:rsid w:val="0042342F"/>
  </w:style>
  <w:style w:type="character" w:customStyle="1" w:styleId="WW8Num1z4">
    <w:name w:val="WW8Num1z4"/>
    <w:qFormat/>
    <w:rsid w:val="0042342F"/>
  </w:style>
  <w:style w:type="character" w:customStyle="1" w:styleId="WW8Num1z5">
    <w:name w:val="WW8Num1z5"/>
    <w:qFormat/>
    <w:rsid w:val="0042342F"/>
  </w:style>
  <w:style w:type="character" w:customStyle="1" w:styleId="WW8Num1z6">
    <w:name w:val="WW8Num1z6"/>
    <w:qFormat/>
    <w:rsid w:val="0042342F"/>
  </w:style>
  <w:style w:type="character" w:customStyle="1" w:styleId="WW8Num1z7">
    <w:name w:val="WW8Num1z7"/>
    <w:qFormat/>
    <w:rsid w:val="0042342F"/>
  </w:style>
  <w:style w:type="character" w:customStyle="1" w:styleId="WW8Num1z8">
    <w:name w:val="WW8Num1z8"/>
    <w:qFormat/>
    <w:rsid w:val="0042342F"/>
  </w:style>
  <w:style w:type="character" w:customStyle="1" w:styleId="10">
    <w:name w:val="Основной шрифт абзаца1"/>
    <w:qFormat/>
    <w:rsid w:val="0042342F"/>
  </w:style>
  <w:style w:type="character" w:customStyle="1" w:styleId="5">
    <w:name w:val="Знак Знак5"/>
    <w:qFormat/>
    <w:rsid w:val="0042342F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4">
    <w:name w:val="Знак Знак4"/>
    <w:qFormat/>
    <w:rsid w:val="0042342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бпОсновной текст Знак Знак"/>
    <w:qFormat/>
    <w:rsid w:val="0042342F"/>
    <w:rPr>
      <w:i/>
      <w:iCs/>
      <w:sz w:val="24"/>
      <w:szCs w:val="24"/>
      <w:lang w:val="ru-RU" w:bidi="ar-SA"/>
    </w:rPr>
  </w:style>
  <w:style w:type="character" w:customStyle="1" w:styleId="3">
    <w:name w:val="Знак Знак3"/>
    <w:qFormat/>
    <w:rsid w:val="0042342F"/>
    <w:rPr>
      <w:sz w:val="28"/>
      <w:szCs w:val="28"/>
      <w:lang w:val="ru-RU" w:bidi="ar-SA"/>
    </w:rPr>
  </w:style>
  <w:style w:type="character" w:customStyle="1" w:styleId="-">
    <w:name w:val="Интернет-ссылка"/>
    <w:rsid w:val="0042342F"/>
    <w:rPr>
      <w:rFonts w:cs="Times New Roman"/>
      <w:color w:val="0000FF"/>
      <w:u w:val="single"/>
    </w:rPr>
  </w:style>
  <w:style w:type="character" w:customStyle="1" w:styleId="20">
    <w:name w:val="Знак Знак2"/>
    <w:qFormat/>
    <w:rsid w:val="0042342F"/>
    <w:rPr>
      <w:lang w:bidi="ar-SA"/>
    </w:rPr>
  </w:style>
  <w:style w:type="character" w:customStyle="1" w:styleId="a4">
    <w:name w:val="Символ сноски"/>
    <w:qFormat/>
    <w:rsid w:val="0042342F"/>
    <w:rPr>
      <w:vertAlign w:val="superscript"/>
    </w:rPr>
  </w:style>
  <w:style w:type="character" w:customStyle="1" w:styleId="WW8Num2z0">
    <w:name w:val="WW8Num2z0"/>
    <w:qFormat/>
    <w:rsid w:val="0042342F"/>
    <w:rPr>
      <w:rFonts w:ascii="Times New Roman" w:hAnsi="Times New Roman" w:cs="Times New Roman"/>
    </w:rPr>
  </w:style>
  <w:style w:type="character" w:customStyle="1" w:styleId="WW-">
    <w:name w:val="WW-Символ сноски"/>
    <w:qFormat/>
    <w:rsid w:val="0042342F"/>
    <w:rPr>
      <w:vertAlign w:val="superscript"/>
    </w:rPr>
  </w:style>
  <w:style w:type="character" w:customStyle="1" w:styleId="8">
    <w:name w:val="Знак Знак8"/>
    <w:qFormat/>
    <w:rsid w:val="0042342F"/>
    <w:rPr>
      <w:lang w:bidi="ar-SA"/>
    </w:rPr>
  </w:style>
  <w:style w:type="character" w:customStyle="1" w:styleId="a5">
    <w:name w:val="Гипертекстовая ссылка"/>
    <w:qFormat/>
    <w:rsid w:val="0042342F"/>
    <w:rPr>
      <w:rFonts w:cs="Times New Roman"/>
      <w:color w:val="106BBE"/>
    </w:rPr>
  </w:style>
  <w:style w:type="character" w:customStyle="1" w:styleId="11">
    <w:name w:val="Знак Знак1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customStyle="1" w:styleId="a6">
    <w:name w:val="Знак Знак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styleId="a7">
    <w:name w:val="page number"/>
    <w:basedOn w:val="10"/>
    <w:qFormat/>
    <w:rsid w:val="0042342F"/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42342F"/>
    <w:rPr>
      <w:vertAlign w:val="superscript"/>
    </w:rPr>
  </w:style>
  <w:style w:type="character" w:customStyle="1" w:styleId="a9">
    <w:name w:val="Символ концевой сноски"/>
    <w:qFormat/>
    <w:rsid w:val="0042342F"/>
    <w:rPr>
      <w:vertAlign w:val="superscript"/>
    </w:rPr>
  </w:style>
  <w:style w:type="character" w:customStyle="1" w:styleId="WW-0">
    <w:name w:val="WW-Символ концевой сноски"/>
    <w:qFormat/>
    <w:rsid w:val="0042342F"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42342F"/>
    <w:rPr>
      <w:vertAlign w:val="superscript"/>
    </w:rPr>
  </w:style>
  <w:style w:type="character" w:customStyle="1" w:styleId="ab">
    <w:name w:val="Цветовое выделение для Текст"/>
    <w:qFormat/>
    <w:rsid w:val="0042342F"/>
  </w:style>
  <w:style w:type="paragraph" w:customStyle="1" w:styleId="12">
    <w:name w:val="Заголовок1"/>
    <w:basedOn w:val="a"/>
    <w:next w:val="ac"/>
    <w:qFormat/>
    <w:rsid w:val="004234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42342F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i/>
      <w:iCs/>
      <w:kern w:val="0"/>
      <w:sz w:val="24"/>
    </w:rPr>
  </w:style>
  <w:style w:type="paragraph" w:styleId="ad">
    <w:name w:val="List"/>
    <w:basedOn w:val="ac"/>
    <w:rsid w:val="0042342F"/>
    <w:rPr>
      <w:rFonts w:cs="Mangal"/>
    </w:rPr>
  </w:style>
  <w:style w:type="paragraph" w:styleId="ae">
    <w:name w:val="caption"/>
    <w:basedOn w:val="a"/>
    <w:qFormat/>
    <w:rsid w:val="0042342F"/>
    <w:pPr>
      <w:suppressLineNumbers/>
      <w:spacing w:before="120" w:after="120"/>
    </w:pPr>
    <w:rPr>
      <w:rFonts w:cs="Mangal"/>
      <w:i/>
      <w:iCs/>
      <w:sz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Указатель1"/>
    <w:basedOn w:val="a"/>
    <w:qFormat/>
    <w:rsid w:val="0042342F"/>
    <w:pPr>
      <w:suppressLineNumbers/>
    </w:pPr>
    <w:rPr>
      <w:rFonts w:cs="Mangal"/>
    </w:rPr>
  </w:style>
  <w:style w:type="paragraph" w:customStyle="1" w:styleId="Standard">
    <w:name w:val="Standard"/>
    <w:qFormat/>
    <w:rsid w:val="0042342F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ConsNormal">
    <w:name w:val="ConsNormal"/>
    <w:qFormat/>
    <w:rsid w:val="0042342F"/>
    <w:pPr>
      <w:suppressAutoHyphens/>
      <w:ind w:right="19772" w:firstLine="720"/>
      <w:textAlignment w:val="baseline"/>
    </w:pPr>
    <w:rPr>
      <w:rFonts w:ascii="Arial" w:eastAsia="Arial" w:hAnsi="Arial" w:cs="Arial"/>
      <w:kern w:val="2"/>
      <w:sz w:val="21"/>
      <w:lang w:eastAsia="zh-CN"/>
    </w:rPr>
  </w:style>
  <w:style w:type="paragraph" w:customStyle="1" w:styleId="31">
    <w:name w:val="Основной текст с отступом 31"/>
    <w:basedOn w:val="a"/>
    <w:qFormat/>
    <w:rsid w:val="0042342F"/>
    <w:pPr>
      <w:widowControl/>
      <w:suppressAutoHyphens w:val="0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extbody">
    <w:name w:val="Text body"/>
    <w:basedOn w:val="Standard"/>
    <w:qFormat/>
    <w:rsid w:val="0042342F"/>
    <w:pPr>
      <w:jc w:val="both"/>
    </w:pPr>
    <w:rPr>
      <w:color w:val="000000"/>
      <w:sz w:val="28"/>
      <w:szCs w:val="28"/>
    </w:rPr>
  </w:style>
  <w:style w:type="paragraph" w:styleId="af0">
    <w:name w:val="footnote text"/>
    <w:basedOn w:val="a"/>
    <w:rsid w:val="0042342F"/>
    <w:pPr>
      <w:widowControl/>
      <w:suppressAutoHyphens w:val="0"/>
      <w:ind w:left="125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21">
    <w:name w:val="Основной текст с отступом 21"/>
    <w:basedOn w:val="a"/>
    <w:qFormat/>
    <w:rsid w:val="0042342F"/>
    <w:pPr>
      <w:widowControl/>
      <w:suppressAutoHyphens w:val="0"/>
      <w:ind w:firstLine="85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af1">
    <w:name w:val="Прижатый влево"/>
    <w:basedOn w:val="a"/>
    <w:next w:val="a"/>
    <w:qFormat/>
    <w:rsid w:val="0042342F"/>
    <w:pPr>
      <w:widowControl/>
      <w:suppressAutoHyphens w:val="0"/>
      <w:textAlignment w:val="auto"/>
    </w:pPr>
    <w:rPr>
      <w:rFonts w:eastAsia="Times New Roman" w:cs="Times New Roman"/>
      <w:kern w:val="0"/>
      <w:sz w:val="24"/>
    </w:rPr>
  </w:style>
  <w:style w:type="paragraph" w:styleId="af2">
    <w:name w:val="Body Text Indent"/>
    <w:basedOn w:val="a"/>
    <w:rsid w:val="0042342F"/>
    <w:pPr>
      <w:spacing w:after="120"/>
      <w:ind w:left="283"/>
    </w:pPr>
  </w:style>
  <w:style w:type="paragraph" w:customStyle="1" w:styleId="ConsPlusNormal">
    <w:name w:val="ConsPlusNormal"/>
    <w:qFormat/>
    <w:rsid w:val="0042342F"/>
    <w:pPr>
      <w:widowControl w:val="0"/>
      <w:suppressAutoHyphens/>
      <w:ind w:firstLine="720"/>
    </w:pPr>
    <w:rPr>
      <w:rFonts w:ascii="Arial" w:hAnsi="Arial" w:cs="Arial"/>
      <w:sz w:val="21"/>
      <w:lang w:eastAsia="zh-CN"/>
    </w:rPr>
  </w:style>
  <w:style w:type="paragraph" w:customStyle="1" w:styleId="22">
    <w:name w:val="Основной текст с отступом 22"/>
    <w:basedOn w:val="a"/>
    <w:qFormat/>
    <w:rsid w:val="0042342F"/>
    <w:pPr>
      <w:spacing w:after="120" w:line="480" w:lineRule="auto"/>
      <w:ind w:left="283"/>
    </w:pPr>
  </w:style>
  <w:style w:type="paragraph" w:customStyle="1" w:styleId="CharCharCarCarCharCharCarCarCharCharCarCarCharChar">
    <w:name w:val="Char Char Car Car Char Char Car Car Char Char Car Car Char Char"/>
    <w:basedOn w:val="a"/>
    <w:qFormat/>
    <w:rsid w:val="0042342F"/>
    <w:pPr>
      <w:widowControl/>
      <w:suppressAutoHyphens w:val="0"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4">
    <w:name w:val="Без интервала1"/>
    <w:qFormat/>
    <w:rsid w:val="0042342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3">
    <w:name w:val="Нормальный (таблица)"/>
    <w:basedOn w:val="a"/>
    <w:next w:val="a"/>
    <w:qFormat/>
    <w:rsid w:val="0042342F"/>
    <w:pPr>
      <w:suppressAutoHyphens w:val="0"/>
      <w:jc w:val="both"/>
      <w:textAlignment w:val="auto"/>
    </w:pPr>
    <w:rPr>
      <w:rFonts w:eastAsia="Times New Roman" w:cs="Times New Roman"/>
      <w:kern w:val="0"/>
      <w:sz w:val="24"/>
    </w:rPr>
  </w:style>
  <w:style w:type="paragraph" w:customStyle="1" w:styleId="af4">
    <w:name w:val="Таблицы (моноширинный)"/>
    <w:basedOn w:val="a"/>
    <w:next w:val="a"/>
    <w:qFormat/>
    <w:rsid w:val="0042342F"/>
    <w:pPr>
      <w:suppressAutoHyphens w:val="0"/>
      <w:textAlignment w:val="auto"/>
    </w:pPr>
    <w:rPr>
      <w:rFonts w:ascii="Courier New" w:eastAsia="Times New Roman" w:hAnsi="Courier New" w:cs="Courier New"/>
      <w:kern w:val="0"/>
      <w:sz w:val="24"/>
    </w:rPr>
  </w:style>
  <w:style w:type="paragraph" w:customStyle="1" w:styleId="ConsPlusNonformat">
    <w:name w:val="ConsPlusNonformat"/>
    <w:qFormat/>
    <w:rsid w:val="0042342F"/>
    <w:pPr>
      <w:widowControl w:val="0"/>
      <w:suppressAutoHyphens/>
    </w:pPr>
    <w:rPr>
      <w:rFonts w:ascii="Courier New" w:hAnsi="Courier New" w:cs="Courier New"/>
      <w:sz w:val="21"/>
      <w:lang w:eastAsia="zh-CN"/>
    </w:rPr>
  </w:style>
  <w:style w:type="paragraph" w:styleId="af5">
    <w:name w:val="No Spacing"/>
    <w:qFormat/>
    <w:rsid w:val="0042342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af6">
    <w:name w:val="Верхний и нижний колонтитулы"/>
    <w:basedOn w:val="a"/>
    <w:qFormat/>
    <w:rsid w:val="0042342F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42342F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42342F"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rsid w:val="0042342F"/>
    <w:pPr>
      <w:widowControl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afa">
    <w:name w:val="Содержимое врезки"/>
    <w:basedOn w:val="a"/>
    <w:qFormat/>
    <w:rsid w:val="0042342F"/>
  </w:style>
  <w:style w:type="paragraph" w:customStyle="1" w:styleId="afb">
    <w:name w:val="Содержимое таблицы"/>
    <w:basedOn w:val="a"/>
    <w:qFormat/>
    <w:rsid w:val="0042342F"/>
    <w:pPr>
      <w:suppressLineNumbers/>
    </w:pPr>
  </w:style>
  <w:style w:type="paragraph" w:customStyle="1" w:styleId="afc">
    <w:name w:val="Заголовок таблицы"/>
    <w:basedOn w:val="afb"/>
    <w:qFormat/>
    <w:rsid w:val="0042342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5CDD-9055-4017-A6A0-2687E861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предоставление государственной услуги по назначению и выплате ежегодного социального пособия на проезд студентам</dc:title>
  <dc:subject/>
  <dc:creator>Admin</dc:creator>
  <dc:description/>
  <cp:lastModifiedBy>Екатерина Чагаева</cp:lastModifiedBy>
  <cp:revision>9</cp:revision>
  <cp:lastPrinted>2023-02-09T13:55:00Z</cp:lastPrinted>
  <dcterms:created xsi:type="dcterms:W3CDTF">2022-06-29T07:24:00Z</dcterms:created>
  <dcterms:modified xsi:type="dcterms:W3CDTF">2023-02-15T06:11:00Z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